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475B" w14:textId="6C25B2C9" w:rsidR="00471700" w:rsidRPr="00471700" w:rsidRDefault="00471700" w:rsidP="00471700">
      <w:pPr>
        <w:pStyle w:val="Tytu"/>
        <w:tabs>
          <w:tab w:val="left" w:pos="4111"/>
        </w:tabs>
        <w:jc w:val="right"/>
        <w:rPr>
          <w:rFonts w:ascii="Arial" w:hAnsi="Arial" w:cs="Arial"/>
          <w:b w:val="0"/>
          <w:i/>
          <w:szCs w:val="24"/>
        </w:rPr>
      </w:pPr>
      <w:r w:rsidRPr="00471700">
        <w:rPr>
          <w:rFonts w:ascii="Arial" w:hAnsi="Arial" w:cs="Arial"/>
          <w:b w:val="0"/>
          <w:i/>
          <w:szCs w:val="24"/>
        </w:rPr>
        <w:t>Załącznik nr 9 do SIWZ</w:t>
      </w:r>
    </w:p>
    <w:p w14:paraId="6AE99236" w14:textId="77777777" w:rsidR="00471700" w:rsidRDefault="00471700" w:rsidP="006044B4">
      <w:pPr>
        <w:pStyle w:val="Tytu"/>
        <w:tabs>
          <w:tab w:val="left" w:pos="4111"/>
        </w:tabs>
        <w:rPr>
          <w:rFonts w:ascii="Arial" w:hAnsi="Arial" w:cs="Arial"/>
          <w:szCs w:val="24"/>
        </w:rPr>
      </w:pPr>
    </w:p>
    <w:p w14:paraId="5EE3FB48" w14:textId="77777777" w:rsidR="00471700" w:rsidRDefault="00471700" w:rsidP="006044B4">
      <w:pPr>
        <w:pStyle w:val="Tytu"/>
        <w:tabs>
          <w:tab w:val="left" w:pos="4111"/>
        </w:tabs>
        <w:rPr>
          <w:rFonts w:ascii="Arial" w:hAnsi="Arial" w:cs="Arial"/>
          <w:szCs w:val="24"/>
        </w:rPr>
      </w:pPr>
    </w:p>
    <w:p w14:paraId="7C6DFEB9" w14:textId="1D9B038D" w:rsidR="00397C55" w:rsidRPr="001C3D66" w:rsidRDefault="001615A1" w:rsidP="006044B4">
      <w:pPr>
        <w:pStyle w:val="Tytu"/>
        <w:tabs>
          <w:tab w:val="left" w:pos="4111"/>
        </w:tabs>
        <w:rPr>
          <w:rFonts w:ascii="Arial" w:hAnsi="Arial" w:cs="Arial"/>
          <w:szCs w:val="24"/>
        </w:rPr>
      </w:pPr>
      <w:r>
        <w:rPr>
          <w:rFonts w:ascii="Arial" w:hAnsi="Arial" w:cs="Arial"/>
          <w:szCs w:val="24"/>
        </w:rPr>
        <w:t xml:space="preserve">ISTOTNE POSTANOWIENIA </w:t>
      </w:r>
      <w:r w:rsidR="005655DF">
        <w:rPr>
          <w:rFonts w:ascii="Arial" w:hAnsi="Arial" w:cs="Arial"/>
          <w:szCs w:val="24"/>
        </w:rPr>
        <w:t>UMOW</w:t>
      </w:r>
      <w:r>
        <w:rPr>
          <w:rFonts w:ascii="Arial" w:hAnsi="Arial" w:cs="Arial"/>
          <w:szCs w:val="24"/>
        </w:rPr>
        <w:t>Y</w:t>
      </w:r>
    </w:p>
    <w:p w14:paraId="0E8ECCAE" w14:textId="77777777" w:rsidR="00471700" w:rsidRDefault="00471700" w:rsidP="0037179B">
      <w:pPr>
        <w:spacing w:after="120" w:line="240" w:lineRule="auto"/>
        <w:jc w:val="center"/>
        <w:rPr>
          <w:rFonts w:ascii="Arial" w:hAnsi="Arial" w:cs="Arial"/>
          <w:b/>
          <w:sz w:val="24"/>
          <w:szCs w:val="24"/>
        </w:rPr>
      </w:pPr>
    </w:p>
    <w:p w14:paraId="6D6E2ED2" w14:textId="6B2BE8CC" w:rsidR="00397C55" w:rsidRPr="001C3D66" w:rsidRDefault="00397C55" w:rsidP="0037179B">
      <w:pPr>
        <w:spacing w:after="120" w:line="240" w:lineRule="auto"/>
        <w:jc w:val="center"/>
        <w:rPr>
          <w:rFonts w:ascii="Arial" w:hAnsi="Arial" w:cs="Arial"/>
          <w:b/>
          <w:sz w:val="24"/>
          <w:szCs w:val="24"/>
        </w:rPr>
      </w:pPr>
      <w:r w:rsidRPr="001C3D66">
        <w:rPr>
          <w:rFonts w:ascii="Arial" w:hAnsi="Arial" w:cs="Arial"/>
          <w:b/>
          <w:sz w:val="24"/>
          <w:szCs w:val="24"/>
        </w:rPr>
        <w:t>§ 1</w:t>
      </w:r>
    </w:p>
    <w:p w14:paraId="37071970" w14:textId="504A5E6D" w:rsidR="000645C8" w:rsidRDefault="000645C8" w:rsidP="000A0E58">
      <w:pPr>
        <w:numPr>
          <w:ilvl w:val="0"/>
          <w:numId w:val="5"/>
        </w:numPr>
        <w:tabs>
          <w:tab w:val="clear" w:pos="720"/>
        </w:tabs>
        <w:autoSpaceDE w:val="0"/>
        <w:autoSpaceDN w:val="0"/>
        <w:adjustRightInd w:val="0"/>
        <w:spacing w:before="120" w:after="0" w:line="240" w:lineRule="auto"/>
        <w:ind w:left="426" w:hanging="426"/>
        <w:jc w:val="both"/>
        <w:rPr>
          <w:rFonts w:ascii="Arial" w:hAnsi="Arial" w:cs="Arial"/>
          <w:sz w:val="24"/>
          <w:szCs w:val="24"/>
        </w:rPr>
      </w:pPr>
      <w:r w:rsidRPr="001C3D66">
        <w:rPr>
          <w:rFonts w:ascii="Arial" w:hAnsi="Arial" w:cs="Arial"/>
          <w:sz w:val="24"/>
          <w:szCs w:val="24"/>
        </w:rPr>
        <w:t xml:space="preserve">Przedmiotem umowy jest wykonanie </w:t>
      </w:r>
      <w:r w:rsidR="00B22203" w:rsidRPr="001C3D66">
        <w:rPr>
          <w:rFonts w:ascii="Arial" w:hAnsi="Arial" w:cs="Arial"/>
          <w:sz w:val="24"/>
          <w:szCs w:val="24"/>
        </w:rPr>
        <w:t>robót budowlanych</w:t>
      </w:r>
      <w:r w:rsidR="00B22203" w:rsidRPr="00D66291">
        <w:rPr>
          <w:rFonts w:ascii="Arial" w:hAnsi="Arial" w:cs="Arial"/>
          <w:sz w:val="24"/>
          <w:szCs w:val="24"/>
        </w:rPr>
        <w:t xml:space="preserve"> </w:t>
      </w:r>
      <w:r w:rsidR="00B22203">
        <w:rPr>
          <w:rFonts w:ascii="Arial" w:hAnsi="Arial" w:cs="Arial"/>
          <w:sz w:val="24"/>
          <w:szCs w:val="24"/>
        </w:rPr>
        <w:t xml:space="preserve">w zakresie </w:t>
      </w:r>
      <w:r w:rsidR="00785D59" w:rsidRPr="001A1ECD">
        <w:rPr>
          <w:rFonts w:ascii="Arial" w:hAnsi="Arial" w:cs="Arial"/>
          <w:sz w:val="24"/>
          <w:szCs w:val="24"/>
        </w:rPr>
        <w:t>przebudowy rozdzielnic RG-1 i RG-2 wraz z wyposażeniem instalacji w urządzenia do kompensacji mocy biernej pojemnościowej w budynku przy ul. Kruczej 38/42 w Warszawie, zwan</w:t>
      </w:r>
      <w:r w:rsidR="00F01AAC" w:rsidRPr="001A1ECD">
        <w:rPr>
          <w:rFonts w:ascii="Arial" w:hAnsi="Arial" w:cs="Arial"/>
          <w:sz w:val="24"/>
          <w:szCs w:val="24"/>
        </w:rPr>
        <w:t>ego</w:t>
      </w:r>
      <w:r w:rsidR="00785D59" w:rsidRPr="001A1ECD">
        <w:rPr>
          <w:rFonts w:ascii="Arial" w:hAnsi="Arial" w:cs="Arial"/>
          <w:sz w:val="24"/>
          <w:szCs w:val="24"/>
        </w:rPr>
        <w:t xml:space="preserve"> </w:t>
      </w:r>
      <w:r w:rsidR="00785D59">
        <w:rPr>
          <w:rFonts w:ascii="Arial" w:hAnsi="Arial" w:cs="Arial"/>
          <w:sz w:val="24"/>
          <w:szCs w:val="24"/>
        </w:rPr>
        <w:t>dalej „bud</w:t>
      </w:r>
      <w:r w:rsidR="00F01AAC">
        <w:rPr>
          <w:rFonts w:ascii="Arial" w:hAnsi="Arial" w:cs="Arial"/>
          <w:sz w:val="24"/>
          <w:szCs w:val="24"/>
        </w:rPr>
        <w:t>ynkiem</w:t>
      </w:r>
      <w:r w:rsidR="00785D59">
        <w:rPr>
          <w:rFonts w:ascii="Arial" w:hAnsi="Arial" w:cs="Arial"/>
          <w:sz w:val="24"/>
          <w:szCs w:val="24"/>
        </w:rPr>
        <w:t>”</w:t>
      </w:r>
      <w:r w:rsidR="00A60945">
        <w:rPr>
          <w:rFonts w:ascii="Arial" w:hAnsi="Arial" w:cs="Arial"/>
          <w:sz w:val="24"/>
          <w:szCs w:val="24"/>
        </w:rPr>
        <w:t>, na podstawie dokumentacji projektowej</w:t>
      </w:r>
      <w:r w:rsidR="00362875">
        <w:rPr>
          <w:rFonts w:ascii="Arial" w:hAnsi="Arial" w:cs="Arial"/>
          <w:sz w:val="24"/>
          <w:szCs w:val="24"/>
        </w:rPr>
        <w:t>, zwanej dalej „Dokumentacją”.</w:t>
      </w:r>
      <w:r w:rsidR="00B22203" w:rsidRPr="001C3D66">
        <w:rPr>
          <w:rFonts w:ascii="Arial" w:hAnsi="Arial" w:cs="Arial"/>
          <w:sz w:val="24"/>
          <w:szCs w:val="24"/>
        </w:rPr>
        <w:t xml:space="preserve"> </w:t>
      </w:r>
    </w:p>
    <w:p w14:paraId="4D93FA50" w14:textId="200D45A7" w:rsidR="00FD6EA1" w:rsidRDefault="00FD6EA1" w:rsidP="00D02761">
      <w:pPr>
        <w:pStyle w:val="Akapitzlist"/>
        <w:numPr>
          <w:ilvl w:val="0"/>
          <w:numId w:val="5"/>
        </w:numPr>
        <w:tabs>
          <w:tab w:val="clear" w:pos="720"/>
        </w:tabs>
        <w:spacing w:after="0" w:line="240" w:lineRule="auto"/>
        <w:ind w:left="426" w:hanging="426"/>
        <w:jc w:val="both"/>
        <w:rPr>
          <w:rFonts w:ascii="Arial" w:hAnsi="Arial" w:cs="Arial"/>
          <w:sz w:val="24"/>
          <w:szCs w:val="24"/>
        </w:rPr>
      </w:pPr>
      <w:r>
        <w:rPr>
          <w:rFonts w:ascii="Arial" w:hAnsi="Arial" w:cs="Arial"/>
          <w:sz w:val="24"/>
          <w:szCs w:val="24"/>
        </w:rPr>
        <w:t xml:space="preserve">Na przedmiot umowy składa się zamówienie podstawowe (etap I przedmiotu umowy), </w:t>
      </w:r>
      <w:r>
        <w:rPr>
          <w:rFonts w:ascii="Arial" w:hAnsi="Arial" w:cs="Arial"/>
          <w:sz w:val="24"/>
          <w:szCs w:val="24"/>
        </w:rPr>
        <w:br/>
        <w:t>o którym mowa w ust. 3, oraz zamówienie objęte prawem opcji (etap II przedmiotu umowy), o którym mowa  w ust. 4.</w:t>
      </w:r>
    </w:p>
    <w:p w14:paraId="0614D5B5" w14:textId="1AE0C88E" w:rsidR="00FD6EA1" w:rsidRDefault="00FD6EA1" w:rsidP="00D02761">
      <w:pPr>
        <w:pStyle w:val="Akapitzlist"/>
        <w:numPr>
          <w:ilvl w:val="0"/>
          <w:numId w:val="5"/>
        </w:numPr>
        <w:tabs>
          <w:tab w:val="clear" w:pos="720"/>
        </w:tabs>
        <w:spacing w:after="0" w:line="240" w:lineRule="auto"/>
        <w:ind w:left="426" w:hanging="426"/>
        <w:jc w:val="both"/>
        <w:rPr>
          <w:rFonts w:ascii="Arial" w:hAnsi="Arial" w:cs="Arial"/>
          <w:sz w:val="24"/>
          <w:szCs w:val="24"/>
        </w:rPr>
      </w:pPr>
      <w:r>
        <w:rPr>
          <w:rFonts w:ascii="Arial" w:hAnsi="Arial" w:cs="Arial"/>
          <w:sz w:val="24"/>
          <w:szCs w:val="24"/>
        </w:rPr>
        <w:t>Zamówienie podstawowe (etap I) obejmuje:</w:t>
      </w:r>
    </w:p>
    <w:p w14:paraId="3123CFFD" w14:textId="6E1D8D9C" w:rsidR="00FD6EA1" w:rsidRDefault="00FD6EA1" w:rsidP="00FD6EA1">
      <w:pPr>
        <w:pStyle w:val="Akapitzlist"/>
        <w:numPr>
          <w:ilvl w:val="1"/>
          <w:numId w:val="5"/>
        </w:numPr>
        <w:spacing w:after="0" w:line="240" w:lineRule="auto"/>
        <w:ind w:hanging="502"/>
        <w:jc w:val="both"/>
        <w:rPr>
          <w:rFonts w:ascii="Arial" w:hAnsi="Arial" w:cs="Arial"/>
          <w:sz w:val="24"/>
          <w:szCs w:val="24"/>
        </w:rPr>
      </w:pPr>
      <w:r>
        <w:rPr>
          <w:rFonts w:ascii="Arial" w:hAnsi="Arial" w:cs="Arial"/>
          <w:sz w:val="24"/>
          <w:szCs w:val="24"/>
        </w:rPr>
        <w:t xml:space="preserve">wykonanie </w:t>
      </w:r>
      <w:r w:rsidR="008B109F">
        <w:rPr>
          <w:rFonts w:ascii="Arial" w:hAnsi="Arial" w:cs="Arial"/>
          <w:sz w:val="24"/>
          <w:szCs w:val="24"/>
        </w:rPr>
        <w:t xml:space="preserve">robót budowlanych, </w:t>
      </w:r>
      <w:r>
        <w:rPr>
          <w:rFonts w:ascii="Arial" w:hAnsi="Arial" w:cs="Arial"/>
          <w:sz w:val="24"/>
          <w:szCs w:val="24"/>
        </w:rPr>
        <w:t>określonych w Dokumentacji</w:t>
      </w:r>
      <w:r w:rsidR="008B109F">
        <w:rPr>
          <w:rFonts w:ascii="Arial" w:hAnsi="Arial" w:cs="Arial"/>
          <w:sz w:val="24"/>
          <w:szCs w:val="24"/>
        </w:rPr>
        <w:t>,</w:t>
      </w:r>
      <w:r>
        <w:rPr>
          <w:rFonts w:ascii="Arial" w:hAnsi="Arial" w:cs="Arial"/>
          <w:sz w:val="24"/>
          <w:szCs w:val="24"/>
        </w:rPr>
        <w:t xml:space="preserve"> dotyczących realizacji etapu I, który obejmuje w szczególności</w:t>
      </w:r>
      <w:r w:rsidR="0030315F">
        <w:rPr>
          <w:rFonts w:ascii="Arial" w:hAnsi="Arial" w:cs="Arial"/>
          <w:sz w:val="24"/>
          <w:szCs w:val="24"/>
        </w:rPr>
        <w:t>:</w:t>
      </w:r>
    </w:p>
    <w:p w14:paraId="1397D621" w14:textId="529FA974" w:rsidR="00FD6EA1" w:rsidRDefault="0030315F"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w</w:t>
      </w:r>
      <w:r w:rsidR="00FD6EA1" w:rsidRPr="0030315F">
        <w:rPr>
          <w:rFonts w:ascii="Arial" w:hAnsi="Arial" w:cs="Arial"/>
          <w:sz w:val="24"/>
          <w:szCs w:val="24"/>
        </w:rPr>
        <w:t>ymianę rozdzielnicy RG-1,</w:t>
      </w:r>
    </w:p>
    <w:p w14:paraId="6E6C742E" w14:textId="6856AA75"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wymianę rozdzielnicy RG-2,</w:t>
      </w:r>
    </w:p>
    <w:p w14:paraId="0FA8BF0F" w14:textId="44339B99"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wymianę wewnętrznych linii kablowych zasilania obu rozdzielnic RG-1 i RG-2,</w:t>
      </w:r>
    </w:p>
    <w:p w14:paraId="770AB5B7" w14:textId="5A911F28"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zmianę zasilania wind,</w:t>
      </w:r>
    </w:p>
    <w:p w14:paraId="3985A51D" w14:textId="3DC11623"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montaż baterii kondensatorów,</w:t>
      </w:r>
    </w:p>
    <w:p w14:paraId="3BF24724" w14:textId="53611C90"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modernizację przeciwpożarowych wyłączników prądu dla RG-1, RG-2 oraz zasilaczy UPS w pomieszczeniu 235,</w:t>
      </w:r>
    </w:p>
    <w:p w14:paraId="2243B8C7" w14:textId="53881D88" w:rsidR="00FD6EA1" w:rsidRDefault="00FD6EA1" w:rsidP="0025632B">
      <w:pPr>
        <w:pStyle w:val="Akapitzlist"/>
        <w:numPr>
          <w:ilvl w:val="0"/>
          <w:numId w:val="34"/>
        </w:numPr>
        <w:spacing w:after="0" w:line="240" w:lineRule="auto"/>
        <w:ind w:left="1418" w:hanging="425"/>
        <w:jc w:val="both"/>
        <w:rPr>
          <w:rFonts w:ascii="Arial" w:hAnsi="Arial" w:cs="Arial"/>
          <w:sz w:val="24"/>
          <w:szCs w:val="24"/>
        </w:rPr>
      </w:pPr>
      <w:r w:rsidRPr="0030315F">
        <w:rPr>
          <w:rFonts w:ascii="Arial" w:hAnsi="Arial" w:cs="Arial"/>
          <w:sz w:val="24"/>
          <w:szCs w:val="24"/>
        </w:rPr>
        <w:t>dostosowanie instalacji uziemienia do rozdziału przewodu PEN w budynku</w:t>
      </w:r>
      <w:r w:rsidR="0030315F">
        <w:rPr>
          <w:rFonts w:ascii="Arial" w:hAnsi="Arial" w:cs="Arial"/>
          <w:sz w:val="24"/>
          <w:szCs w:val="24"/>
        </w:rPr>
        <w:t>,</w:t>
      </w:r>
    </w:p>
    <w:p w14:paraId="27E1DC39" w14:textId="4E6ACDDB" w:rsidR="0030315F" w:rsidRPr="008B109F" w:rsidRDefault="0030315F" w:rsidP="008B109F">
      <w:pPr>
        <w:pStyle w:val="Akapitzlist"/>
        <w:numPr>
          <w:ilvl w:val="1"/>
          <w:numId w:val="5"/>
        </w:numPr>
        <w:spacing w:after="0" w:line="240" w:lineRule="auto"/>
        <w:ind w:hanging="502"/>
        <w:jc w:val="both"/>
        <w:rPr>
          <w:rFonts w:ascii="Arial" w:hAnsi="Arial" w:cs="Arial"/>
          <w:sz w:val="24"/>
          <w:szCs w:val="24"/>
        </w:rPr>
      </w:pPr>
      <w:r w:rsidRPr="008B109F">
        <w:rPr>
          <w:rFonts w:ascii="Arial" w:hAnsi="Arial" w:cs="Arial"/>
          <w:sz w:val="24"/>
          <w:szCs w:val="24"/>
        </w:rPr>
        <w:t>opracowanie dokumentacji powykonawczej dla wykonanych robót budowlanych.</w:t>
      </w:r>
    </w:p>
    <w:p w14:paraId="7F4ACB51" w14:textId="4DEE58B2" w:rsidR="0030315F" w:rsidRDefault="0030315F" w:rsidP="00D02761">
      <w:pPr>
        <w:pStyle w:val="Akapitzlist"/>
        <w:numPr>
          <w:ilvl w:val="0"/>
          <w:numId w:val="5"/>
        </w:numPr>
        <w:tabs>
          <w:tab w:val="clear" w:pos="720"/>
        </w:tabs>
        <w:spacing w:after="0" w:line="240" w:lineRule="auto"/>
        <w:ind w:left="426" w:hanging="426"/>
        <w:jc w:val="both"/>
        <w:rPr>
          <w:rFonts w:ascii="Arial" w:hAnsi="Arial" w:cs="Arial"/>
          <w:sz w:val="24"/>
          <w:szCs w:val="24"/>
        </w:rPr>
      </w:pPr>
      <w:r>
        <w:rPr>
          <w:rFonts w:ascii="Arial" w:hAnsi="Arial" w:cs="Arial"/>
          <w:sz w:val="24"/>
          <w:szCs w:val="24"/>
        </w:rPr>
        <w:t>Zamówienie objęte prawem opcji (etap II) obejmuje:</w:t>
      </w:r>
    </w:p>
    <w:p w14:paraId="2B78DDA2" w14:textId="089F5FA9" w:rsidR="0030315F" w:rsidRDefault="008B109F" w:rsidP="0025632B">
      <w:pPr>
        <w:pStyle w:val="Akapitzlist"/>
        <w:numPr>
          <w:ilvl w:val="0"/>
          <w:numId w:val="35"/>
        </w:numPr>
        <w:spacing w:after="0" w:line="240" w:lineRule="auto"/>
        <w:ind w:left="851" w:hanging="425"/>
        <w:jc w:val="both"/>
        <w:rPr>
          <w:rFonts w:ascii="Arial" w:hAnsi="Arial" w:cs="Arial"/>
          <w:sz w:val="24"/>
          <w:szCs w:val="24"/>
        </w:rPr>
      </w:pPr>
      <w:r>
        <w:rPr>
          <w:rFonts w:ascii="Arial" w:hAnsi="Arial" w:cs="Arial"/>
          <w:sz w:val="24"/>
          <w:szCs w:val="24"/>
        </w:rPr>
        <w:t>w</w:t>
      </w:r>
      <w:r w:rsidR="0030315F">
        <w:rPr>
          <w:rFonts w:ascii="Arial" w:hAnsi="Arial" w:cs="Arial"/>
          <w:sz w:val="24"/>
          <w:szCs w:val="24"/>
        </w:rPr>
        <w:t>ykonanie prac</w:t>
      </w:r>
      <w:r>
        <w:rPr>
          <w:rFonts w:ascii="Arial" w:hAnsi="Arial" w:cs="Arial"/>
          <w:sz w:val="24"/>
          <w:szCs w:val="24"/>
        </w:rPr>
        <w:t xml:space="preserve"> określonych w Dokumentacji, dotyczących realizacji etapu II,</w:t>
      </w:r>
    </w:p>
    <w:p w14:paraId="4BCD815A" w14:textId="538CFBF3" w:rsidR="0030315F" w:rsidRPr="001372FE" w:rsidRDefault="0030315F" w:rsidP="0025632B">
      <w:pPr>
        <w:pStyle w:val="Akapitzlist"/>
        <w:numPr>
          <w:ilvl w:val="0"/>
          <w:numId w:val="35"/>
        </w:numPr>
        <w:spacing w:after="0" w:line="240" w:lineRule="auto"/>
        <w:ind w:left="851" w:hanging="425"/>
        <w:jc w:val="both"/>
        <w:rPr>
          <w:rFonts w:ascii="Arial" w:hAnsi="Arial" w:cs="Arial"/>
          <w:sz w:val="24"/>
          <w:szCs w:val="24"/>
        </w:rPr>
      </w:pPr>
      <w:r w:rsidRPr="001372FE">
        <w:rPr>
          <w:rFonts w:ascii="Arial" w:hAnsi="Arial" w:cs="Arial"/>
          <w:sz w:val="24"/>
          <w:szCs w:val="24"/>
        </w:rPr>
        <w:t xml:space="preserve">zgłoszenie </w:t>
      </w:r>
      <w:r w:rsidR="008B109F" w:rsidRPr="001372FE">
        <w:rPr>
          <w:rFonts w:ascii="Arial" w:hAnsi="Arial" w:cs="Arial"/>
          <w:sz w:val="24"/>
          <w:szCs w:val="24"/>
        </w:rPr>
        <w:t xml:space="preserve">instalacji do odbioru </w:t>
      </w:r>
      <w:proofErr w:type="spellStart"/>
      <w:r w:rsidR="008B109F" w:rsidRPr="001372FE">
        <w:rPr>
          <w:rFonts w:ascii="Arial" w:hAnsi="Arial" w:cs="Arial"/>
          <w:sz w:val="24"/>
          <w:szCs w:val="24"/>
        </w:rPr>
        <w:t>Innogy</w:t>
      </w:r>
      <w:proofErr w:type="spellEnd"/>
      <w:r w:rsidR="008B109F" w:rsidRPr="001372FE">
        <w:rPr>
          <w:rFonts w:ascii="Arial" w:hAnsi="Arial" w:cs="Arial"/>
          <w:sz w:val="24"/>
          <w:szCs w:val="24"/>
        </w:rPr>
        <w:t xml:space="preserve"> Stoen Operator sp. z o.o. oraz wykonanie </w:t>
      </w:r>
      <w:r w:rsidR="00725E0C" w:rsidRPr="001372FE">
        <w:rPr>
          <w:rFonts w:ascii="Arial" w:hAnsi="Arial" w:cs="Arial"/>
          <w:sz w:val="24"/>
          <w:szCs w:val="24"/>
        </w:rPr>
        <w:br/>
      </w:r>
      <w:r w:rsidR="008B109F" w:rsidRPr="001372FE">
        <w:rPr>
          <w:rFonts w:ascii="Arial" w:hAnsi="Arial" w:cs="Arial"/>
          <w:sz w:val="24"/>
          <w:szCs w:val="24"/>
        </w:rPr>
        <w:t xml:space="preserve">w imieniu Zamawiającego wszelkich formalności i prac </w:t>
      </w:r>
      <w:r w:rsidR="00725E0C" w:rsidRPr="001372FE">
        <w:rPr>
          <w:rFonts w:ascii="Arial" w:hAnsi="Arial" w:cs="Arial"/>
          <w:sz w:val="24"/>
          <w:szCs w:val="24"/>
        </w:rPr>
        <w:t>związanych z przyłączeniem</w:t>
      </w:r>
      <w:r w:rsidR="008047EF">
        <w:rPr>
          <w:rFonts w:ascii="Arial" w:hAnsi="Arial" w:cs="Arial"/>
          <w:sz w:val="24"/>
          <w:szCs w:val="24"/>
        </w:rPr>
        <w:t xml:space="preserve"> budynku do </w:t>
      </w:r>
      <w:r w:rsidR="00725E0C" w:rsidRPr="001372FE">
        <w:rPr>
          <w:rFonts w:ascii="Arial" w:hAnsi="Arial" w:cs="Arial"/>
          <w:sz w:val="24"/>
          <w:szCs w:val="24"/>
        </w:rPr>
        <w:t>sieci</w:t>
      </w:r>
      <w:r w:rsidR="00465AFB">
        <w:rPr>
          <w:rFonts w:ascii="Arial" w:hAnsi="Arial" w:cs="Arial"/>
          <w:sz w:val="24"/>
          <w:szCs w:val="24"/>
        </w:rPr>
        <w:t xml:space="preserve"> elektroenergetycznej</w:t>
      </w:r>
      <w:r w:rsidR="008B109F" w:rsidRPr="001372FE">
        <w:rPr>
          <w:rFonts w:ascii="Arial" w:hAnsi="Arial" w:cs="Arial"/>
          <w:sz w:val="24"/>
          <w:szCs w:val="24"/>
        </w:rPr>
        <w:t>,</w:t>
      </w:r>
      <w:r w:rsidR="00725E0C" w:rsidRPr="001372FE">
        <w:rPr>
          <w:rFonts w:ascii="Arial" w:hAnsi="Arial" w:cs="Arial"/>
          <w:sz w:val="24"/>
          <w:szCs w:val="24"/>
        </w:rPr>
        <w:t xml:space="preserve"> </w:t>
      </w:r>
    </w:p>
    <w:p w14:paraId="5E7F199E" w14:textId="74E62B5B" w:rsidR="00725E0C" w:rsidRPr="00725E0C" w:rsidRDefault="00725E0C" w:rsidP="0025632B">
      <w:pPr>
        <w:pStyle w:val="Akapitzlist"/>
        <w:numPr>
          <w:ilvl w:val="0"/>
          <w:numId w:val="35"/>
        </w:numPr>
        <w:spacing w:after="0" w:line="240" w:lineRule="auto"/>
        <w:ind w:left="851" w:hanging="425"/>
        <w:jc w:val="both"/>
        <w:rPr>
          <w:rFonts w:ascii="Arial" w:hAnsi="Arial" w:cs="Arial"/>
          <w:sz w:val="24"/>
          <w:szCs w:val="24"/>
        </w:rPr>
      </w:pPr>
      <w:r w:rsidRPr="001372FE">
        <w:rPr>
          <w:rFonts w:ascii="Arial" w:hAnsi="Arial" w:cs="Arial"/>
          <w:sz w:val="24"/>
          <w:szCs w:val="24"/>
        </w:rPr>
        <w:t>opracowanie dokumentacji powykonawczej dotyczącej realizacji etapu II.</w:t>
      </w:r>
    </w:p>
    <w:p w14:paraId="4DFD85AD" w14:textId="5F1882B1" w:rsidR="00725E0C" w:rsidRPr="00725E0C" w:rsidRDefault="00725E0C" w:rsidP="00EC67E3">
      <w:pPr>
        <w:pStyle w:val="Akapitzlist"/>
        <w:numPr>
          <w:ilvl w:val="0"/>
          <w:numId w:val="5"/>
        </w:numPr>
        <w:tabs>
          <w:tab w:val="clear" w:pos="720"/>
        </w:tabs>
        <w:autoSpaceDE w:val="0"/>
        <w:autoSpaceDN w:val="0"/>
        <w:adjustRightInd w:val="0"/>
        <w:spacing w:after="0" w:line="240" w:lineRule="auto"/>
        <w:ind w:left="426" w:hanging="426"/>
        <w:jc w:val="both"/>
        <w:rPr>
          <w:rFonts w:ascii="Arial" w:hAnsi="Arial" w:cs="Arial"/>
          <w:sz w:val="24"/>
          <w:szCs w:val="24"/>
        </w:rPr>
      </w:pPr>
      <w:r w:rsidRPr="00725E0C">
        <w:rPr>
          <w:rFonts w:ascii="Arial" w:hAnsi="Arial" w:cs="Arial"/>
          <w:sz w:val="24"/>
          <w:szCs w:val="24"/>
        </w:rPr>
        <w:t xml:space="preserve">Szczegółowy zakres przedmiotu umowy określa Dokumentacja, stanowiąca </w:t>
      </w:r>
      <w:r w:rsidR="00B85746">
        <w:rPr>
          <w:rFonts w:ascii="Arial" w:hAnsi="Arial" w:cs="Arial"/>
          <w:sz w:val="24"/>
          <w:szCs w:val="24"/>
        </w:rPr>
        <w:br/>
      </w:r>
      <w:r w:rsidRPr="00725E0C">
        <w:rPr>
          <w:rFonts w:ascii="Arial" w:hAnsi="Arial" w:cs="Arial"/>
          <w:sz w:val="24"/>
          <w:szCs w:val="24"/>
        </w:rPr>
        <w:t>Załącznik nr 1 do umowy, z zastrzeżeniem ust. 6.</w:t>
      </w:r>
    </w:p>
    <w:p w14:paraId="2663C63C" w14:textId="49B59269" w:rsidR="00CE080B" w:rsidRPr="00D02761" w:rsidRDefault="005D30F6" w:rsidP="002B1AB2">
      <w:pPr>
        <w:pStyle w:val="Akapitzlist"/>
        <w:numPr>
          <w:ilvl w:val="0"/>
          <w:numId w:val="5"/>
        </w:numPr>
        <w:tabs>
          <w:tab w:val="clear" w:pos="72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 przypadku, gdy w </w:t>
      </w:r>
      <w:r w:rsidR="00725E0C" w:rsidRPr="00725E0C">
        <w:rPr>
          <w:rFonts w:ascii="Arial" w:hAnsi="Arial" w:cs="Arial"/>
          <w:sz w:val="24"/>
          <w:szCs w:val="24"/>
        </w:rPr>
        <w:t>D</w:t>
      </w:r>
      <w:r w:rsidR="00D66291" w:rsidRPr="00725E0C">
        <w:rPr>
          <w:rFonts w:ascii="Arial" w:hAnsi="Arial" w:cs="Arial"/>
          <w:sz w:val="24"/>
          <w:szCs w:val="24"/>
        </w:rPr>
        <w:t>okumentacji</w:t>
      </w:r>
      <w:r w:rsidRPr="00725E0C">
        <w:rPr>
          <w:rFonts w:ascii="Arial" w:hAnsi="Arial" w:cs="Arial"/>
          <w:sz w:val="24"/>
          <w:szCs w:val="24"/>
        </w:rPr>
        <w:t>, o któr</w:t>
      </w:r>
      <w:r w:rsidR="00D66291" w:rsidRPr="00725E0C">
        <w:rPr>
          <w:rFonts w:ascii="Arial" w:hAnsi="Arial" w:cs="Arial"/>
          <w:sz w:val="24"/>
          <w:szCs w:val="24"/>
        </w:rPr>
        <w:t>ej</w:t>
      </w:r>
      <w:r w:rsidRPr="00725E0C">
        <w:rPr>
          <w:rFonts w:ascii="Arial" w:hAnsi="Arial" w:cs="Arial"/>
          <w:sz w:val="24"/>
          <w:szCs w:val="24"/>
        </w:rPr>
        <w:t xml:space="preserve"> mowa</w:t>
      </w:r>
      <w:r w:rsidRPr="001C3D66">
        <w:rPr>
          <w:rFonts w:ascii="Arial" w:hAnsi="Arial" w:cs="Arial"/>
          <w:sz w:val="24"/>
          <w:szCs w:val="24"/>
        </w:rPr>
        <w:t xml:space="preserve"> w ust. </w:t>
      </w:r>
      <w:r w:rsidR="00725E0C">
        <w:rPr>
          <w:rFonts w:ascii="Arial" w:hAnsi="Arial" w:cs="Arial"/>
          <w:sz w:val="24"/>
          <w:szCs w:val="24"/>
        </w:rPr>
        <w:t>5</w:t>
      </w:r>
      <w:r w:rsidRPr="001C3D66">
        <w:rPr>
          <w:rFonts w:ascii="Arial" w:hAnsi="Arial" w:cs="Arial"/>
          <w:sz w:val="24"/>
          <w:szCs w:val="24"/>
        </w:rPr>
        <w:t xml:space="preserve">, zostały wskazane znaki towarowe, patenty lub pochodzenie wyrobów i materiałów budowlanych oraz urządzeń technicznych, Zamawiający dopuszcza zastosowanie wyrobów budowlanych </w:t>
      </w:r>
      <w:r w:rsidR="00A45FB5">
        <w:rPr>
          <w:rFonts w:ascii="Arial" w:hAnsi="Arial" w:cs="Arial"/>
          <w:sz w:val="24"/>
          <w:szCs w:val="24"/>
        </w:rPr>
        <w:br/>
      </w:r>
      <w:r w:rsidRPr="001C3D66">
        <w:rPr>
          <w:rFonts w:ascii="Arial" w:hAnsi="Arial" w:cs="Arial"/>
          <w:sz w:val="24"/>
          <w:szCs w:val="24"/>
        </w:rPr>
        <w:t xml:space="preserve">i urządzeń równoważnych, o parametrach technicznych i eksploatacyjnych nie gorszych od założonych w </w:t>
      </w:r>
      <w:r w:rsidR="00D66291">
        <w:rPr>
          <w:rFonts w:ascii="Arial" w:hAnsi="Arial" w:cs="Arial"/>
          <w:sz w:val="24"/>
          <w:szCs w:val="24"/>
        </w:rPr>
        <w:t>Dokumentacji</w:t>
      </w:r>
      <w:r w:rsidRPr="001C3D66">
        <w:rPr>
          <w:rFonts w:ascii="Arial" w:hAnsi="Arial" w:cs="Arial"/>
          <w:sz w:val="24"/>
          <w:szCs w:val="24"/>
        </w:rPr>
        <w:t>.</w:t>
      </w:r>
    </w:p>
    <w:p w14:paraId="5CB8A6EA" w14:textId="77777777" w:rsidR="006044B4" w:rsidRDefault="006044B4" w:rsidP="0037179B">
      <w:pPr>
        <w:spacing w:after="120" w:line="240" w:lineRule="auto"/>
        <w:jc w:val="center"/>
        <w:rPr>
          <w:rFonts w:ascii="Arial" w:hAnsi="Arial" w:cs="Arial"/>
          <w:b/>
          <w:sz w:val="24"/>
          <w:szCs w:val="24"/>
        </w:rPr>
      </w:pPr>
    </w:p>
    <w:p w14:paraId="32E844E9" w14:textId="77777777" w:rsidR="00397C55" w:rsidRPr="001C3D66" w:rsidRDefault="00397C55" w:rsidP="0037179B">
      <w:pPr>
        <w:spacing w:after="120" w:line="240" w:lineRule="auto"/>
        <w:jc w:val="center"/>
        <w:rPr>
          <w:rFonts w:ascii="Arial" w:hAnsi="Arial" w:cs="Arial"/>
          <w:b/>
          <w:sz w:val="24"/>
          <w:szCs w:val="24"/>
        </w:rPr>
      </w:pPr>
      <w:r w:rsidRPr="001C3D66">
        <w:rPr>
          <w:rFonts w:ascii="Arial" w:hAnsi="Arial" w:cs="Arial"/>
          <w:b/>
          <w:sz w:val="24"/>
          <w:szCs w:val="24"/>
        </w:rPr>
        <w:t>§ 2</w:t>
      </w:r>
    </w:p>
    <w:p w14:paraId="13A879AF" w14:textId="77777777" w:rsidR="00565EA5" w:rsidRPr="001C3D66" w:rsidRDefault="00565EA5" w:rsidP="000A0E58">
      <w:pPr>
        <w:numPr>
          <w:ilvl w:val="0"/>
          <w:numId w:val="6"/>
        </w:numPr>
        <w:tabs>
          <w:tab w:val="clear" w:pos="720"/>
        </w:tabs>
        <w:overflowPunct w:val="0"/>
        <w:autoSpaceDE w:val="0"/>
        <w:autoSpaceDN w:val="0"/>
        <w:adjustRightInd w:val="0"/>
        <w:spacing w:after="0" w:line="240" w:lineRule="auto"/>
        <w:ind w:left="426"/>
        <w:jc w:val="both"/>
        <w:textAlignment w:val="baseline"/>
        <w:rPr>
          <w:rFonts w:ascii="Arial" w:hAnsi="Arial" w:cs="Arial"/>
          <w:i/>
          <w:sz w:val="24"/>
          <w:szCs w:val="24"/>
        </w:rPr>
      </w:pPr>
      <w:r w:rsidRPr="001C3D66">
        <w:rPr>
          <w:rFonts w:ascii="Arial" w:hAnsi="Arial" w:cs="Arial"/>
          <w:sz w:val="24"/>
          <w:szCs w:val="24"/>
        </w:rPr>
        <w:t>Zamawiający:</w:t>
      </w:r>
    </w:p>
    <w:p w14:paraId="4150FCA6" w14:textId="77777777" w:rsidR="001C199F" w:rsidRPr="001C3D66" w:rsidRDefault="001C199F" w:rsidP="0025632B">
      <w:pPr>
        <w:numPr>
          <w:ilvl w:val="0"/>
          <w:numId w:val="10"/>
        </w:numPr>
        <w:tabs>
          <w:tab w:val="clear" w:pos="720"/>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iCs/>
          <w:sz w:val="24"/>
          <w:szCs w:val="24"/>
        </w:rPr>
        <w:t>przed przystąpieniem do wykonywania przedmiotu umowy udostępni Wykonawcy</w:t>
      </w:r>
      <w:r w:rsidRPr="001C3D66">
        <w:rPr>
          <w:rFonts w:ascii="Arial" w:hAnsi="Arial" w:cs="Arial"/>
          <w:sz w:val="24"/>
          <w:szCs w:val="24"/>
        </w:rPr>
        <w:t xml:space="preserve"> instrukcję bezpieczeństwa pożarowego dla budynku przy ul. Kruczej 38/42 </w:t>
      </w:r>
      <w:r w:rsidRPr="001C3D66">
        <w:rPr>
          <w:rFonts w:ascii="Arial" w:hAnsi="Arial" w:cs="Arial"/>
          <w:sz w:val="24"/>
          <w:szCs w:val="24"/>
        </w:rPr>
        <w:br/>
        <w:t>w Warszawie</w:t>
      </w:r>
      <w:r w:rsidRPr="001C3D66">
        <w:rPr>
          <w:rFonts w:ascii="Arial" w:hAnsi="Arial" w:cs="Arial"/>
          <w:iCs/>
          <w:sz w:val="24"/>
          <w:szCs w:val="24"/>
        </w:rPr>
        <w:t>,</w:t>
      </w:r>
    </w:p>
    <w:p w14:paraId="5AF9507C" w14:textId="77777777" w:rsidR="001C199F" w:rsidRPr="001C3D66" w:rsidRDefault="001C199F" w:rsidP="0025632B">
      <w:pPr>
        <w:numPr>
          <w:ilvl w:val="0"/>
          <w:numId w:val="10"/>
        </w:numPr>
        <w:tabs>
          <w:tab w:val="clear" w:pos="720"/>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sz w:val="24"/>
          <w:szCs w:val="24"/>
        </w:rPr>
        <w:t>umożliwi osobom wyznaczonym przez Wykonawcę do wykonywania przedmiotu umowy dostęp do budynku i przebywanie w nim,</w:t>
      </w:r>
    </w:p>
    <w:p w14:paraId="29917945" w14:textId="15B757E6" w:rsidR="001C199F" w:rsidRPr="00465AFB" w:rsidRDefault="001C199F" w:rsidP="0025632B">
      <w:pPr>
        <w:numPr>
          <w:ilvl w:val="0"/>
          <w:numId w:val="10"/>
        </w:numPr>
        <w:tabs>
          <w:tab w:val="clear" w:pos="720"/>
        </w:tabs>
        <w:autoSpaceDE w:val="0"/>
        <w:autoSpaceDN w:val="0"/>
        <w:adjustRightInd w:val="0"/>
        <w:spacing w:after="0" w:line="240" w:lineRule="auto"/>
        <w:ind w:left="851" w:hanging="425"/>
        <w:jc w:val="both"/>
        <w:rPr>
          <w:rFonts w:ascii="Arial" w:hAnsi="Arial" w:cs="Arial"/>
          <w:i/>
          <w:iCs/>
          <w:sz w:val="24"/>
          <w:szCs w:val="24"/>
        </w:rPr>
      </w:pPr>
      <w:r w:rsidRPr="00465AFB">
        <w:rPr>
          <w:rFonts w:ascii="Arial" w:hAnsi="Arial" w:cs="Arial"/>
          <w:sz w:val="24"/>
          <w:szCs w:val="24"/>
        </w:rPr>
        <w:t>zapewni nadzór objętych przedmiotem umowy robót budowlanych przez in</w:t>
      </w:r>
      <w:r w:rsidR="00171136" w:rsidRPr="00465AFB">
        <w:rPr>
          <w:rFonts w:ascii="Arial" w:hAnsi="Arial" w:cs="Arial"/>
          <w:sz w:val="24"/>
          <w:szCs w:val="24"/>
        </w:rPr>
        <w:t>spektora nadzoru inwestorskiego</w:t>
      </w:r>
      <w:r w:rsidR="009D768B" w:rsidRPr="00465AFB">
        <w:rPr>
          <w:rFonts w:ascii="Arial" w:hAnsi="Arial" w:cs="Arial"/>
          <w:sz w:val="24"/>
          <w:szCs w:val="24"/>
        </w:rPr>
        <w:t xml:space="preserve"> oraz sprawowanie nadzoru autorskiego przez projektanta</w:t>
      </w:r>
      <w:r w:rsidR="009B3122">
        <w:rPr>
          <w:rFonts w:ascii="Arial" w:hAnsi="Arial" w:cs="Arial"/>
          <w:sz w:val="24"/>
          <w:szCs w:val="24"/>
        </w:rPr>
        <w:t>.</w:t>
      </w:r>
    </w:p>
    <w:p w14:paraId="4CE605D6" w14:textId="77777777" w:rsidR="00CA686B" w:rsidRPr="00F74F21" w:rsidRDefault="00565EA5" w:rsidP="00E0079E">
      <w:pPr>
        <w:pStyle w:val="Akapitzlist"/>
        <w:numPr>
          <w:ilvl w:val="0"/>
          <w:numId w:val="6"/>
        </w:numPr>
        <w:tabs>
          <w:tab w:val="clear" w:pos="720"/>
          <w:tab w:val="num" w:pos="426"/>
        </w:tabs>
        <w:overflowPunct w:val="0"/>
        <w:autoSpaceDE w:val="0"/>
        <w:autoSpaceDN w:val="0"/>
        <w:adjustRightInd w:val="0"/>
        <w:spacing w:after="0" w:line="240" w:lineRule="auto"/>
        <w:ind w:left="426"/>
        <w:jc w:val="both"/>
        <w:textAlignment w:val="baseline"/>
        <w:rPr>
          <w:rFonts w:ascii="Arial" w:hAnsi="Arial" w:cs="Arial"/>
          <w:i/>
          <w:sz w:val="24"/>
          <w:szCs w:val="24"/>
        </w:rPr>
      </w:pPr>
      <w:r w:rsidRPr="00F74F21">
        <w:rPr>
          <w:rFonts w:ascii="Arial" w:hAnsi="Arial" w:cs="Arial"/>
          <w:sz w:val="24"/>
          <w:szCs w:val="24"/>
        </w:rPr>
        <w:t>Wykonawca</w:t>
      </w:r>
      <w:r w:rsidR="00917EAE" w:rsidRPr="00F74F21">
        <w:rPr>
          <w:rFonts w:ascii="Arial" w:hAnsi="Arial" w:cs="Arial"/>
          <w:sz w:val="24"/>
          <w:szCs w:val="24"/>
        </w:rPr>
        <w:t xml:space="preserve"> zapewni</w:t>
      </w:r>
      <w:r w:rsidR="00CA686B" w:rsidRPr="00F74F21">
        <w:rPr>
          <w:rFonts w:ascii="Arial" w:hAnsi="Arial" w:cs="Arial"/>
          <w:sz w:val="24"/>
          <w:szCs w:val="24"/>
        </w:rPr>
        <w:t>:</w:t>
      </w:r>
    </w:p>
    <w:p w14:paraId="2F7ABE4E" w14:textId="5F2AC3C4" w:rsidR="00CA686B" w:rsidRPr="00F74F21" w:rsidRDefault="00A84FDF" w:rsidP="0025632B">
      <w:pPr>
        <w:pStyle w:val="Akapitzlist"/>
        <w:numPr>
          <w:ilvl w:val="0"/>
          <w:numId w:val="33"/>
        </w:numPr>
        <w:overflowPunct w:val="0"/>
        <w:autoSpaceDE w:val="0"/>
        <w:autoSpaceDN w:val="0"/>
        <w:adjustRightInd w:val="0"/>
        <w:spacing w:after="0" w:line="240" w:lineRule="auto"/>
        <w:ind w:left="851" w:hanging="425"/>
        <w:jc w:val="both"/>
        <w:textAlignment w:val="baseline"/>
        <w:rPr>
          <w:rFonts w:ascii="Arial" w:hAnsi="Arial" w:cs="Arial"/>
          <w:i/>
          <w:sz w:val="24"/>
          <w:szCs w:val="24"/>
        </w:rPr>
      </w:pPr>
      <w:r>
        <w:rPr>
          <w:rFonts w:ascii="Arial" w:hAnsi="Arial" w:cs="Arial"/>
          <w:sz w:val="24"/>
          <w:szCs w:val="24"/>
        </w:rPr>
        <w:t xml:space="preserve">pełnienie funkcji kierownika budowy </w:t>
      </w:r>
      <w:r w:rsidR="00EC3AE6" w:rsidRPr="00F74F21">
        <w:rPr>
          <w:rFonts w:ascii="Arial" w:hAnsi="Arial" w:cs="Arial"/>
          <w:sz w:val="24"/>
          <w:szCs w:val="24"/>
        </w:rPr>
        <w:t>przez osobę posiadającą</w:t>
      </w:r>
      <w:r w:rsidR="00CA686B" w:rsidRPr="00F74F21">
        <w:rPr>
          <w:rFonts w:ascii="Arial" w:hAnsi="Arial" w:cs="Arial"/>
          <w:sz w:val="24"/>
          <w:szCs w:val="24"/>
        </w:rPr>
        <w:t xml:space="preserve"> upraw</w:t>
      </w:r>
      <w:r w:rsidR="00EC3AE6" w:rsidRPr="00F74F21">
        <w:rPr>
          <w:rFonts w:ascii="Arial" w:hAnsi="Arial" w:cs="Arial"/>
          <w:sz w:val="24"/>
          <w:szCs w:val="24"/>
        </w:rPr>
        <w:t>n</w:t>
      </w:r>
      <w:r w:rsidR="00CA686B" w:rsidRPr="00F74F21">
        <w:rPr>
          <w:rFonts w:ascii="Arial" w:hAnsi="Arial" w:cs="Arial"/>
          <w:sz w:val="24"/>
          <w:szCs w:val="24"/>
        </w:rPr>
        <w:t>ienia budowlan</w:t>
      </w:r>
      <w:r w:rsidR="00EC3AE6" w:rsidRPr="00F74F21">
        <w:rPr>
          <w:rFonts w:ascii="Arial" w:hAnsi="Arial" w:cs="Arial"/>
          <w:sz w:val="24"/>
          <w:szCs w:val="24"/>
        </w:rPr>
        <w:t>e do kierowania robotami budowlanymi bez ograniczeń</w:t>
      </w:r>
      <w:r w:rsidR="00CA686B" w:rsidRPr="00F74F21">
        <w:rPr>
          <w:rFonts w:ascii="Arial" w:hAnsi="Arial" w:cs="Arial"/>
          <w:sz w:val="24"/>
          <w:szCs w:val="24"/>
        </w:rPr>
        <w:t xml:space="preserve"> w specjalności instalacyjnej </w:t>
      </w:r>
      <w:r w:rsidR="00D357C1" w:rsidRPr="00F74F21">
        <w:rPr>
          <w:rFonts w:ascii="Arial" w:hAnsi="Arial" w:cs="Arial"/>
          <w:sz w:val="24"/>
          <w:szCs w:val="24"/>
        </w:rPr>
        <w:br/>
      </w:r>
      <w:r w:rsidR="00CA686B" w:rsidRPr="00F74F21">
        <w:rPr>
          <w:rFonts w:ascii="Arial" w:hAnsi="Arial" w:cs="Arial"/>
          <w:sz w:val="24"/>
          <w:szCs w:val="24"/>
        </w:rPr>
        <w:lastRenderedPageBreak/>
        <w:t>w zakresie</w:t>
      </w:r>
      <w:r w:rsidR="00EC3AE6" w:rsidRPr="00F74F21">
        <w:rPr>
          <w:rFonts w:ascii="Arial" w:hAnsi="Arial" w:cs="Arial"/>
          <w:sz w:val="24"/>
          <w:szCs w:val="24"/>
        </w:rPr>
        <w:t xml:space="preserve"> sieci,</w:t>
      </w:r>
      <w:r w:rsidR="00CA686B" w:rsidRPr="00F74F21">
        <w:rPr>
          <w:rFonts w:ascii="Arial" w:hAnsi="Arial" w:cs="Arial"/>
          <w:sz w:val="24"/>
          <w:szCs w:val="24"/>
        </w:rPr>
        <w:t xml:space="preserve"> instalacji i urządzeń elektrycznych </w:t>
      </w:r>
      <w:r w:rsidR="00EC3AE6" w:rsidRPr="00F74F21">
        <w:rPr>
          <w:rFonts w:ascii="Arial" w:hAnsi="Arial" w:cs="Arial"/>
          <w:sz w:val="24"/>
          <w:szCs w:val="24"/>
        </w:rPr>
        <w:t>i elektroenergetycznych</w:t>
      </w:r>
      <w:r w:rsidR="00CA686B" w:rsidRPr="00F74F21">
        <w:rPr>
          <w:rFonts w:ascii="Arial" w:hAnsi="Arial" w:cs="Arial"/>
          <w:sz w:val="24"/>
          <w:szCs w:val="24"/>
        </w:rPr>
        <w:t>,</w:t>
      </w:r>
      <w:r w:rsidR="00EC3AE6" w:rsidRPr="00F74F21">
        <w:rPr>
          <w:rFonts w:ascii="Arial" w:hAnsi="Arial" w:cs="Arial"/>
          <w:sz w:val="24"/>
          <w:szCs w:val="24"/>
        </w:rPr>
        <w:t xml:space="preserve"> wpisaną na listę członków właściwej izby samorządu zawodowego,</w:t>
      </w:r>
    </w:p>
    <w:p w14:paraId="7C944984" w14:textId="1A89834C" w:rsidR="00F74F21" w:rsidRPr="00465AFB" w:rsidRDefault="00EC3AE6" w:rsidP="0025632B">
      <w:pPr>
        <w:pStyle w:val="Akapitzlist"/>
        <w:numPr>
          <w:ilvl w:val="0"/>
          <w:numId w:val="33"/>
        </w:numPr>
        <w:overflowPunct w:val="0"/>
        <w:autoSpaceDE w:val="0"/>
        <w:autoSpaceDN w:val="0"/>
        <w:adjustRightInd w:val="0"/>
        <w:spacing w:after="0" w:line="240" w:lineRule="auto"/>
        <w:ind w:left="851" w:hanging="425"/>
        <w:jc w:val="both"/>
        <w:textAlignment w:val="baseline"/>
        <w:rPr>
          <w:rFonts w:ascii="Arial" w:hAnsi="Arial" w:cs="Arial"/>
          <w:color w:val="FF0000"/>
          <w:sz w:val="24"/>
          <w:szCs w:val="24"/>
        </w:rPr>
      </w:pPr>
      <w:r w:rsidRPr="00465AFB">
        <w:rPr>
          <w:rFonts w:ascii="Arial" w:hAnsi="Arial" w:cs="Arial"/>
          <w:sz w:val="24"/>
          <w:szCs w:val="24"/>
        </w:rPr>
        <w:t xml:space="preserve">wykonywanie </w:t>
      </w:r>
      <w:r w:rsidR="001372FE" w:rsidRPr="00465AFB">
        <w:rPr>
          <w:rFonts w:ascii="Arial" w:hAnsi="Arial" w:cs="Arial"/>
          <w:sz w:val="24"/>
          <w:szCs w:val="24"/>
        </w:rPr>
        <w:t>robót budowlanych</w:t>
      </w:r>
      <w:r w:rsidRPr="00465AFB">
        <w:rPr>
          <w:rFonts w:ascii="Arial" w:hAnsi="Arial" w:cs="Arial"/>
          <w:sz w:val="24"/>
          <w:szCs w:val="24"/>
        </w:rPr>
        <w:t xml:space="preserve"> przez </w:t>
      </w:r>
      <w:r w:rsidR="00735B7E" w:rsidRPr="00465AFB">
        <w:rPr>
          <w:rFonts w:ascii="Arial" w:hAnsi="Arial" w:cs="Arial"/>
          <w:sz w:val="24"/>
          <w:szCs w:val="24"/>
        </w:rPr>
        <w:t>co najmniej dwie osoby</w:t>
      </w:r>
      <w:r w:rsidRPr="00465AFB">
        <w:rPr>
          <w:rFonts w:ascii="Arial" w:hAnsi="Arial" w:cs="Arial"/>
          <w:sz w:val="24"/>
          <w:szCs w:val="24"/>
        </w:rPr>
        <w:t xml:space="preserve"> posiadając</w:t>
      </w:r>
      <w:r w:rsidR="00F74F21" w:rsidRPr="00465AFB">
        <w:rPr>
          <w:rFonts w:ascii="Arial" w:hAnsi="Arial" w:cs="Arial"/>
          <w:sz w:val="24"/>
          <w:szCs w:val="24"/>
        </w:rPr>
        <w:t>e</w:t>
      </w:r>
      <w:r w:rsidRPr="00465AFB">
        <w:rPr>
          <w:rFonts w:ascii="Arial" w:hAnsi="Arial" w:cs="Arial"/>
          <w:sz w:val="24"/>
          <w:szCs w:val="24"/>
        </w:rPr>
        <w:t xml:space="preserve"> aktualne świadectwo kwalifikacyjne uprawniające do </w:t>
      </w:r>
      <w:r w:rsidR="00DF6E67" w:rsidRPr="00465AFB">
        <w:rPr>
          <w:rFonts w:ascii="Arial" w:hAnsi="Arial" w:cs="Arial"/>
          <w:sz w:val="24"/>
          <w:szCs w:val="24"/>
        </w:rPr>
        <w:t>zajmowania się</w:t>
      </w:r>
      <w:r w:rsidR="00D02A7A" w:rsidRPr="00465AFB">
        <w:rPr>
          <w:rFonts w:ascii="Arial" w:hAnsi="Arial" w:cs="Arial"/>
          <w:sz w:val="24"/>
          <w:szCs w:val="24"/>
        </w:rPr>
        <w:t xml:space="preserve"> eksploatacją </w:t>
      </w:r>
      <w:r w:rsidR="00465AFB" w:rsidRPr="00465AFB">
        <w:rPr>
          <w:rFonts w:ascii="Arial" w:hAnsi="Arial" w:cs="Arial"/>
          <w:sz w:val="24"/>
          <w:szCs w:val="24"/>
        </w:rPr>
        <w:t>u</w:t>
      </w:r>
      <w:r w:rsidR="00D02A7A" w:rsidRPr="00465AFB">
        <w:rPr>
          <w:rFonts w:ascii="Arial" w:hAnsi="Arial" w:cs="Arial"/>
          <w:sz w:val="24"/>
          <w:szCs w:val="24"/>
        </w:rPr>
        <w:t xml:space="preserve">rządzeń, instalacji i sieci </w:t>
      </w:r>
      <w:r w:rsidR="00465AFB" w:rsidRPr="00465AFB">
        <w:rPr>
          <w:rFonts w:ascii="Arial" w:hAnsi="Arial" w:cs="Arial"/>
          <w:sz w:val="24"/>
          <w:szCs w:val="24"/>
        </w:rPr>
        <w:t xml:space="preserve">elektroenergetycznych o napięciu co najmniej do 1 </w:t>
      </w:r>
      <w:proofErr w:type="spellStart"/>
      <w:r w:rsidR="00465AFB" w:rsidRPr="00465AFB">
        <w:rPr>
          <w:rFonts w:ascii="Arial" w:hAnsi="Arial" w:cs="Arial"/>
          <w:sz w:val="24"/>
          <w:szCs w:val="24"/>
        </w:rPr>
        <w:t>kV</w:t>
      </w:r>
      <w:proofErr w:type="spellEnd"/>
      <w:r w:rsidR="00465AFB" w:rsidRPr="00465AFB">
        <w:rPr>
          <w:rFonts w:ascii="Arial" w:hAnsi="Arial" w:cs="Arial"/>
          <w:sz w:val="24"/>
          <w:szCs w:val="24"/>
        </w:rPr>
        <w:t>,</w:t>
      </w:r>
    </w:p>
    <w:p w14:paraId="3EEB2259" w14:textId="37993BCE" w:rsidR="001C199F" w:rsidRPr="00F74F21" w:rsidRDefault="001C199F" w:rsidP="001372FE">
      <w:pPr>
        <w:overflowPunct w:val="0"/>
        <w:autoSpaceDE w:val="0"/>
        <w:autoSpaceDN w:val="0"/>
        <w:adjustRightInd w:val="0"/>
        <w:spacing w:after="0" w:line="240" w:lineRule="auto"/>
        <w:ind w:left="426"/>
        <w:jc w:val="both"/>
        <w:textAlignment w:val="baseline"/>
        <w:rPr>
          <w:rFonts w:ascii="Arial" w:hAnsi="Arial" w:cs="Arial"/>
          <w:sz w:val="24"/>
          <w:szCs w:val="24"/>
        </w:rPr>
      </w:pPr>
      <w:r w:rsidRPr="00F74F21">
        <w:rPr>
          <w:rFonts w:ascii="Arial" w:hAnsi="Arial" w:cs="Arial"/>
          <w:sz w:val="24"/>
          <w:szCs w:val="24"/>
        </w:rPr>
        <w:t xml:space="preserve">z zastrzeżeniem, że w przypadku gdy osoby te nabyły odpowiednie kwalifikacje zawodowe poza granicami RP, ich kwalifikacje muszą być uznane na zasadach określonych </w:t>
      </w:r>
      <w:r w:rsidR="001372FE">
        <w:rPr>
          <w:rFonts w:ascii="Arial" w:hAnsi="Arial" w:cs="Arial"/>
          <w:sz w:val="24"/>
          <w:szCs w:val="24"/>
        </w:rPr>
        <w:br/>
      </w:r>
      <w:r w:rsidRPr="00F74F21">
        <w:rPr>
          <w:rFonts w:ascii="Arial" w:hAnsi="Arial" w:cs="Arial"/>
          <w:sz w:val="24"/>
          <w:szCs w:val="24"/>
        </w:rPr>
        <w:t>w art. 12a ustawy z dnia 7 lipca 1994 r. – Prawo budowlane (Dz. U. z 201</w:t>
      </w:r>
      <w:r w:rsidR="00B62793" w:rsidRPr="00F74F21">
        <w:rPr>
          <w:rFonts w:ascii="Arial" w:hAnsi="Arial" w:cs="Arial"/>
          <w:sz w:val="24"/>
          <w:szCs w:val="24"/>
        </w:rPr>
        <w:t>9</w:t>
      </w:r>
      <w:r w:rsidRPr="00F74F21">
        <w:rPr>
          <w:rFonts w:ascii="Arial" w:hAnsi="Arial" w:cs="Arial"/>
          <w:sz w:val="24"/>
          <w:szCs w:val="24"/>
        </w:rPr>
        <w:t xml:space="preserve"> r. </w:t>
      </w:r>
      <w:r w:rsidR="001372FE">
        <w:rPr>
          <w:rFonts w:ascii="Arial" w:hAnsi="Arial" w:cs="Arial"/>
          <w:sz w:val="24"/>
          <w:szCs w:val="24"/>
        </w:rPr>
        <w:br/>
      </w:r>
      <w:r w:rsidRPr="00F74F21">
        <w:rPr>
          <w:rFonts w:ascii="Arial" w:hAnsi="Arial" w:cs="Arial"/>
          <w:sz w:val="24"/>
          <w:szCs w:val="24"/>
        </w:rPr>
        <w:t>poz. 1</w:t>
      </w:r>
      <w:r w:rsidR="00B62793" w:rsidRPr="00F74F21">
        <w:rPr>
          <w:rFonts w:ascii="Arial" w:hAnsi="Arial" w:cs="Arial"/>
          <w:sz w:val="24"/>
          <w:szCs w:val="24"/>
        </w:rPr>
        <w:t>186</w:t>
      </w:r>
      <w:r w:rsidRPr="00F74F21">
        <w:rPr>
          <w:rFonts w:ascii="Arial" w:hAnsi="Arial" w:cs="Arial"/>
          <w:sz w:val="24"/>
          <w:szCs w:val="24"/>
        </w:rPr>
        <w:t xml:space="preserve"> ze zm.), z uwzględnieniem </w:t>
      </w:r>
      <w:r w:rsidR="003374F4" w:rsidRPr="00F74F21">
        <w:rPr>
          <w:rFonts w:ascii="Arial" w:hAnsi="Arial" w:cs="Arial"/>
          <w:sz w:val="24"/>
          <w:szCs w:val="24"/>
        </w:rPr>
        <w:t>przepisów</w:t>
      </w:r>
      <w:r w:rsidR="00E0079E" w:rsidRPr="00F74F21">
        <w:rPr>
          <w:rFonts w:ascii="Arial" w:hAnsi="Arial" w:cs="Arial"/>
          <w:sz w:val="24"/>
          <w:szCs w:val="24"/>
        </w:rPr>
        <w:t xml:space="preserve"> ustawy z dnia </w:t>
      </w:r>
      <w:r w:rsidRPr="00F74F21">
        <w:rPr>
          <w:rFonts w:ascii="Arial" w:hAnsi="Arial" w:cs="Arial"/>
          <w:sz w:val="24"/>
          <w:szCs w:val="24"/>
        </w:rPr>
        <w:t xml:space="preserve">22 grudnia 2015 r. o zasadach uznawania kwalifikacji zawodowych nabytych w państwach członkowskich Unii </w:t>
      </w:r>
      <w:r w:rsidRPr="00DC4296">
        <w:rPr>
          <w:rFonts w:ascii="Arial" w:hAnsi="Arial" w:cs="Arial"/>
          <w:sz w:val="24"/>
          <w:szCs w:val="24"/>
        </w:rPr>
        <w:t xml:space="preserve">Europejskiej </w:t>
      </w:r>
      <w:r w:rsidR="005655DF" w:rsidRPr="00DC4296">
        <w:rPr>
          <w:rFonts w:ascii="Arial" w:hAnsi="Arial" w:cs="Arial"/>
          <w:sz w:val="24"/>
          <w:szCs w:val="24"/>
        </w:rPr>
        <w:t>(Dz.U. z 20</w:t>
      </w:r>
      <w:r w:rsidR="00DC4296" w:rsidRPr="00DC4296">
        <w:rPr>
          <w:rFonts w:ascii="Arial" w:hAnsi="Arial" w:cs="Arial"/>
          <w:sz w:val="24"/>
          <w:szCs w:val="24"/>
        </w:rPr>
        <w:t>20</w:t>
      </w:r>
      <w:r w:rsidR="005655DF" w:rsidRPr="00DC4296">
        <w:rPr>
          <w:rFonts w:ascii="Arial" w:hAnsi="Arial" w:cs="Arial"/>
          <w:sz w:val="24"/>
          <w:szCs w:val="24"/>
        </w:rPr>
        <w:t xml:space="preserve"> r. poz. 22</w:t>
      </w:r>
      <w:r w:rsidR="00DC4296" w:rsidRPr="00DC4296">
        <w:rPr>
          <w:rFonts w:ascii="Arial" w:hAnsi="Arial" w:cs="Arial"/>
          <w:sz w:val="24"/>
          <w:szCs w:val="24"/>
        </w:rPr>
        <w:t>0</w:t>
      </w:r>
      <w:r w:rsidR="005655DF" w:rsidRPr="00DC4296">
        <w:rPr>
          <w:rFonts w:ascii="Arial" w:hAnsi="Arial" w:cs="Arial"/>
          <w:sz w:val="24"/>
          <w:szCs w:val="24"/>
        </w:rPr>
        <w:t>)</w:t>
      </w:r>
      <w:r w:rsidRPr="00DC4296">
        <w:rPr>
          <w:rFonts w:ascii="Arial" w:hAnsi="Arial" w:cs="Arial"/>
          <w:sz w:val="24"/>
          <w:szCs w:val="24"/>
        </w:rPr>
        <w:t>.</w:t>
      </w:r>
    </w:p>
    <w:p w14:paraId="535CC2DD" w14:textId="77777777" w:rsidR="00B02FD0" w:rsidRDefault="00B02FD0" w:rsidP="0037179B">
      <w:pPr>
        <w:spacing w:after="120" w:line="240" w:lineRule="auto"/>
        <w:jc w:val="center"/>
        <w:rPr>
          <w:rFonts w:ascii="Arial" w:hAnsi="Arial" w:cs="Arial"/>
          <w:b/>
          <w:sz w:val="24"/>
          <w:szCs w:val="24"/>
        </w:rPr>
      </w:pPr>
    </w:p>
    <w:p w14:paraId="5D91872C" w14:textId="4968C510" w:rsidR="00397C55" w:rsidRPr="001C3D66" w:rsidRDefault="00397C55" w:rsidP="0037179B">
      <w:pPr>
        <w:spacing w:after="120" w:line="240" w:lineRule="auto"/>
        <w:jc w:val="center"/>
        <w:rPr>
          <w:rFonts w:ascii="Arial" w:hAnsi="Arial" w:cs="Arial"/>
          <w:sz w:val="24"/>
          <w:szCs w:val="24"/>
        </w:rPr>
      </w:pPr>
      <w:r w:rsidRPr="001C3D66">
        <w:rPr>
          <w:rFonts w:ascii="Arial" w:hAnsi="Arial" w:cs="Arial"/>
          <w:b/>
          <w:sz w:val="24"/>
          <w:szCs w:val="24"/>
        </w:rPr>
        <w:t>§ 3</w:t>
      </w:r>
    </w:p>
    <w:p w14:paraId="32FB90D5" w14:textId="77777777" w:rsidR="000617BC" w:rsidRPr="001C3D66" w:rsidRDefault="00B96664" w:rsidP="000A0E58">
      <w:pPr>
        <w:numPr>
          <w:ilvl w:val="0"/>
          <w:numId w:val="9"/>
        </w:numPr>
        <w:tabs>
          <w:tab w:val="left" w:pos="426"/>
        </w:tabs>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Wykonawca</w:t>
      </w:r>
      <w:r w:rsidR="00B72A1F">
        <w:rPr>
          <w:rFonts w:ascii="Arial" w:hAnsi="Arial" w:cs="Arial"/>
          <w:sz w:val="24"/>
          <w:szCs w:val="24"/>
        </w:rPr>
        <w:t>/podwykonawca</w:t>
      </w:r>
      <w:r w:rsidR="000617BC" w:rsidRPr="001C3D66">
        <w:rPr>
          <w:rFonts w:ascii="Arial" w:hAnsi="Arial" w:cs="Arial"/>
          <w:sz w:val="24"/>
          <w:szCs w:val="24"/>
        </w:rPr>
        <w:t xml:space="preserve"> ma obowiązek:</w:t>
      </w:r>
    </w:p>
    <w:p w14:paraId="77EFF9CB" w14:textId="0D46FC2B" w:rsidR="000617BC" w:rsidRPr="001C3D66" w:rsidRDefault="000617BC" w:rsidP="000A0E58">
      <w:pPr>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zatrudnienia, na podstawie umowy o pracę w rozumieniu art. 22 § 1 ustawy z dnia </w:t>
      </w:r>
      <w:r w:rsidRPr="001C3D66">
        <w:rPr>
          <w:rFonts w:ascii="Arial" w:hAnsi="Arial" w:cs="Arial"/>
          <w:sz w:val="24"/>
          <w:szCs w:val="24"/>
        </w:rPr>
        <w:br/>
        <w:t>26 czerwca 1974 r. – Kodeks pracy (Dz. U. z 201</w:t>
      </w:r>
      <w:r w:rsidR="00B62793">
        <w:rPr>
          <w:rFonts w:ascii="Arial" w:hAnsi="Arial" w:cs="Arial"/>
          <w:sz w:val="24"/>
          <w:szCs w:val="24"/>
        </w:rPr>
        <w:t>9</w:t>
      </w:r>
      <w:r w:rsidRPr="001C3D66">
        <w:rPr>
          <w:rFonts w:ascii="Arial" w:hAnsi="Arial" w:cs="Arial"/>
          <w:sz w:val="24"/>
          <w:szCs w:val="24"/>
        </w:rPr>
        <w:t xml:space="preserve"> r. poz. </w:t>
      </w:r>
      <w:r w:rsidR="00B62793">
        <w:rPr>
          <w:rFonts w:ascii="Arial" w:hAnsi="Arial" w:cs="Arial"/>
          <w:sz w:val="24"/>
          <w:szCs w:val="24"/>
        </w:rPr>
        <w:t>1040</w:t>
      </w:r>
      <w:r w:rsidRPr="001C3D66">
        <w:rPr>
          <w:rFonts w:ascii="Arial" w:hAnsi="Arial" w:cs="Arial"/>
          <w:sz w:val="24"/>
          <w:szCs w:val="24"/>
        </w:rPr>
        <w:t xml:space="preserve"> ze zm.), co najmniej jednej osoby wykonującej roboty budowlane, o których mowa w </w:t>
      </w:r>
      <w:r w:rsidR="00D01BD1">
        <w:rPr>
          <w:rFonts w:ascii="Arial" w:hAnsi="Arial" w:cs="Arial"/>
          <w:sz w:val="24"/>
          <w:szCs w:val="24"/>
        </w:rPr>
        <w:t xml:space="preserve">§ 1 </w:t>
      </w:r>
      <w:r w:rsidR="00620C22">
        <w:rPr>
          <w:rFonts w:ascii="Arial" w:hAnsi="Arial" w:cs="Arial"/>
          <w:sz w:val="24"/>
          <w:szCs w:val="24"/>
        </w:rPr>
        <w:t xml:space="preserve">ust. </w:t>
      </w:r>
      <w:r w:rsidR="00F972B4">
        <w:rPr>
          <w:rFonts w:ascii="Arial" w:hAnsi="Arial" w:cs="Arial"/>
          <w:sz w:val="24"/>
          <w:szCs w:val="24"/>
        </w:rPr>
        <w:t>3</w:t>
      </w:r>
      <w:r w:rsidRPr="001C3D66">
        <w:rPr>
          <w:rFonts w:ascii="Arial" w:hAnsi="Arial" w:cs="Arial"/>
          <w:sz w:val="24"/>
          <w:szCs w:val="24"/>
        </w:rPr>
        <w:t>,</w:t>
      </w:r>
    </w:p>
    <w:p w14:paraId="4C4EC659" w14:textId="77777777" w:rsidR="00DA4680" w:rsidRDefault="000617BC" w:rsidP="004E15B6">
      <w:pPr>
        <w:numPr>
          <w:ilvl w:val="2"/>
          <w:numId w:val="9"/>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4E15B6">
        <w:rPr>
          <w:rFonts w:ascii="Arial" w:hAnsi="Arial" w:cs="Arial"/>
          <w:sz w:val="24"/>
          <w:szCs w:val="24"/>
        </w:rPr>
        <w:t>uwzględnienia stawki godzinowej na poziomie nie niższym</w:t>
      </w:r>
      <w:r w:rsidR="001615A1">
        <w:rPr>
          <w:rFonts w:ascii="Arial" w:hAnsi="Arial" w:cs="Arial"/>
          <w:sz w:val="24"/>
          <w:szCs w:val="24"/>
        </w:rPr>
        <w:t>,</w:t>
      </w:r>
      <w:r w:rsidRPr="004E15B6">
        <w:rPr>
          <w:rFonts w:ascii="Arial" w:hAnsi="Arial" w:cs="Arial"/>
          <w:sz w:val="24"/>
          <w:szCs w:val="24"/>
        </w:rPr>
        <w:t xml:space="preserve"> niż określony </w:t>
      </w:r>
      <w:r w:rsidRPr="004E15B6">
        <w:rPr>
          <w:rFonts w:ascii="Arial" w:hAnsi="Arial" w:cs="Arial"/>
          <w:sz w:val="24"/>
          <w:szCs w:val="24"/>
        </w:rPr>
        <w:br/>
        <w:t>w rozporządzeniu Rady Ministrów z dnia 1</w:t>
      </w:r>
      <w:r w:rsidR="00B62793">
        <w:rPr>
          <w:rFonts w:ascii="Arial" w:hAnsi="Arial" w:cs="Arial"/>
          <w:sz w:val="24"/>
          <w:szCs w:val="24"/>
        </w:rPr>
        <w:t>0</w:t>
      </w:r>
      <w:r w:rsidRPr="004E15B6">
        <w:rPr>
          <w:rFonts w:ascii="Arial" w:hAnsi="Arial" w:cs="Arial"/>
          <w:sz w:val="24"/>
          <w:szCs w:val="24"/>
        </w:rPr>
        <w:t xml:space="preserve"> września 201</w:t>
      </w:r>
      <w:r w:rsidR="00B62793">
        <w:rPr>
          <w:rFonts w:ascii="Arial" w:hAnsi="Arial" w:cs="Arial"/>
          <w:sz w:val="24"/>
          <w:szCs w:val="24"/>
        </w:rPr>
        <w:t>9</w:t>
      </w:r>
      <w:r w:rsidRPr="004E15B6">
        <w:rPr>
          <w:rFonts w:ascii="Arial" w:hAnsi="Arial" w:cs="Arial"/>
          <w:sz w:val="24"/>
          <w:szCs w:val="24"/>
        </w:rPr>
        <w:t xml:space="preserve"> r. w sprawie wysokości minimalnego wynagrodzenia za pracę oraz wysokości mini</w:t>
      </w:r>
      <w:r w:rsidR="004E15B6" w:rsidRPr="004E15B6">
        <w:rPr>
          <w:rFonts w:ascii="Arial" w:hAnsi="Arial" w:cs="Arial"/>
          <w:sz w:val="24"/>
          <w:szCs w:val="24"/>
        </w:rPr>
        <w:t>malnej stawki godzinowej w 20</w:t>
      </w:r>
      <w:r w:rsidR="00B62793">
        <w:rPr>
          <w:rFonts w:ascii="Arial" w:hAnsi="Arial" w:cs="Arial"/>
          <w:sz w:val="24"/>
          <w:szCs w:val="24"/>
        </w:rPr>
        <w:t>20</w:t>
      </w:r>
      <w:r w:rsidRPr="004E15B6">
        <w:rPr>
          <w:rFonts w:ascii="Arial" w:hAnsi="Arial" w:cs="Arial"/>
          <w:sz w:val="24"/>
          <w:szCs w:val="24"/>
        </w:rPr>
        <w:t xml:space="preserve"> r. </w:t>
      </w:r>
      <w:r w:rsidR="004E15B6" w:rsidRPr="004E15B6">
        <w:rPr>
          <w:rFonts w:ascii="Arial" w:hAnsi="Arial" w:cs="Arial"/>
          <w:sz w:val="24"/>
          <w:szCs w:val="24"/>
        </w:rPr>
        <w:t>(Dz.U. z 201</w:t>
      </w:r>
      <w:r w:rsidR="00B62793">
        <w:rPr>
          <w:rFonts w:ascii="Arial" w:hAnsi="Arial" w:cs="Arial"/>
          <w:sz w:val="24"/>
          <w:szCs w:val="24"/>
        </w:rPr>
        <w:t>9</w:t>
      </w:r>
      <w:r w:rsidR="004E15B6" w:rsidRPr="004E15B6">
        <w:rPr>
          <w:rFonts w:ascii="Arial" w:hAnsi="Arial" w:cs="Arial"/>
          <w:sz w:val="24"/>
          <w:szCs w:val="24"/>
        </w:rPr>
        <w:t xml:space="preserve"> r. poz. 17</w:t>
      </w:r>
      <w:r w:rsidR="00B62793">
        <w:rPr>
          <w:rFonts w:ascii="Arial" w:hAnsi="Arial" w:cs="Arial"/>
          <w:sz w:val="24"/>
          <w:szCs w:val="24"/>
        </w:rPr>
        <w:t>78</w:t>
      </w:r>
      <w:r w:rsidR="004E15B6" w:rsidRPr="004E15B6">
        <w:rPr>
          <w:rFonts w:ascii="Arial" w:hAnsi="Arial" w:cs="Arial"/>
          <w:sz w:val="24"/>
          <w:szCs w:val="24"/>
        </w:rPr>
        <w:t>)</w:t>
      </w:r>
      <w:r w:rsidRPr="004E15B6">
        <w:rPr>
          <w:rFonts w:ascii="Arial" w:hAnsi="Arial" w:cs="Arial"/>
          <w:sz w:val="24"/>
          <w:szCs w:val="24"/>
        </w:rPr>
        <w:t>, w przypadku osób wykonujących roboty budowlane na zasadach innych</w:t>
      </w:r>
      <w:r w:rsidR="001615A1">
        <w:rPr>
          <w:rFonts w:ascii="Arial" w:hAnsi="Arial" w:cs="Arial"/>
          <w:sz w:val="24"/>
          <w:szCs w:val="24"/>
        </w:rPr>
        <w:t>,</w:t>
      </w:r>
      <w:r w:rsidRPr="004E15B6">
        <w:rPr>
          <w:rFonts w:ascii="Arial" w:hAnsi="Arial" w:cs="Arial"/>
          <w:sz w:val="24"/>
          <w:szCs w:val="24"/>
        </w:rPr>
        <w:t xml:space="preserve"> niż określone w pkt 1,</w:t>
      </w:r>
      <w:r w:rsidR="004E15B6" w:rsidRPr="004E15B6">
        <w:rPr>
          <w:rFonts w:ascii="Arial" w:hAnsi="Arial" w:cs="Arial"/>
          <w:sz w:val="24"/>
          <w:szCs w:val="24"/>
        </w:rPr>
        <w:t xml:space="preserve"> </w:t>
      </w:r>
    </w:p>
    <w:p w14:paraId="051C29DD" w14:textId="4C3DA595" w:rsidR="000617BC" w:rsidRPr="004E15B6" w:rsidRDefault="000617BC" w:rsidP="00DA4680">
      <w:pPr>
        <w:autoSpaceDE w:val="0"/>
        <w:autoSpaceDN w:val="0"/>
        <w:adjustRightInd w:val="0"/>
        <w:spacing w:after="0" w:line="240" w:lineRule="auto"/>
        <w:ind w:left="426"/>
        <w:jc w:val="both"/>
        <w:rPr>
          <w:rFonts w:ascii="Arial" w:hAnsi="Arial" w:cs="Arial"/>
          <w:sz w:val="24"/>
          <w:szCs w:val="24"/>
        </w:rPr>
      </w:pPr>
      <w:r w:rsidRPr="004E15B6">
        <w:rPr>
          <w:rFonts w:ascii="Arial" w:hAnsi="Arial" w:cs="Arial"/>
          <w:sz w:val="24"/>
          <w:szCs w:val="24"/>
        </w:rPr>
        <w:t>nieprzerwanie przez cały czas realizacji</w:t>
      </w:r>
      <w:r w:rsidR="008F707D">
        <w:rPr>
          <w:rFonts w:ascii="Arial" w:hAnsi="Arial" w:cs="Arial"/>
          <w:sz w:val="24"/>
          <w:szCs w:val="24"/>
        </w:rPr>
        <w:t xml:space="preserve"> tych</w:t>
      </w:r>
      <w:r w:rsidRPr="004E15B6">
        <w:rPr>
          <w:rFonts w:ascii="Arial" w:hAnsi="Arial" w:cs="Arial"/>
          <w:sz w:val="24"/>
          <w:szCs w:val="24"/>
        </w:rPr>
        <w:t xml:space="preserve"> robót budowlanych.</w:t>
      </w:r>
    </w:p>
    <w:p w14:paraId="247EBB7C" w14:textId="16CEA1CA" w:rsidR="000617BC" w:rsidRPr="001C3D66" w:rsidRDefault="000617BC" w:rsidP="000A0E58">
      <w:pPr>
        <w:numPr>
          <w:ilvl w:val="0"/>
          <w:numId w:val="9"/>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Wykonawca przedłoży Zamawiającemu, nie później niż w dniu rozpoczęcia wykonywania robót budowlanych</w:t>
      </w:r>
      <w:r w:rsidR="008F707D">
        <w:rPr>
          <w:rFonts w:ascii="Arial" w:hAnsi="Arial" w:cs="Arial"/>
          <w:sz w:val="24"/>
          <w:szCs w:val="24"/>
        </w:rPr>
        <w:t>, o których mowa w § 1 ust. 3,</w:t>
      </w:r>
      <w:r w:rsidRPr="001C3D66">
        <w:rPr>
          <w:rFonts w:ascii="Arial" w:hAnsi="Arial" w:cs="Arial"/>
          <w:sz w:val="24"/>
          <w:szCs w:val="24"/>
        </w:rPr>
        <w:t xml:space="preserve"> zgodnie z harmonogramem realizacji robót budowlanych, o którym mowa w </w:t>
      </w:r>
      <w:r w:rsidR="00DE0299" w:rsidRPr="00817B0A">
        <w:rPr>
          <w:rFonts w:ascii="Arial" w:hAnsi="Arial" w:cs="Arial"/>
          <w:sz w:val="24"/>
          <w:szCs w:val="24"/>
        </w:rPr>
        <w:t xml:space="preserve">§ </w:t>
      </w:r>
      <w:r w:rsidR="008A0CD8" w:rsidRPr="00817B0A">
        <w:rPr>
          <w:rFonts w:ascii="Arial" w:hAnsi="Arial" w:cs="Arial"/>
          <w:sz w:val="24"/>
          <w:szCs w:val="24"/>
        </w:rPr>
        <w:t>8</w:t>
      </w:r>
      <w:r w:rsidR="00DE0299" w:rsidRPr="00817B0A">
        <w:rPr>
          <w:rFonts w:ascii="Arial" w:hAnsi="Arial" w:cs="Arial"/>
          <w:sz w:val="24"/>
          <w:szCs w:val="24"/>
        </w:rPr>
        <w:t xml:space="preserve"> </w:t>
      </w:r>
      <w:r w:rsidRPr="00817B0A">
        <w:rPr>
          <w:rFonts w:ascii="Arial" w:hAnsi="Arial" w:cs="Arial"/>
          <w:sz w:val="24"/>
          <w:szCs w:val="24"/>
        </w:rPr>
        <w:t xml:space="preserve">ust. </w:t>
      </w:r>
      <w:r w:rsidR="0030696A">
        <w:rPr>
          <w:rFonts w:ascii="Arial" w:hAnsi="Arial" w:cs="Arial"/>
          <w:sz w:val="24"/>
          <w:szCs w:val="24"/>
        </w:rPr>
        <w:t>3</w:t>
      </w:r>
      <w:r w:rsidRPr="00817B0A">
        <w:rPr>
          <w:rFonts w:ascii="Arial" w:hAnsi="Arial" w:cs="Arial"/>
          <w:sz w:val="24"/>
          <w:szCs w:val="24"/>
        </w:rPr>
        <w:t>,</w:t>
      </w:r>
      <w:r w:rsidRPr="001C3D66">
        <w:rPr>
          <w:rFonts w:ascii="Arial" w:hAnsi="Arial" w:cs="Arial"/>
          <w:sz w:val="24"/>
          <w:szCs w:val="24"/>
        </w:rPr>
        <w:t xml:space="preserve"> oświadczenie o spełnieniu zobowiązania, o którym mowa w ust. </w:t>
      </w:r>
      <w:r w:rsidR="00DE0299">
        <w:rPr>
          <w:rFonts w:ascii="Arial" w:hAnsi="Arial" w:cs="Arial"/>
          <w:sz w:val="24"/>
          <w:szCs w:val="24"/>
        </w:rPr>
        <w:t>1</w:t>
      </w:r>
      <w:r w:rsidRPr="001C3D66">
        <w:rPr>
          <w:rFonts w:ascii="Arial" w:hAnsi="Arial" w:cs="Arial"/>
          <w:sz w:val="24"/>
          <w:szCs w:val="24"/>
        </w:rPr>
        <w:t>.</w:t>
      </w:r>
    </w:p>
    <w:p w14:paraId="2CEB405E" w14:textId="77777777" w:rsidR="000617BC" w:rsidRPr="001C3D66" w:rsidRDefault="000617BC" w:rsidP="000A0E58">
      <w:pPr>
        <w:numPr>
          <w:ilvl w:val="0"/>
          <w:numId w:val="9"/>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Oświadczenie, o którym mowa w ust. </w:t>
      </w:r>
      <w:r w:rsidR="00DE0299">
        <w:rPr>
          <w:rFonts w:ascii="Arial" w:hAnsi="Arial" w:cs="Arial"/>
          <w:sz w:val="24"/>
          <w:szCs w:val="24"/>
        </w:rPr>
        <w:t>2</w:t>
      </w:r>
      <w:r w:rsidRPr="001C3D66">
        <w:rPr>
          <w:rFonts w:ascii="Arial" w:hAnsi="Arial" w:cs="Arial"/>
          <w:sz w:val="24"/>
          <w:szCs w:val="24"/>
        </w:rPr>
        <w:t>, powinno zawierać:</w:t>
      </w:r>
    </w:p>
    <w:p w14:paraId="58111217" w14:textId="77777777"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sz w:val="24"/>
          <w:szCs w:val="24"/>
        </w:rPr>
        <w:t>dokładne określenie podmiotu składającego to oświadczenie,</w:t>
      </w:r>
    </w:p>
    <w:p w14:paraId="21EFE22F" w14:textId="77777777"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sz w:val="24"/>
          <w:szCs w:val="24"/>
        </w:rPr>
        <w:t>wskazanie, że czynności związane z robotami budowlanymi wykonują osoby zatrudnione na podstawie umowy o pracę wraz ze wskazaniem liczby tych osób oraz rodzaju umowy o pracę,</w:t>
      </w:r>
    </w:p>
    <w:p w14:paraId="0AC4F926" w14:textId="1463FCD3"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sz w:val="24"/>
          <w:szCs w:val="24"/>
        </w:rPr>
        <w:t xml:space="preserve">wskazanie, że w przypadku osób wykonujących czynności związane z robotami budowlanymi na zasadach innych, niż określone w ust. </w:t>
      </w:r>
      <w:r w:rsidR="00426A93">
        <w:rPr>
          <w:rFonts w:ascii="Arial" w:hAnsi="Arial" w:cs="Arial"/>
          <w:sz w:val="24"/>
          <w:szCs w:val="24"/>
        </w:rPr>
        <w:t>1</w:t>
      </w:r>
      <w:r w:rsidRPr="001C3D66">
        <w:rPr>
          <w:rFonts w:ascii="Arial" w:hAnsi="Arial" w:cs="Arial"/>
          <w:sz w:val="24"/>
          <w:szCs w:val="24"/>
        </w:rPr>
        <w:t xml:space="preserve"> pkt 1, minimalna wysokość wynagrodzenia za każdą godzinę jest nie mniejsza</w:t>
      </w:r>
      <w:r w:rsidR="001615A1">
        <w:rPr>
          <w:rFonts w:ascii="Arial" w:hAnsi="Arial" w:cs="Arial"/>
          <w:sz w:val="24"/>
          <w:szCs w:val="24"/>
        </w:rPr>
        <w:t>,</w:t>
      </w:r>
      <w:r w:rsidRPr="001C3D66">
        <w:rPr>
          <w:rFonts w:ascii="Arial" w:hAnsi="Arial" w:cs="Arial"/>
          <w:sz w:val="24"/>
          <w:szCs w:val="24"/>
        </w:rPr>
        <w:t xml:space="preserve"> niż określona</w:t>
      </w:r>
      <w:r w:rsidR="0019644A">
        <w:rPr>
          <w:rFonts w:ascii="Arial" w:hAnsi="Arial" w:cs="Arial"/>
          <w:sz w:val="24"/>
          <w:szCs w:val="24"/>
        </w:rPr>
        <w:t xml:space="preserve"> </w:t>
      </w:r>
      <w:r w:rsidRPr="001C3D66">
        <w:rPr>
          <w:rFonts w:ascii="Arial" w:hAnsi="Arial" w:cs="Arial"/>
          <w:sz w:val="24"/>
          <w:szCs w:val="24"/>
        </w:rPr>
        <w:t xml:space="preserve">w rozporządzeniu, o którym mowa w ust. </w:t>
      </w:r>
      <w:r w:rsidR="00426A93">
        <w:rPr>
          <w:rFonts w:ascii="Arial" w:hAnsi="Arial" w:cs="Arial"/>
          <w:sz w:val="24"/>
          <w:szCs w:val="24"/>
        </w:rPr>
        <w:t>1</w:t>
      </w:r>
      <w:r w:rsidRPr="001C3D66">
        <w:rPr>
          <w:rFonts w:ascii="Arial" w:hAnsi="Arial" w:cs="Arial"/>
          <w:sz w:val="24"/>
          <w:szCs w:val="24"/>
        </w:rPr>
        <w:t xml:space="preserve"> pkt 2,</w:t>
      </w:r>
    </w:p>
    <w:p w14:paraId="4196D2A3" w14:textId="77777777"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C3D66">
        <w:rPr>
          <w:rFonts w:ascii="Arial" w:hAnsi="Arial" w:cs="Arial"/>
          <w:sz w:val="24"/>
          <w:szCs w:val="24"/>
        </w:rPr>
        <w:t>podpis osoby uprawnionej do złożenia oświadczenia w imieniu</w:t>
      </w:r>
      <w:r w:rsidR="00D357C1">
        <w:rPr>
          <w:rFonts w:ascii="Arial" w:hAnsi="Arial" w:cs="Arial"/>
          <w:sz w:val="24"/>
          <w:szCs w:val="24"/>
        </w:rPr>
        <w:t xml:space="preserve"> </w:t>
      </w:r>
      <w:r w:rsidRPr="001C3D66">
        <w:rPr>
          <w:rFonts w:ascii="Arial" w:hAnsi="Arial" w:cs="Arial"/>
          <w:sz w:val="24"/>
          <w:szCs w:val="24"/>
        </w:rPr>
        <w:t>Wykonawcy</w:t>
      </w:r>
      <w:r w:rsidR="00B72A1F">
        <w:rPr>
          <w:rFonts w:ascii="Arial" w:hAnsi="Arial" w:cs="Arial"/>
          <w:sz w:val="24"/>
          <w:szCs w:val="24"/>
        </w:rPr>
        <w:t>/podwykonawcy</w:t>
      </w:r>
      <w:r w:rsidR="00A06A34">
        <w:rPr>
          <w:rFonts w:ascii="Arial" w:hAnsi="Arial" w:cs="Arial"/>
          <w:sz w:val="24"/>
          <w:szCs w:val="24"/>
        </w:rPr>
        <w:t>.</w:t>
      </w:r>
    </w:p>
    <w:p w14:paraId="521B9B05" w14:textId="77777777" w:rsidR="000617BC" w:rsidRPr="001C3D66" w:rsidRDefault="000617BC" w:rsidP="000A0E58">
      <w:pPr>
        <w:numPr>
          <w:ilvl w:val="0"/>
          <w:numId w:val="9"/>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 trakcie wykonywania przedmiotu umowy Zamawiający uprawniony jest </w:t>
      </w:r>
      <w:r w:rsidR="006A62A1" w:rsidRPr="001C3D66">
        <w:rPr>
          <w:rFonts w:ascii="Arial" w:hAnsi="Arial" w:cs="Arial"/>
          <w:sz w:val="24"/>
          <w:szCs w:val="24"/>
        </w:rPr>
        <w:br/>
      </w:r>
      <w:r w:rsidRPr="001C3D66">
        <w:rPr>
          <w:rFonts w:ascii="Arial" w:hAnsi="Arial" w:cs="Arial"/>
          <w:sz w:val="24"/>
          <w:szCs w:val="24"/>
        </w:rPr>
        <w:t xml:space="preserve">do wykonywania czynności kontrolnych wobec Wykonawcy odnośnie </w:t>
      </w:r>
      <w:r w:rsidR="00D357C1">
        <w:rPr>
          <w:rFonts w:ascii="Arial" w:hAnsi="Arial" w:cs="Arial"/>
          <w:sz w:val="24"/>
          <w:szCs w:val="24"/>
        </w:rPr>
        <w:t xml:space="preserve">do </w:t>
      </w:r>
      <w:r w:rsidRPr="001C3D66">
        <w:rPr>
          <w:rFonts w:ascii="Arial" w:hAnsi="Arial" w:cs="Arial"/>
          <w:sz w:val="24"/>
          <w:szCs w:val="24"/>
        </w:rPr>
        <w:t>spełniania przez Wykonawcę</w:t>
      </w:r>
      <w:r w:rsidR="00B72A1F">
        <w:rPr>
          <w:rFonts w:ascii="Arial" w:hAnsi="Arial" w:cs="Arial"/>
          <w:sz w:val="24"/>
          <w:szCs w:val="24"/>
        </w:rPr>
        <w:t>/podwykonawcę</w:t>
      </w:r>
      <w:r w:rsidRPr="001C3D66">
        <w:rPr>
          <w:rFonts w:ascii="Arial" w:hAnsi="Arial" w:cs="Arial"/>
          <w:sz w:val="24"/>
          <w:szCs w:val="24"/>
        </w:rPr>
        <w:t xml:space="preserve"> </w:t>
      </w:r>
      <w:r w:rsidR="001C1A3F">
        <w:rPr>
          <w:rFonts w:ascii="Arial" w:hAnsi="Arial" w:cs="Arial"/>
          <w:sz w:val="24"/>
          <w:szCs w:val="24"/>
        </w:rPr>
        <w:t>obowiązku</w:t>
      </w:r>
      <w:r w:rsidRPr="001C3D66">
        <w:rPr>
          <w:rFonts w:ascii="Arial" w:hAnsi="Arial" w:cs="Arial"/>
          <w:sz w:val="24"/>
          <w:szCs w:val="24"/>
        </w:rPr>
        <w:t xml:space="preserve">, o którym mowa w ust. </w:t>
      </w:r>
      <w:r w:rsidR="00E861FA">
        <w:rPr>
          <w:rFonts w:ascii="Arial" w:hAnsi="Arial" w:cs="Arial"/>
          <w:sz w:val="24"/>
          <w:szCs w:val="24"/>
        </w:rPr>
        <w:t>1</w:t>
      </w:r>
      <w:r w:rsidRPr="001C3D66">
        <w:rPr>
          <w:rFonts w:ascii="Arial" w:hAnsi="Arial" w:cs="Arial"/>
          <w:sz w:val="24"/>
          <w:szCs w:val="24"/>
        </w:rPr>
        <w:t>. W takim przypadku Wykonawca, na każde wezwanie Zamawiającego, w wyznaczonym w tym wezwaniu terminie, przedłoży Zamawiającemu dowody potwier</w:t>
      </w:r>
      <w:r w:rsidR="006A62A1" w:rsidRPr="001C3D66">
        <w:rPr>
          <w:rFonts w:ascii="Arial" w:hAnsi="Arial" w:cs="Arial"/>
          <w:sz w:val="24"/>
          <w:szCs w:val="24"/>
        </w:rPr>
        <w:t xml:space="preserve">dzające spełnianie tego </w:t>
      </w:r>
      <w:r w:rsidR="001C1A3F">
        <w:rPr>
          <w:rFonts w:ascii="Arial" w:hAnsi="Arial" w:cs="Arial"/>
          <w:sz w:val="24"/>
          <w:szCs w:val="24"/>
        </w:rPr>
        <w:t>obowiązku</w:t>
      </w:r>
      <w:r w:rsidR="006A62A1" w:rsidRPr="001C3D66">
        <w:rPr>
          <w:rFonts w:ascii="Arial" w:hAnsi="Arial" w:cs="Arial"/>
          <w:sz w:val="24"/>
          <w:szCs w:val="24"/>
        </w:rPr>
        <w:t xml:space="preserve">, </w:t>
      </w:r>
      <w:r w:rsidR="00A06A34">
        <w:rPr>
          <w:rFonts w:ascii="Arial" w:hAnsi="Arial" w:cs="Arial"/>
          <w:sz w:val="24"/>
          <w:szCs w:val="24"/>
        </w:rPr>
        <w:br/>
      </w:r>
      <w:r w:rsidRPr="001C3D66">
        <w:rPr>
          <w:rFonts w:ascii="Arial" w:hAnsi="Arial" w:cs="Arial"/>
          <w:sz w:val="24"/>
          <w:szCs w:val="24"/>
        </w:rPr>
        <w:t>w szczególności:</w:t>
      </w:r>
    </w:p>
    <w:p w14:paraId="0816E690" w14:textId="77777777"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poświadczone za zgodność z oryginałem przez Wykonawcę</w:t>
      </w:r>
      <w:r w:rsidR="00B72A1F">
        <w:rPr>
          <w:rFonts w:ascii="Arial" w:hAnsi="Arial" w:cs="Arial"/>
          <w:sz w:val="24"/>
          <w:szCs w:val="24"/>
        </w:rPr>
        <w:t>/podwykonawcę</w:t>
      </w:r>
      <w:r w:rsidRPr="001C3D66">
        <w:rPr>
          <w:rFonts w:ascii="Arial" w:hAnsi="Arial" w:cs="Arial"/>
          <w:sz w:val="24"/>
          <w:szCs w:val="24"/>
        </w:rPr>
        <w:t xml:space="preserve"> kopie umów osób, których dotyczy złożone przez Wykonawcę oświadczenie, o którym mowa w ust. </w:t>
      </w:r>
      <w:r w:rsidR="00E861FA">
        <w:rPr>
          <w:rFonts w:ascii="Arial" w:hAnsi="Arial" w:cs="Arial"/>
          <w:sz w:val="24"/>
          <w:szCs w:val="24"/>
        </w:rPr>
        <w:t>2</w:t>
      </w:r>
      <w:r w:rsidRPr="001C3D66">
        <w:rPr>
          <w:rFonts w:ascii="Arial" w:hAnsi="Arial" w:cs="Arial"/>
          <w:sz w:val="24"/>
          <w:szCs w:val="24"/>
        </w:rPr>
        <w:t xml:space="preserve">; kopie umów powinny zostać zanonimizowane w sposób zapewniający ochronę danych osobowych każdej osoby, zgodnie z przepisami rozporządzenia Parlamentu Europejskiego i Rady (UE) 2016/679 z dnia 27 kwietnia 2016 r. w sprawie ochrony osób fizycznych w związku z przetwarzaniem danych osobowych i w sprawie swobodnego przepływu takich danych oraz uchylenia dyrektywy 95/46/WE (ogólne </w:t>
      </w:r>
      <w:r w:rsidRPr="001C3D66">
        <w:rPr>
          <w:rFonts w:ascii="Arial" w:hAnsi="Arial" w:cs="Arial"/>
          <w:sz w:val="24"/>
          <w:szCs w:val="24"/>
        </w:rPr>
        <w:lastRenderedPageBreak/>
        <w:t>rozporządzenie o ochronie danych) (Dz.U. UE L 119/1); informacje takie</w:t>
      </w:r>
      <w:r w:rsidR="00D60CF7">
        <w:rPr>
          <w:rFonts w:ascii="Arial" w:hAnsi="Arial" w:cs="Arial"/>
          <w:sz w:val="24"/>
          <w:szCs w:val="24"/>
        </w:rPr>
        <w:t>,</w:t>
      </w:r>
      <w:r w:rsidRPr="001C3D66">
        <w:rPr>
          <w:rFonts w:ascii="Arial" w:hAnsi="Arial" w:cs="Arial"/>
          <w:sz w:val="24"/>
          <w:szCs w:val="24"/>
        </w:rPr>
        <w:t xml:space="preserve"> jak: data zawarcia umowy, rodzaj umowy, powinny być możliwe do zidentyfikowania,</w:t>
      </w:r>
    </w:p>
    <w:p w14:paraId="7197CA52" w14:textId="5AE6E89E"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zaświadczenia właściwego oddziału Zakładu Ubezpieczeń Społecznych, potwierdzające opłacanie przez Wykonawcę</w:t>
      </w:r>
      <w:r w:rsidR="00B72A1F">
        <w:rPr>
          <w:rFonts w:ascii="Arial" w:hAnsi="Arial" w:cs="Arial"/>
          <w:sz w:val="24"/>
          <w:szCs w:val="24"/>
        </w:rPr>
        <w:t>/podwykonawcę</w:t>
      </w:r>
      <w:r w:rsidRPr="001C3D66">
        <w:rPr>
          <w:rFonts w:ascii="Arial" w:hAnsi="Arial" w:cs="Arial"/>
          <w:sz w:val="24"/>
          <w:szCs w:val="24"/>
        </w:rPr>
        <w:t xml:space="preserve"> składek</w:t>
      </w:r>
      <w:r w:rsidR="00A06A34">
        <w:rPr>
          <w:rFonts w:ascii="Arial" w:hAnsi="Arial" w:cs="Arial"/>
          <w:sz w:val="24"/>
          <w:szCs w:val="24"/>
        </w:rPr>
        <w:t xml:space="preserve"> </w:t>
      </w:r>
      <w:r w:rsidRPr="001C3D66">
        <w:rPr>
          <w:rFonts w:ascii="Arial" w:hAnsi="Arial" w:cs="Arial"/>
          <w:sz w:val="24"/>
          <w:szCs w:val="24"/>
        </w:rPr>
        <w:t>na ubezpieczenia społeczne</w:t>
      </w:r>
      <w:r w:rsidR="00B72A1F">
        <w:rPr>
          <w:rFonts w:ascii="Arial" w:hAnsi="Arial" w:cs="Arial"/>
          <w:sz w:val="24"/>
          <w:szCs w:val="24"/>
        </w:rPr>
        <w:t xml:space="preserve"> </w:t>
      </w:r>
      <w:r w:rsidRPr="001C3D66">
        <w:rPr>
          <w:rFonts w:ascii="Arial" w:hAnsi="Arial" w:cs="Arial"/>
          <w:sz w:val="24"/>
          <w:szCs w:val="24"/>
        </w:rPr>
        <w:t>i zdrowotne z tytułu zatrudnienia za ostatni okres rozliczeniowy,</w:t>
      </w:r>
    </w:p>
    <w:p w14:paraId="6739ABD7" w14:textId="55383A7A" w:rsidR="000617BC" w:rsidRPr="001C3D66" w:rsidRDefault="000617BC" w:rsidP="000A0E58">
      <w:pPr>
        <w:numPr>
          <w:ilvl w:val="2"/>
          <w:numId w:val="9"/>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poświadczone za zgodno</w:t>
      </w:r>
      <w:r w:rsidR="00A06A34">
        <w:rPr>
          <w:rFonts w:ascii="Arial" w:hAnsi="Arial" w:cs="Arial"/>
          <w:sz w:val="24"/>
          <w:szCs w:val="24"/>
        </w:rPr>
        <w:t>ść z oryginałem przez Wykonawcę</w:t>
      </w:r>
      <w:r w:rsidR="00B72A1F">
        <w:rPr>
          <w:rFonts w:ascii="Arial" w:hAnsi="Arial" w:cs="Arial"/>
          <w:sz w:val="24"/>
          <w:szCs w:val="24"/>
        </w:rPr>
        <w:t>/podwykonawcę</w:t>
      </w:r>
      <w:r w:rsidRPr="001C3D66">
        <w:rPr>
          <w:rFonts w:ascii="Arial" w:hAnsi="Arial" w:cs="Arial"/>
          <w:sz w:val="24"/>
          <w:szCs w:val="24"/>
        </w:rPr>
        <w:t xml:space="preserve"> kopie dowodów potwierdzających zgłoszenie pracowników przez pracodawcę do ubezpieczeń, zanonimizowane w sposób zapewniający ochronę danych osobowych pracownika, zgodnie z przepisami rozporządzenia</w:t>
      </w:r>
      <w:r w:rsidR="00B72A1F">
        <w:rPr>
          <w:rFonts w:ascii="Arial" w:hAnsi="Arial" w:cs="Arial"/>
          <w:sz w:val="24"/>
          <w:szCs w:val="24"/>
        </w:rPr>
        <w:t>, o którym mowa w pkt 1</w:t>
      </w:r>
      <w:r w:rsidRPr="001C3D66">
        <w:rPr>
          <w:rFonts w:ascii="Arial" w:hAnsi="Arial" w:cs="Arial"/>
          <w:sz w:val="24"/>
          <w:szCs w:val="24"/>
        </w:rPr>
        <w:t>.</w:t>
      </w:r>
    </w:p>
    <w:p w14:paraId="2A824148" w14:textId="77777777" w:rsidR="009116A7" w:rsidRPr="001C3D66" w:rsidRDefault="009116A7" w:rsidP="00FA072E">
      <w:pPr>
        <w:spacing w:after="0" w:line="240" w:lineRule="auto"/>
        <w:jc w:val="center"/>
        <w:rPr>
          <w:rFonts w:ascii="Arial" w:hAnsi="Arial" w:cs="Arial"/>
          <w:b/>
          <w:sz w:val="24"/>
          <w:szCs w:val="24"/>
        </w:rPr>
      </w:pPr>
    </w:p>
    <w:p w14:paraId="7AB3D10B" w14:textId="77777777" w:rsidR="007100F4" w:rsidRPr="0019644A" w:rsidRDefault="009116A7" w:rsidP="007100F4">
      <w:pPr>
        <w:spacing w:after="120" w:line="240" w:lineRule="auto"/>
        <w:jc w:val="center"/>
        <w:rPr>
          <w:rFonts w:ascii="Arial" w:hAnsi="Arial" w:cs="Arial"/>
          <w:b/>
          <w:sz w:val="24"/>
          <w:szCs w:val="24"/>
        </w:rPr>
      </w:pPr>
      <w:r w:rsidRPr="0019644A">
        <w:rPr>
          <w:rFonts w:ascii="Arial" w:hAnsi="Arial" w:cs="Arial"/>
          <w:b/>
          <w:sz w:val="24"/>
          <w:szCs w:val="24"/>
        </w:rPr>
        <w:t>§ 4</w:t>
      </w:r>
    </w:p>
    <w:p w14:paraId="5F678C87" w14:textId="1265EE09" w:rsidR="009210F7" w:rsidRPr="0052200D" w:rsidRDefault="009210F7" w:rsidP="0025632B">
      <w:pPr>
        <w:numPr>
          <w:ilvl w:val="0"/>
          <w:numId w:val="11"/>
        </w:numPr>
        <w:tabs>
          <w:tab w:val="clear" w:pos="900"/>
        </w:tabs>
        <w:autoSpaceDE w:val="0"/>
        <w:autoSpaceDN w:val="0"/>
        <w:adjustRightInd w:val="0"/>
        <w:spacing w:after="0" w:line="240" w:lineRule="auto"/>
        <w:ind w:left="426" w:hanging="426"/>
        <w:jc w:val="both"/>
        <w:rPr>
          <w:rFonts w:ascii="Arial" w:hAnsi="Arial" w:cs="Arial"/>
          <w:i/>
          <w:iCs/>
          <w:strike/>
          <w:sz w:val="24"/>
          <w:szCs w:val="24"/>
        </w:rPr>
      </w:pPr>
      <w:r w:rsidRPr="0019644A">
        <w:rPr>
          <w:rFonts w:ascii="Arial" w:hAnsi="Arial" w:cs="Arial"/>
          <w:sz w:val="24"/>
          <w:szCs w:val="24"/>
        </w:rPr>
        <w:t xml:space="preserve">Wykonawca podlega ubezpieczeniu od odpowiedzialności cywilnej z tytułu prowadzonej działalności gospodarczej związanej z przedmiotem </w:t>
      </w:r>
      <w:r w:rsidRPr="0052200D">
        <w:rPr>
          <w:rFonts w:ascii="Arial" w:hAnsi="Arial" w:cs="Arial"/>
          <w:sz w:val="24"/>
          <w:szCs w:val="24"/>
        </w:rPr>
        <w:t xml:space="preserve">umowy </w:t>
      </w:r>
      <w:r w:rsidR="00F972B4" w:rsidRPr="0052200D">
        <w:rPr>
          <w:rFonts w:ascii="Arial" w:hAnsi="Arial" w:cs="Arial"/>
          <w:sz w:val="24"/>
          <w:szCs w:val="24"/>
        </w:rPr>
        <w:t>w zakresie zamówienia podstawowego</w:t>
      </w:r>
      <w:r w:rsidR="00624E89">
        <w:rPr>
          <w:rFonts w:ascii="Arial" w:hAnsi="Arial" w:cs="Arial"/>
          <w:sz w:val="24"/>
          <w:szCs w:val="24"/>
        </w:rPr>
        <w:t xml:space="preserve"> (etap I)</w:t>
      </w:r>
      <w:r w:rsidR="00F972B4" w:rsidRPr="0052200D">
        <w:rPr>
          <w:rFonts w:ascii="Arial" w:hAnsi="Arial" w:cs="Arial"/>
          <w:sz w:val="24"/>
          <w:szCs w:val="24"/>
        </w:rPr>
        <w:t xml:space="preserve">, </w:t>
      </w:r>
      <w:r w:rsidRPr="0052200D">
        <w:rPr>
          <w:rFonts w:ascii="Arial" w:hAnsi="Arial" w:cs="Arial"/>
          <w:sz w:val="24"/>
          <w:szCs w:val="24"/>
        </w:rPr>
        <w:t xml:space="preserve">na sumę gwarancyjną nie niższą niż </w:t>
      </w:r>
      <w:r w:rsidR="00F972B4" w:rsidRPr="0052200D">
        <w:rPr>
          <w:rFonts w:ascii="Arial" w:hAnsi="Arial" w:cs="Arial"/>
          <w:sz w:val="24"/>
          <w:szCs w:val="24"/>
        </w:rPr>
        <w:t>4</w:t>
      </w:r>
      <w:r w:rsidR="00E728C9" w:rsidRPr="0052200D">
        <w:rPr>
          <w:rFonts w:ascii="Arial" w:hAnsi="Arial" w:cs="Arial"/>
          <w:sz w:val="24"/>
          <w:szCs w:val="24"/>
        </w:rPr>
        <w:t xml:space="preserve">00 000 </w:t>
      </w:r>
      <w:r w:rsidRPr="0052200D">
        <w:rPr>
          <w:rFonts w:ascii="Arial" w:hAnsi="Arial" w:cs="Arial"/>
          <w:sz w:val="24"/>
          <w:szCs w:val="24"/>
        </w:rPr>
        <w:t xml:space="preserve">zł brutto (słownie złotych: </w:t>
      </w:r>
      <w:r w:rsidR="00F972B4" w:rsidRPr="0052200D">
        <w:rPr>
          <w:rFonts w:ascii="Arial" w:hAnsi="Arial" w:cs="Arial"/>
          <w:sz w:val="24"/>
          <w:szCs w:val="24"/>
        </w:rPr>
        <w:t xml:space="preserve">czterysta </w:t>
      </w:r>
      <w:r w:rsidR="00817B0A" w:rsidRPr="0052200D">
        <w:rPr>
          <w:rFonts w:ascii="Arial" w:hAnsi="Arial" w:cs="Arial"/>
          <w:sz w:val="24"/>
          <w:szCs w:val="24"/>
        </w:rPr>
        <w:t>tysięcy</w:t>
      </w:r>
      <w:r w:rsidRPr="0052200D">
        <w:rPr>
          <w:rFonts w:ascii="Arial" w:hAnsi="Arial" w:cs="Arial"/>
          <w:sz w:val="24"/>
          <w:szCs w:val="24"/>
        </w:rPr>
        <w:t xml:space="preserve">). </w:t>
      </w:r>
      <w:r w:rsidR="00B56AB1" w:rsidRPr="0052200D">
        <w:rPr>
          <w:rFonts w:ascii="Arial" w:hAnsi="Arial" w:cs="Arial"/>
          <w:sz w:val="24"/>
          <w:szCs w:val="24"/>
        </w:rPr>
        <w:t xml:space="preserve">Kopia dokumentu potwierdzającego posiadanie przez Wykonawcę ubezpieczenia stanowi Załącznik nr </w:t>
      </w:r>
      <w:r w:rsidR="00B700E6">
        <w:rPr>
          <w:rFonts w:ascii="Arial" w:hAnsi="Arial" w:cs="Arial"/>
          <w:sz w:val="24"/>
          <w:szCs w:val="24"/>
        </w:rPr>
        <w:t>2</w:t>
      </w:r>
      <w:r w:rsidR="0019644A" w:rsidRPr="0052200D">
        <w:rPr>
          <w:rFonts w:ascii="Arial" w:hAnsi="Arial" w:cs="Arial"/>
          <w:sz w:val="24"/>
          <w:szCs w:val="24"/>
        </w:rPr>
        <w:t xml:space="preserve"> </w:t>
      </w:r>
      <w:r w:rsidR="00B56AB1" w:rsidRPr="0052200D">
        <w:rPr>
          <w:rFonts w:ascii="Arial" w:hAnsi="Arial" w:cs="Arial"/>
          <w:sz w:val="24"/>
          <w:szCs w:val="24"/>
        </w:rPr>
        <w:t xml:space="preserve">do umowy. </w:t>
      </w:r>
    </w:p>
    <w:p w14:paraId="228708DC" w14:textId="77777777" w:rsidR="009210F7" w:rsidRPr="0052200D" w:rsidRDefault="009210F7" w:rsidP="0025632B">
      <w:pPr>
        <w:numPr>
          <w:ilvl w:val="0"/>
          <w:numId w:val="11"/>
        </w:numPr>
        <w:tabs>
          <w:tab w:val="clear" w:pos="900"/>
        </w:tabs>
        <w:autoSpaceDE w:val="0"/>
        <w:autoSpaceDN w:val="0"/>
        <w:adjustRightInd w:val="0"/>
        <w:spacing w:after="0" w:line="240" w:lineRule="auto"/>
        <w:ind w:left="426" w:hanging="426"/>
        <w:jc w:val="both"/>
        <w:rPr>
          <w:rFonts w:ascii="Arial" w:hAnsi="Arial" w:cs="Arial"/>
          <w:i/>
          <w:iCs/>
          <w:sz w:val="24"/>
          <w:szCs w:val="24"/>
        </w:rPr>
      </w:pPr>
      <w:r w:rsidRPr="0052200D">
        <w:rPr>
          <w:rFonts w:ascii="Arial" w:hAnsi="Arial" w:cs="Arial"/>
          <w:sz w:val="24"/>
          <w:szCs w:val="24"/>
        </w:rPr>
        <w:t>Ubezpieczenie, o którym mowa w ust. 1:</w:t>
      </w:r>
    </w:p>
    <w:p w14:paraId="316BB664" w14:textId="0B36851A" w:rsidR="009210F7" w:rsidRPr="0019644A" w:rsidRDefault="009210F7" w:rsidP="0025632B">
      <w:pPr>
        <w:numPr>
          <w:ilvl w:val="2"/>
          <w:numId w:val="11"/>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9644A">
        <w:rPr>
          <w:rFonts w:ascii="Arial" w:hAnsi="Arial" w:cs="Arial"/>
          <w:sz w:val="24"/>
          <w:szCs w:val="24"/>
        </w:rPr>
        <w:t>obejmuje cały okres realizacji</w:t>
      </w:r>
      <w:r w:rsidR="0019644A">
        <w:rPr>
          <w:rFonts w:ascii="Arial" w:hAnsi="Arial" w:cs="Arial"/>
          <w:sz w:val="24"/>
          <w:szCs w:val="24"/>
        </w:rPr>
        <w:t xml:space="preserve"> </w:t>
      </w:r>
      <w:r w:rsidR="00624E89">
        <w:rPr>
          <w:rFonts w:ascii="Arial" w:hAnsi="Arial" w:cs="Arial"/>
          <w:sz w:val="24"/>
          <w:szCs w:val="24"/>
        </w:rPr>
        <w:t>zamówienia podstawowego</w:t>
      </w:r>
      <w:r w:rsidRPr="0019644A">
        <w:rPr>
          <w:rFonts w:ascii="Arial" w:hAnsi="Arial" w:cs="Arial"/>
          <w:sz w:val="24"/>
          <w:szCs w:val="24"/>
        </w:rPr>
        <w:t xml:space="preserve">, z zastrzeżeniem ust. </w:t>
      </w:r>
      <w:r w:rsidR="007B4124" w:rsidRPr="0019644A">
        <w:rPr>
          <w:rFonts w:ascii="Arial" w:hAnsi="Arial" w:cs="Arial"/>
          <w:sz w:val="24"/>
          <w:szCs w:val="24"/>
        </w:rPr>
        <w:t>4</w:t>
      </w:r>
      <w:r w:rsidRPr="0019644A">
        <w:rPr>
          <w:rFonts w:ascii="Arial" w:hAnsi="Arial" w:cs="Arial"/>
          <w:sz w:val="24"/>
          <w:szCs w:val="24"/>
        </w:rPr>
        <w:t>,</w:t>
      </w:r>
    </w:p>
    <w:p w14:paraId="0C40E556" w14:textId="77777777" w:rsidR="009210F7" w:rsidRPr="0019644A" w:rsidRDefault="009210F7" w:rsidP="0025632B">
      <w:pPr>
        <w:numPr>
          <w:ilvl w:val="2"/>
          <w:numId w:val="11"/>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9644A">
        <w:rPr>
          <w:rFonts w:ascii="Arial" w:hAnsi="Arial" w:cs="Arial"/>
          <w:sz w:val="24"/>
          <w:szCs w:val="24"/>
        </w:rPr>
        <w:t>zapewnia wypłatę odszkodowania płatnego w złotych polskich.</w:t>
      </w:r>
    </w:p>
    <w:p w14:paraId="30AAC0E7" w14:textId="77777777" w:rsidR="009210F7" w:rsidRPr="0019644A" w:rsidRDefault="009210F7" w:rsidP="0025632B">
      <w:pPr>
        <w:numPr>
          <w:ilvl w:val="0"/>
          <w:numId w:val="11"/>
        </w:numPr>
        <w:tabs>
          <w:tab w:val="clear" w:pos="900"/>
        </w:tabs>
        <w:autoSpaceDE w:val="0"/>
        <w:autoSpaceDN w:val="0"/>
        <w:adjustRightInd w:val="0"/>
        <w:spacing w:after="0" w:line="240" w:lineRule="auto"/>
        <w:ind w:left="426" w:hanging="426"/>
        <w:jc w:val="both"/>
        <w:rPr>
          <w:rFonts w:ascii="Arial" w:hAnsi="Arial" w:cs="Arial"/>
          <w:i/>
          <w:iCs/>
          <w:sz w:val="24"/>
          <w:szCs w:val="24"/>
        </w:rPr>
      </w:pPr>
      <w:r w:rsidRPr="0019644A">
        <w:rPr>
          <w:rFonts w:ascii="Arial" w:hAnsi="Arial" w:cs="Arial"/>
          <w:sz w:val="24"/>
          <w:szCs w:val="24"/>
        </w:rPr>
        <w:t>Wykonawca zobowiązany jest do:</w:t>
      </w:r>
    </w:p>
    <w:p w14:paraId="21B71B49" w14:textId="47964300" w:rsidR="009210F7" w:rsidRPr="0019644A" w:rsidRDefault="009210F7" w:rsidP="0025632B">
      <w:pPr>
        <w:numPr>
          <w:ilvl w:val="2"/>
          <w:numId w:val="11"/>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9644A">
        <w:rPr>
          <w:rFonts w:ascii="Arial" w:hAnsi="Arial" w:cs="Arial"/>
          <w:sz w:val="24"/>
          <w:szCs w:val="24"/>
        </w:rPr>
        <w:t xml:space="preserve">utrzymywania wymaganego limitu sumy gwarancyjnej, określonej w ust. 1, przez cały </w:t>
      </w:r>
      <w:r w:rsidRPr="006D1740">
        <w:rPr>
          <w:rFonts w:ascii="Arial" w:hAnsi="Arial" w:cs="Arial"/>
          <w:sz w:val="24"/>
          <w:szCs w:val="24"/>
        </w:rPr>
        <w:t>okres</w:t>
      </w:r>
      <w:r w:rsidR="0019644A" w:rsidRPr="006D1740">
        <w:rPr>
          <w:rFonts w:ascii="Arial" w:hAnsi="Arial" w:cs="Arial"/>
          <w:sz w:val="24"/>
          <w:szCs w:val="24"/>
        </w:rPr>
        <w:t xml:space="preserve"> </w:t>
      </w:r>
      <w:r w:rsidR="00624E89">
        <w:rPr>
          <w:rFonts w:ascii="Arial" w:hAnsi="Arial" w:cs="Arial"/>
          <w:sz w:val="24"/>
          <w:szCs w:val="24"/>
        </w:rPr>
        <w:t>realizacji zamówienia podstawowego</w:t>
      </w:r>
      <w:r w:rsidRPr="0019644A">
        <w:rPr>
          <w:rFonts w:ascii="Arial" w:hAnsi="Arial" w:cs="Arial"/>
          <w:sz w:val="24"/>
          <w:szCs w:val="24"/>
        </w:rPr>
        <w:t>,</w:t>
      </w:r>
    </w:p>
    <w:p w14:paraId="089E904C" w14:textId="77777777" w:rsidR="009210F7" w:rsidRPr="0019644A" w:rsidRDefault="009210F7" w:rsidP="0025632B">
      <w:pPr>
        <w:numPr>
          <w:ilvl w:val="2"/>
          <w:numId w:val="11"/>
        </w:numPr>
        <w:tabs>
          <w:tab w:val="clear" w:pos="928"/>
          <w:tab w:val="left" w:pos="851"/>
        </w:tabs>
        <w:autoSpaceDE w:val="0"/>
        <w:autoSpaceDN w:val="0"/>
        <w:adjustRightInd w:val="0"/>
        <w:spacing w:after="0" w:line="240" w:lineRule="auto"/>
        <w:ind w:left="851" w:hanging="425"/>
        <w:jc w:val="both"/>
        <w:rPr>
          <w:rFonts w:ascii="Arial" w:hAnsi="Arial" w:cs="Arial"/>
          <w:i/>
          <w:iCs/>
          <w:sz w:val="24"/>
          <w:szCs w:val="24"/>
        </w:rPr>
      </w:pPr>
      <w:r w:rsidRPr="0019644A">
        <w:rPr>
          <w:rFonts w:ascii="Arial" w:hAnsi="Arial" w:cs="Arial"/>
          <w:sz w:val="24"/>
          <w:szCs w:val="24"/>
        </w:rPr>
        <w:t xml:space="preserve">uzupełnienia sumy gwarancyjnej do wymaganego limitu, określonego w ust. 1, </w:t>
      </w:r>
      <w:r w:rsidRPr="0019644A">
        <w:rPr>
          <w:rFonts w:ascii="Arial" w:hAnsi="Arial" w:cs="Arial"/>
          <w:sz w:val="24"/>
          <w:szCs w:val="24"/>
        </w:rPr>
        <w:br/>
        <w:t>w przypadku wypłaty odszkodowania z umowy ubezpieczenia.</w:t>
      </w:r>
    </w:p>
    <w:p w14:paraId="46125FBE" w14:textId="2BC43B6C" w:rsidR="009210F7" w:rsidRPr="00624E89" w:rsidRDefault="009210F7" w:rsidP="0025632B">
      <w:pPr>
        <w:numPr>
          <w:ilvl w:val="0"/>
          <w:numId w:val="11"/>
        </w:numPr>
        <w:tabs>
          <w:tab w:val="clear" w:pos="900"/>
          <w:tab w:val="left" w:pos="426"/>
        </w:tabs>
        <w:autoSpaceDE w:val="0"/>
        <w:autoSpaceDN w:val="0"/>
        <w:adjustRightInd w:val="0"/>
        <w:spacing w:after="0" w:line="240" w:lineRule="auto"/>
        <w:ind w:left="426" w:hanging="426"/>
        <w:jc w:val="both"/>
        <w:rPr>
          <w:rFonts w:ascii="Arial" w:hAnsi="Arial" w:cs="Arial"/>
          <w:i/>
          <w:iCs/>
          <w:sz w:val="24"/>
          <w:szCs w:val="24"/>
        </w:rPr>
      </w:pPr>
      <w:r w:rsidRPr="0019644A">
        <w:rPr>
          <w:rFonts w:ascii="Arial" w:hAnsi="Arial" w:cs="Arial"/>
          <w:sz w:val="24"/>
          <w:szCs w:val="24"/>
        </w:rPr>
        <w:t>W przypadku wygaśnięcia ubezpieczenia lub jego zmiany w trakcie wykonywania przedmiotu umowy w stosunku do stanu z dnia zawarcia umowy, Wykonawca przekaże niezwłocznie Zamawiającemu stosowne dokumenty potwierdzające zawarcie ubezpieczenia wraz z jego opłaceniem, przy zachowaniu ciągłości ubezpieczenia, zgodnie z zakresem i wymogami określonymi w ust. 1. Dokumenty przekazywane będą przez Wykonawcę w formie kopii poświadczonej za zgodność z oryginałem przez Wykonawcę.</w:t>
      </w:r>
    </w:p>
    <w:p w14:paraId="22286CB0" w14:textId="2ABF0A46" w:rsidR="00624E89" w:rsidRPr="0019644A" w:rsidRDefault="00624E89" w:rsidP="0025632B">
      <w:pPr>
        <w:numPr>
          <w:ilvl w:val="0"/>
          <w:numId w:val="11"/>
        </w:numPr>
        <w:tabs>
          <w:tab w:val="clear" w:pos="900"/>
          <w:tab w:val="left" w:pos="426"/>
        </w:tabs>
        <w:autoSpaceDE w:val="0"/>
        <w:autoSpaceDN w:val="0"/>
        <w:adjustRightInd w:val="0"/>
        <w:spacing w:after="0" w:line="240" w:lineRule="auto"/>
        <w:ind w:left="426" w:hanging="426"/>
        <w:jc w:val="both"/>
        <w:rPr>
          <w:rFonts w:ascii="Arial" w:hAnsi="Arial" w:cs="Arial"/>
          <w:i/>
          <w:iCs/>
          <w:sz w:val="24"/>
          <w:szCs w:val="24"/>
        </w:rPr>
      </w:pPr>
      <w:r>
        <w:rPr>
          <w:rFonts w:ascii="Arial" w:hAnsi="Arial" w:cs="Arial"/>
          <w:iCs/>
          <w:sz w:val="24"/>
          <w:szCs w:val="24"/>
        </w:rPr>
        <w:t>W przypadku skorzystania przez Zamawiającego z prawa opcji, Wykonawca przed przystąpieniem do realizacji zamówienia objętego prawem opcji, przekaże Zamawiającemu kopię dokumentu potwierdzającego posiadanie aktualnego ubezpieczenia</w:t>
      </w:r>
      <w:r w:rsidR="0020144F">
        <w:rPr>
          <w:rFonts w:ascii="Arial" w:hAnsi="Arial" w:cs="Arial"/>
          <w:iCs/>
          <w:sz w:val="24"/>
          <w:szCs w:val="24"/>
        </w:rPr>
        <w:t xml:space="preserve"> od odpowiedzialności cywilnej z tytułu prowadzonej działalności. Postanowienia odnoszące się do zakresu i wymogów podlegania ubezpieczeniu od odpowiedzialności cywilnej związanej z przedmiotem umowy w zakresie zamówienia podstawowego znajdują odpowiednie zastosowanie w odniesieniu do przedmiotu umowy objętego prawem opcji.</w:t>
      </w:r>
    </w:p>
    <w:p w14:paraId="49EFD556" w14:textId="77777777" w:rsidR="0045079B" w:rsidRDefault="0045079B" w:rsidP="001D1FB0">
      <w:pPr>
        <w:spacing w:after="120" w:line="240" w:lineRule="auto"/>
        <w:jc w:val="center"/>
        <w:rPr>
          <w:rFonts w:ascii="Arial" w:hAnsi="Arial" w:cs="Arial"/>
          <w:b/>
          <w:sz w:val="24"/>
          <w:szCs w:val="24"/>
        </w:rPr>
      </w:pPr>
    </w:p>
    <w:p w14:paraId="10D831DE" w14:textId="77777777" w:rsidR="001D1FB0" w:rsidRPr="001C3D66" w:rsidRDefault="007100F4" w:rsidP="001D1FB0">
      <w:pPr>
        <w:spacing w:after="120" w:line="240" w:lineRule="auto"/>
        <w:jc w:val="center"/>
        <w:rPr>
          <w:rFonts w:ascii="Arial" w:hAnsi="Arial" w:cs="Arial"/>
          <w:sz w:val="24"/>
          <w:szCs w:val="24"/>
        </w:rPr>
      </w:pPr>
      <w:r w:rsidRPr="001C3D66">
        <w:rPr>
          <w:rFonts w:ascii="Arial" w:hAnsi="Arial" w:cs="Arial"/>
          <w:b/>
          <w:sz w:val="24"/>
          <w:szCs w:val="24"/>
        </w:rPr>
        <w:t>§ 5</w:t>
      </w:r>
    </w:p>
    <w:p w14:paraId="50FDBB28" w14:textId="77777777" w:rsidR="005C11E8" w:rsidRPr="005C11E8" w:rsidRDefault="005C11E8" w:rsidP="0025632B">
      <w:pPr>
        <w:numPr>
          <w:ilvl w:val="0"/>
          <w:numId w:val="12"/>
        </w:numPr>
        <w:tabs>
          <w:tab w:val="clear" w:pos="720"/>
        </w:tabs>
        <w:autoSpaceDE w:val="0"/>
        <w:autoSpaceDN w:val="0"/>
        <w:adjustRightInd w:val="0"/>
        <w:spacing w:after="0" w:line="240" w:lineRule="auto"/>
        <w:ind w:left="426" w:hanging="426"/>
        <w:jc w:val="both"/>
        <w:rPr>
          <w:rFonts w:ascii="Arial" w:hAnsi="Arial" w:cs="Arial"/>
          <w:sz w:val="24"/>
          <w:szCs w:val="24"/>
        </w:rPr>
      </w:pPr>
      <w:r w:rsidRPr="005C11E8">
        <w:rPr>
          <w:rFonts w:ascii="Arial" w:hAnsi="Arial" w:cs="Arial"/>
          <w:sz w:val="24"/>
          <w:szCs w:val="24"/>
        </w:rPr>
        <w:t>Zamawiający informuje, że w celu zapewnienia bezpieczeństwa mienia państwowego będącego w posiadaniu Zamawiającego i pozostającego w trwałym zarządzie Zamawiającego w budynku prowadzi się monitoring wizyjny.</w:t>
      </w:r>
    </w:p>
    <w:p w14:paraId="3101DF80" w14:textId="77777777" w:rsidR="000F259A" w:rsidRPr="001C3D66" w:rsidRDefault="000F259A" w:rsidP="0025632B">
      <w:pPr>
        <w:numPr>
          <w:ilvl w:val="0"/>
          <w:numId w:val="12"/>
        </w:numPr>
        <w:tabs>
          <w:tab w:val="clear" w:pos="72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Wejście i przebywanie osób wyznaczonych przez Wykonawcę do wykonywania przedmiotu umowy w budynku możliwe jest na podstawie wydanych przez Zamawiającego kart zbliżeniowych.</w:t>
      </w:r>
    </w:p>
    <w:p w14:paraId="2FE7EF8B" w14:textId="06C473CF" w:rsidR="000F259A" w:rsidRPr="0052200D" w:rsidRDefault="000F259A" w:rsidP="0025632B">
      <w:pPr>
        <w:numPr>
          <w:ilvl w:val="0"/>
          <w:numId w:val="12"/>
        </w:numPr>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Za wydanie jednej karty zbliżeniowej Zamawiający pobiera kaucję w wysokości </w:t>
      </w:r>
      <w:r w:rsidR="008F707D" w:rsidRPr="0052200D">
        <w:rPr>
          <w:rFonts w:ascii="Arial" w:hAnsi="Arial" w:cs="Arial"/>
          <w:sz w:val="24"/>
          <w:szCs w:val="24"/>
        </w:rPr>
        <w:t>22</w:t>
      </w:r>
      <w:r w:rsidRPr="0052200D">
        <w:rPr>
          <w:rFonts w:ascii="Arial" w:hAnsi="Arial" w:cs="Arial"/>
          <w:sz w:val="24"/>
          <w:szCs w:val="24"/>
        </w:rPr>
        <w:t xml:space="preserve"> zł brutto</w:t>
      </w:r>
      <w:r w:rsidR="00F972B4" w:rsidRPr="0052200D">
        <w:rPr>
          <w:rFonts w:ascii="Arial" w:hAnsi="Arial" w:cs="Arial"/>
          <w:sz w:val="24"/>
          <w:szCs w:val="24"/>
        </w:rPr>
        <w:t xml:space="preserve"> </w:t>
      </w:r>
      <w:r w:rsidRPr="0052200D">
        <w:rPr>
          <w:rFonts w:ascii="Arial" w:hAnsi="Arial" w:cs="Arial"/>
          <w:sz w:val="24"/>
          <w:szCs w:val="24"/>
        </w:rPr>
        <w:t xml:space="preserve">(słownie złotych: </w:t>
      </w:r>
      <w:r w:rsidR="008F707D" w:rsidRPr="0052200D">
        <w:rPr>
          <w:rFonts w:ascii="Arial" w:hAnsi="Arial" w:cs="Arial"/>
          <w:sz w:val="24"/>
          <w:szCs w:val="24"/>
        </w:rPr>
        <w:t>dwadzieścia dwa</w:t>
      </w:r>
      <w:r w:rsidRPr="0052200D">
        <w:rPr>
          <w:rFonts w:ascii="Arial" w:hAnsi="Arial" w:cs="Arial"/>
          <w:sz w:val="24"/>
          <w:szCs w:val="24"/>
        </w:rPr>
        <w:t xml:space="preserve">). Kaucja jest płatna przelewem na rachunek bankowy </w:t>
      </w:r>
      <w:r w:rsidRPr="0052200D">
        <w:rPr>
          <w:rFonts w:ascii="Arial" w:hAnsi="Arial" w:cs="Arial"/>
          <w:sz w:val="24"/>
          <w:szCs w:val="24"/>
        </w:rPr>
        <w:lastRenderedPageBreak/>
        <w:t xml:space="preserve">Zamawiającego prowadzony w NBP O/O Warszawa numer 40 1010 1010 0082 6613 9120 0000. </w:t>
      </w:r>
    </w:p>
    <w:p w14:paraId="6FDD6A41" w14:textId="66436FFD" w:rsidR="000F259A" w:rsidRPr="0052200D" w:rsidRDefault="000F259A" w:rsidP="0025632B">
      <w:pPr>
        <w:numPr>
          <w:ilvl w:val="0"/>
          <w:numId w:val="12"/>
        </w:numPr>
        <w:tabs>
          <w:tab w:val="left" w:pos="426"/>
        </w:tabs>
        <w:autoSpaceDE w:val="0"/>
        <w:autoSpaceDN w:val="0"/>
        <w:adjustRightInd w:val="0"/>
        <w:spacing w:after="0" w:line="240" w:lineRule="auto"/>
        <w:ind w:left="426" w:hanging="426"/>
        <w:jc w:val="both"/>
        <w:rPr>
          <w:rFonts w:ascii="Arial" w:hAnsi="Arial" w:cs="Arial"/>
          <w:sz w:val="24"/>
          <w:szCs w:val="24"/>
        </w:rPr>
      </w:pPr>
      <w:r w:rsidRPr="0052200D">
        <w:rPr>
          <w:rFonts w:ascii="Arial" w:hAnsi="Arial" w:cs="Arial"/>
          <w:sz w:val="24"/>
          <w:szCs w:val="24"/>
        </w:rPr>
        <w:t>Wykonawca, wraz z w</w:t>
      </w:r>
      <w:r w:rsidR="00F11EF5" w:rsidRPr="0052200D">
        <w:rPr>
          <w:rFonts w:ascii="Arial" w:hAnsi="Arial" w:cs="Arial"/>
          <w:sz w:val="24"/>
          <w:szCs w:val="24"/>
        </w:rPr>
        <w:t xml:space="preserve">nioskiem, o którym mowa w ust. </w:t>
      </w:r>
      <w:r w:rsidR="009D768B" w:rsidRPr="0052200D">
        <w:rPr>
          <w:rFonts w:ascii="Arial" w:hAnsi="Arial" w:cs="Arial"/>
          <w:sz w:val="24"/>
          <w:szCs w:val="24"/>
        </w:rPr>
        <w:t>9</w:t>
      </w:r>
      <w:r w:rsidRPr="0052200D">
        <w:rPr>
          <w:rFonts w:ascii="Arial" w:hAnsi="Arial" w:cs="Arial"/>
          <w:sz w:val="24"/>
          <w:szCs w:val="24"/>
        </w:rPr>
        <w:t xml:space="preserve"> pkt 1, przekaże Zamawiającemu dokument potwierdzający dokonanie wpłaty kaucji, o której mowa</w:t>
      </w:r>
      <w:r w:rsidR="00795E50" w:rsidRPr="0052200D">
        <w:rPr>
          <w:rFonts w:ascii="Arial" w:hAnsi="Arial" w:cs="Arial"/>
          <w:sz w:val="24"/>
          <w:szCs w:val="24"/>
        </w:rPr>
        <w:t xml:space="preserve"> </w:t>
      </w:r>
      <w:r w:rsidRPr="0052200D">
        <w:rPr>
          <w:rFonts w:ascii="Arial" w:hAnsi="Arial" w:cs="Arial"/>
          <w:sz w:val="24"/>
          <w:szCs w:val="24"/>
        </w:rPr>
        <w:t xml:space="preserve">w ust. </w:t>
      </w:r>
      <w:r w:rsidR="00F11EF5" w:rsidRPr="0052200D">
        <w:rPr>
          <w:rFonts w:ascii="Arial" w:hAnsi="Arial" w:cs="Arial"/>
          <w:sz w:val="24"/>
          <w:szCs w:val="24"/>
        </w:rPr>
        <w:t>3</w:t>
      </w:r>
      <w:r w:rsidRPr="0052200D">
        <w:rPr>
          <w:rFonts w:ascii="Arial" w:hAnsi="Arial" w:cs="Arial"/>
          <w:sz w:val="24"/>
          <w:szCs w:val="24"/>
        </w:rPr>
        <w:t>.</w:t>
      </w:r>
    </w:p>
    <w:p w14:paraId="1C4239C0" w14:textId="77777777" w:rsidR="000F259A" w:rsidRPr="0052200D" w:rsidRDefault="000F259A" w:rsidP="0025632B">
      <w:pPr>
        <w:numPr>
          <w:ilvl w:val="0"/>
          <w:numId w:val="12"/>
        </w:numPr>
        <w:tabs>
          <w:tab w:val="left" w:pos="426"/>
        </w:tabs>
        <w:autoSpaceDE w:val="0"/>
        <w:autoSpaceDN w:val="0"/>
        <w:adjustRightInd w:val="0"/>
        <w:spacing w:after="0" w:line="240" w:lineRule="auto"/>
        <w:ind w:left="426" w:hanging="426"/>
        <w:jc w:val="both"/>
        <w:rPr>
          <w:rFonts w:ascii="Arial" w:hAnsi="Arial" w:cs="Arial"/>
          <w:i/>
          <w:iCs/>
          <w:sz w:val="24"/>
          <w:szCs w:val="24"/>
        </w:rPr>
      </w:pPr>
      <w:r w:rsidRPr="0052200D">
        <w:rPr>
          <w:rFonts w:ascii="Arial" w:hAnsi="Arial" w:cs="Arial"/>
          <w:sz w:val="24"/>
          <w:szCs w:val="24"/>
        </w:rPr>
        <w:t>Kaucja stanowi zabezpieczenie Zamawiającego w przypadku utraty przez Wykonawcę karty zbliżeniowej, w tym jej trwałego uszkodzenia, lub niedokonania jej zwrotu.</w:t>
      </w:r>
    </w:p>
    <w:p w14:paraId="33AE3139" w14:textId="77777777" w:rsidR="000F259A" w:rsidRPr="0052200D" w:rsidRDefault="000F259A" w:rsidP="0025632B">
      <w:pPr>
        <w:numPr>
          <w:ilvl w:val="0"/>
          <w:numId w:val="12"/>
        </w:numPr>
        <w:tabs>
          <w:tab w:val="left" w:pos="426"/>
        </w:tabs>
        <w:autoSpaceDE w:val="0"/>
        <w:autoSpaceDN w:val="0"/>
        <w:adjustRightInd w:val="0"/>
        <w:spacing w:after="0" w:line="240" w:lineRule="auto"/>
        <w:ind w:left="426" w:hanging="426"/>
        <w:jc w:val="both"/>
        <w:rPr>
          <w:rFonts w:ascii="Arial" w:hAnsi="Arial" w:cs="Arial"/>
          <w:i/>
          <w:iCs/>
          <w:sz w:val="24"/>
          <w:szCs w:val="24"/>
        </w:rPr>
      </w:pPr>
      <w:r w:rsidRPr="0052200D">
        <w:rPr>
          <w:rFonts w:ascii="Arial" w:hAnsi="Arial" w:cs="Arial"/>
          <w:sz w:val="24"/>
          <w:szCs w:val="24"/>
        </w:rPr>
        <w:t>Warunkiem zwrotu kaucji jest zwrot nieuszkodzonej karty zbliżeniowej.</w:t>
      </w:r>
    </w:p>
    <w:p w14:paraId="3CA33392" w14:textId="3B655A98" w:rsidR="006F42DC" w:rsidRPr="001C3D66" w:rsidRDefault="000F259A" w:rsidP="0025632B">
      <w:pPr>
        <w:numPr>
          <w:ilvl w:val="0"/>
          <w:numId w:val="12"/>
        </w:numPr>
        <w:tabs>
          <w:tab w:val="left" w:pos="426"/>
        </w:tabs>
        <w:autoSpaceDE w:val="0"/>
        <w:autoSpaceDN w:val="0"/>
        <w:adjustRightInd w:val="0"/>
        <w:spacing w:after="0" w:line="240" w:lineRule="auto"/>
        <w:ind w:left="426" w:hanging="426"/>
        <w:jc w:val="both"/>
        <w:rPr>
          <w:rFonts w:ascii="Arial" w:hAnsi="Arial" w:cs="Arial"/>
          <w:i/>
          <w:iCs/>
          <w:sz w:val="24"/>
          <w:szCs w:val="24"/>
        </w:rPr>
      </w:pPr>
      <w:r w:rsidRPr="0052200D">
        <w:rPr>
          <w:rFonts w:ascii="Arial" w:hAnsi="Arial" w:cs="Arial"/>
          <w:sz w:val="24"/>
          <w:szCs w:val="24"/>
        </w:rPr>
        <w:t>Zamawiający zwróci Wykonawcy kaucję przelewem na rachunek bankowy Wykonawcy,</w:t>
      </w:r>
      <w:r w:rsidRPr="0052200D">
        <w:rPr>
          <w:rFonts w:ascii="Arial" w:hAnsi="Arial" w:cs="Arial"/>
          <w:sz w:val="24"/>
          <w:szCs w:val="24"/>
        </w:rPr>
        <w:br/>
        <w:t xml:space="preserve">z którego była dokonana wpłata, w terminie </w:t>
      </w:r>
      <w:r w:rsidR="008734A6" w:rsidRPr="0052200D">
        <w:rPr>
          <w:rFonts w:ascii="Arial" w:hAnsi="Arial" w:cs="Arial"/>
          <w:sz w:val="24"/>
          <w:szCs w:val="24"/>
        </w:rPr>
        <w:t>14</w:t>
      </w:r>
      <w:r w:rsidR="0052200D" w:rsidRPr="0052200D">
        <w:rPr>
          <w:rFonts w:ascii="Arial" w:hAnsi="Arial" w:cs="Arial"/>
          <w:sz w:val="24"/>
          <w:szCs w:val="24"/>
        </w:rPr>
        <w:t xml:space="preserve"> </w:t>
      </w:r>
      <w:r w:rsidRPr="0052200D">
        <w:rPr>
          <w:rFonts w:ascii="Arial" w:hAnsi="Arial" w:cs="Arial"/>
          <w:sz w:val="24"/>
          <w:szCs w:val="24"/>
        </w:rPr>
        <w:t>dni od dnia zwrotu nieuszkodzonej karty zbliżeniowej. Za dzień zwrotu kaucji Strony uznają dzień dokonania obciążenia rachunku</w:t>
      </w:r>
      <w:r w:rsidRPr="001C3D66">
        <w:rPr>
          <w:rFonts w:ascii="Arial" w:hAnsi="Arial" w:cs="Arial"/>
          <w:sz w:val="24"/>
          <w:szCs w:val="24"/>
        </w:rPr>
        <w:t xml:space="preserve"> bankowego Zamawiającego.</w:t>
      </w:r>
    </w:p>
    <w:p w14:paraId="5BFE360A" w14:textId="28AE40E7" w:rsidR="006F42DC" w:rsidRPr="00FB04CC" w:rsidRDefault="006F42DC" w:rsidP="0025632B">
      <w:pPr>
        <w:numPr>
          <w:ilvl w:val="0"/>
          <w:numId w:val="12"/>
        </w:numPr>
        <w:tabs>
          <w:tab w:val="left" w:pos="426"/>
        </w:tabs>
        <w:autoSpaceDE w:val="0"/>
        <w:autoSpaceDN w:val="0"/>
        <w:adjustRightInd w:val="0"/>
        <w:spacing w:after="0" w:line="240" w:lineRule="auto"/>
        <w:ind w:left="425" w:hanging="425"/>
        <w:jc w:val="both"/>
        <w:rPr>
          <w:rFonts w:ascii="Arial" w:hAnsi="Arial" w:cs="Arial"/>
          <w:i/>
          <w:iCs/>
          <w:sz w:val="24"/>
          <w:szCs w:val="24"/>
        </w:rPr>
      </w:pPr>
      <w:r w:rsidRPr="001C3D66">
        <w:rPr>
          <w:rFonts w:ascii="Arial" w:hAnsi="Arial" w:cs="Arial"/>
          <w:sz w:val="24"/>
          <w:szCs w:val="24"/>
        </w:rPr>
        <w:t xml:space="preserve">Jeżeli Wykonawca w terminie 2 tygodni od dnia podpisania protokołu, o którym mowa </w:t>
      </w:r>
      <w:r w:rsidRPr="001C3D66">
        <w:rPr>
          <w:rFonts w:ascii="Arial" w:hAnsi="Arial" w:cs="Arial"/>
          <w:sz w:val="24"/>
          <w:szCs w:val="24"/>
        </w:rPr>
        <w:br/>
        <w:t xml:space="preserve">w </w:t>
      </w:r>
      <w:r w:rsidR="00F11EF5">
        <w:rPr>
          <w:rFonts w:ascii="Arial" w:hAnsi="Arial" w:cs="Arial"/>
          <w:sz w:val="24"/>
          <w:szCs w:val="24"/>
        </w:rPr>
        <w:t>§ 7</w:t>
      </w:r>
      <w:r w:rsidR="0019644A">
        <w:rPr>
          <w:rFonts w:ascii="Arial" w:hAnsi="Arial" w:cs="Arial"/>
          <w:sz w:val="24"/>
          <w:szCs w:val="24"/>
        </w:rPr>
        <w:t xml:space="preserve"> ust. 2</w:t>
      </w:r>
      <w:r w:rsidRPr="001C3D66">
        <w:rPr>
          <w:rFonts w:ascii="Arial" w:hAnsi="Arial" w:cs="Arial"/>
          <w:sz w:val="24"/>
          <w:szCs w:val="24"/>
        </w:rPr>
        <w:t>, lub odstąpienia od um</w:t>
      </w:r>
      <w:r w:rsidR="00DB6088">
        <w:rPr>
          <w:rFonts w:ascii="Arial" w:hAnsi="Arial" w:cs="Arial"/>
          <w:sz w:val="24"/>
          <w:szCs w:val="24"/>
        </w:rPr>
        <w:t>owy</w:t>
      </w:r>
      <w:r w:rsidRPr="001C3D66">
        <w:rPr>
          <w:rFonts w:ascii="Arial" w:hAnsi="Arial" w:cs="Arial"/>
          <w:sz w:val="24"/>
          <w:szCs w:val="24"/>
        </w:rPr>
        <w:t xml:space="preserve"> nie dokona zwrotu nieuszkodzonej karty zbliżeniowej, wpłacona przez Wykonawcę kaucja podlega zaliczeniu na poczet opłaty należności za niezwróconą kartę.</w:t>
      </w:r>
    </w:p>
    <w:p w14:paraId="426BFAD8" w14:textId="77777777" w:rsidR="006F42DC" w:rsidRPr="001C3D66" w:rsidRDefault="006F42DC" w:rsidP="0025632B">
      <w:pPr>
        <w:numPr>
          <w:ilvl w:val="0"/>
          <w:numId w:val="12"/>
        </w:numPr>
        <w:tabs>
          <w:tab w:val="clear" w:pos="720"/>
        </w:tabs>
        <w:autoSpaceDE w:val="0"/>
        <w:autoSpaceDN w:val="0"/>
        <w:adjustRightInd w:val="0"/>
        <w:spacing w:after="0" w:line="240" w:lineRule="auto"/>
        <w:ind w:left="425" w:hanging="425"/>
        <w:jc w:val="both"/>
        <w:rPr>
          <w:rFonts w:ascii="Arial" w:hAnsi="Arial" w:cs="Arial"/>
          <w:sz w:val="24"/>
          <w:szCs w:val="24"/>
        </w:rPr>
      </w:pPr>
      <w:r w:rsidRPr="001C3D66">
        <w:rPr>
          <w:rFonts w:ascii="Arial" w:hAnsi="Arial" w:cs="Arial"/>
          <w:sz w:val="24"/>
          <w:szCs w:val="24"/>
        </w:rPr>
        <w:t>Wykonawca przekaże Zamawiającemu, w formie pisemnej, najpóźniej na 2 dni robocze przed przystąpieniem do wykonywania przedmiotu umowy:</w:t>
      </w:r>
    </w:p>
    <w:p w14:paraId="438308CF" w14:textId="77777777" w:rsidR="006F42DC" w:rsidRPr="0052200D" w:rsidRDefault="006F42DC" w:rsidP="0025632B">
      <w:pPr>
        <w:numPr>
          <w:ilvl w:val="2"/>
          <w:numId w:val="12"/>
        </w:numPr>
        <w:autoSpaceDE w:val="0"/>
        <w:autoSpaceDN w:val="0"/>
        <w:adjustRightInd w:val="0"/>
        <w:spacing w:after="0" w:line="240" w:lineRule="auto"/>
        <w:ind w:left="851" w:hanging="426"/>
        <w:jc w:val="both"/>
        <w:rPr>
          <w:rFonts w:ascii="Arial" w:hAnsi="Arial" w:cs="Arial"/>
          <w:sz w:val="24"/>
          <w:szCs w:val="24"/>
        </w:rPr>
      </w:pPr>
      <w:r w:rsidRPr="0052200D">
        <w:rPr>
          <w:rFonts w:ascii="Arial" w:hAnsi="Arial" w:cs="Arial"/>
          <w:sz w:val="24"/>
          <w:szCs w:val="24"/>
        </w:rPr>
        <w:t xml:space="preserve">wniosek o wydanie kart zbliżeniowych uprawniających do wejścia i przebywania </w:t>
      </w:r>
      <w:r w:rsidRPr="0052200D">
        <w:rPr>
          <w:rFonts w:ascii="Arial" w:hAnsi="Arial" w:cs="Arial"/>
          <w:sz w:val="24"/>
          <w:szCs w:val="24"/>
        </w:rPr>
        <w:br/>
        <w:t>w budynku osób wyznaczonych przez Wykonawcę do wykonywania przedmiotu umowy,</w:t>
      </w:r>
    </w:p>
    <w:p w14:paraId="14F5CCF6" w14:textId="77777777" w:rsidR="006F42DC" w:rsidRPr="0052200D" w:rsidRDefault="006F42DC" w:rsidP="0025632B">
      <w:pPr>
        <w:numPr>
          <w:ilvl w:val="2"/>
          <w:numId w:val="12"/>
        </w:numPr>
        <w:autoSpaceDE w:val="0"/>
        <w:autoSpaceDN w:val="0"/>
        <w:adjustRightInd w:val="0"/>
        <w:spacing w:after="0" w:line="240" w:lineRule="auto"/>
        <w:ind w:left="851" w:hanging="426"/>
        <w:jc w:val="both"/>
        <w:rPr>
          <w:rFonts w:ascii="Arial" w:hAnsi="Arial" w:cs="Arial"/>
          <w:sz w:val="24"/>
          <w:szCs w:val="24"/>
        </w:rPr>
      </w:pPr>
      <w:r w:rsidRPr="0052200D">
        <w:rPr>
          <w:rFonts w:ascii="Arial" w:hAnsi="Arial" w:cs="Arial"/>
          <w:sz w:val="24"/>
          <w:szCs w:val="24"/>
        </w:rPr>
        <w:t>listę wszystkich osób wyznaczonych przez Wykonawcę do wykonywania przedmiotu umowy uprawnionych do wejścia i przebywania w budynku.</w:t>
      </w:r>
    </w:p>
    <w:p w14:paraId="34C4B217" w14:textId="77777777" w:rsidR="006F42DC" w:rsidRPr="001C3D66" w:rsidRDefault="0079085A" w:rsidP="0025632B">
      <w:pPr>
        <w:numPr>
          <w:ilvl w:val="0"/>
          <w:numId w:val="12"/>
        </w:numPr>
        <w:tabs>
          <w:tab w:val="clear" w:pos="720"/>
        </w:tabs>
        <w:autoSpaceDE w:val="0"/>
        <w:autoSpaceDN w:val="0"/>
        <w:adjustRightInd w:val="0"/>
        <w:spacing w:after="0" w:line="240" w:lineRule="auto"/>
        <w:ind w:left="426" w:hanging="426"/>
        <w:jc w:val="both"/>
        <w:rPr>
          <w:rFonts w:ascii="Arial" w:hAnsi="Arial" w:cs="Arial"/>
          <w:sz w:val="24"/>
          <w:szCs w:val="24"/>
        </w:rPr>
      </w:pPr>
      <w:r w:rsidRPr="0052200D">
        <w:rPr>
          <w:rFonts w:ascii="Arial" w:hAnsi="Arial" w:cs="Arial"/>
          <w:sz w:val="24"/>
          <w:szCs w:val="24"/>
        </w:rPr>
        <w:t>Wniosek,</w:t>
      </w:r>
      <w:r>
        <w:rPr>
          <w:rFonts w:ascii="Arial" w:hAnsi="Arial" w:cs="Arial"/>
          <w:sz w:val="24"/>
          <w:szCs w:val="24"/>
        </w:rPr>
        <w:t xml:space="preserve"> o którym mowa w ust. </w:t>
      </w:r>
      <w:r w:rsidR="004E15B6">
        <w:rPr>
          <w:rFonts w:ascii="Arial" w:hAnsi="Arial" w:cs="Arial"/>
          <w:sz w:val="24"/>
          <w:szCs w:val="24"/>
        </w:rPr>
        <w:t>9</w:t>
      </w:r>
      <w:r w:rsidR="006F42DC" w:rsidRPr="001C3D66">
        <w:rPr>
          <w:rFonts w:ascii="Arial" w:hAnsi="Arial" w:cs="Arial"/>
          <w:sz w:val="24"/>
          <w:szCs w:val="24"/>
        </w:rPr>
        <w:t xml:space="preserve"> pkt 1, powinien zawierać:</w:t>
      </w:r>
    </w:p>
    <w:p w14:paraId="78F0E316"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dokładne określenie podmiotu składającego wniosek,</w:t>
      </w:r>
    </w:p>
    <w:p w14:paraId="4C44AED0"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liczbę kart zbliżeniowych uprawniających do wejścia i przebywania w budynku, które mają zostać wydane przez Zamawiającego,</w:t>
      </w:r>
    </w:p>
    <w:p w14:paraId="01F34A17"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podpis osoby uprawnionej do złożenia wniosku w imieniu Wykonawcy,</w:t>
      </w:r>
    </w:p>
    <w:p w14:paraId="6D6E16BD" w14:textId="77777777" w:rsidR="006F42DC" w:rsidRPr="001C3D66" w:rsidRDefault="006F42DC" w:rsidP="00F255C6">
      <w:pPr>
        <w:autoSpaceDE w:val="0"/>
        <w:autoSpaceDN w:val="0"/>
        <w:adjustRightInd w:val="0"/>
        <w:spacing w:after="0" w:line="240" w:lineRule="auto"/>
        <w:ind w:left="426" w:hanging="1"/>
        <w:jc w:val="both"/>
        <w:rPr>
          <w:rFonts w:ascii="Arial" w:hAnsi="Arial" w:cs="Arial"/>
          <w:sz w:val="24"/>
          <w:szCs w:val="24"/>
        </w:rPr>
      </w:pPr>
      <w:r w:rsidRPr="001C3D66">
        <w:rPr>
          <w:rFonts w:ascii="Arial" w:hAnsi="Arial" w:cs="Arial"/>
          <w:sz w:val="24"/>
          <w:szCs w:val="24"/>
        </w:rPr>
        <w:t xml:space="preserve">a do wniosku winien być dołączony dokument potwierdzający dokonanie wpłaty kaucji, </w:t>
      </w:r>
      <w:r w:rsidR="006A62A1" w:rsidRPr="001C3D66">
        <w:rPr>
          <w:rFonts w:ascii="Arial" w:hAnsi="Arial" w:cs="Arial"/>
          <w:sz w:val="24"/>
          <w:szCs w:val="24"/>
        </w:rPr>
        <w:br/>
      </w:r>
      <w:r w:rsidRPr="001C3D66">
        <w:rPr>
          <w:rFonts w:ascii="Arial" w:hAnsi="Arial" w:cs="Arial"/>
          <w:sz w:val="24"/>
          <w:szCs w:val="24"/>
        </w:rPr>
        <w:t xml:space="preserve">o którym mowa w ust. </w:t>
      </w:r>
      <w:r w:rsidR="0079085A">
        <w:rPr>
          <w:rFonts w:ascii="Arial" w:hAnsi="Arial" w:cs="Arial"/>
          <w:sz w:val="24"/>
          <w:szCs w:val="24"/>
        </w:rPr>
        <w:t>4</w:t>
      </w:r>
      <w:r w:rsidRPr="001C3D66">
        <w:rPr>
          <w:rFonts w:ascii="Arial" w:hAnsi="Arial" w:cs="Arial"/>
          <w:sz w:val="24"/>
          <w:szCs w:val="24"/>
        </w:rPr>
        <w:t>.</w:t>
      </w:r>
    </w:p>
    <w:p w14:paraId="336B4E51" w14:textId="77777777" w:rsidR="006F42DC" w:rsidRPr="001C3D66" w:rsidRDefault="00F52ADF" w:rsidP="0025632B">
      <w:pPr>
        <w:numPr>
          <w:ilvl w:val="0"/>
          <w:numId w:val="12"/>
        </w:numPr>
        <w:tabs>
          <w:tab w:val="clear" w:pos="720"/>
        </w:tabs>
        <w:autoSpaceDE w:val="0"/>
        <w:autoSpaceDN w:val="0"/>
        <w:adjustRightInd w:val="0"/>
        <w:spacing w:after="0" w:line="240" w:lineRule="auto"/>
        <w:ind w:left="426" w:hanging="426"/>
        <w:jc w:val="both"/>
        <w:rPr>
          <w:rFonts w:ascii="Arial" w:hAnsi="Arial" w:cs="Arial"/>
          <w:i/>
          <w:iCs/>
          <w:sz w:val="24"/>
          <w:szCs w:val="24"/>
        </w:rPr>
      </w:pPr>
      <w:r>
        <w:rPr>
          <w:rFonts w:ascii="Arial" w:hAnsi="Arial" w:cs="Arial"/>
          <w:sz w:val="24"/>
          <w:szCs w:val="24"/>
        </w:rPr>
        <w:t xml:space="preserve">Lista, o której mowa w ust. </w:t>
      </w:r>
      <w:r w:rsidR="004E15B6">
        <w:rPr>
          <w:rFonts w:ascii="Arial" w:hAnsi="Arial" w:cs="Arial"/>
          <w:sz w:val="24"/>
          <w:szCs w:val="24"/>
        </w:rPr>
        <w:t>9</w:t>
      </w:r>
      <w:r w:rsidR="006F42DC" w:rsidRPr="001C3D66">
        <w:rPr>
          <w:rFonts w:ascii="Arial" w:hAnsi="Arial" w:cs="Arial"/>
          <w:sz w:val="24"/>
          <w:szCs w:val="24"/>
        </w:rPr>
        <w:t xml:space="preserve"> pkt 2, powinna zawierać:</w:t>
      </w:r>
    </w:p>
    <w:p w14:paraId="36A85B5C"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i/>
          <w:iCs/>
          <w:sz w:val="24"/>
          <w:szCs w:val="24"/>
        </w:rPr>
      </w:pPr>
      <w:r w:rsidRPr="001C3D66">
        <w:rPr>
          <w:rFonts w:ascii="Arial" w:hAnsi="Arial" w:cs="Arial"/>
          <w:sz w:val="24"/>
          <w:szCs w:val="24"/>
        </w:rPr>
        <w:t>dokładne określenie podmiotu składającego listę,</w:t>
      </w:r>
    </w:p>
    <w:p w14:paraId="73C59B68"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i/>
          <w:iCs/>
          <w:sz w:val="24"/>
          <w:szCs w:val="24"/>
        </w:rPr>
      </w:pPr>
      <w:r w:rsidRPr="001C3D66">
        <w:rPr>
          <w:rFonts w:ascii="Arial" w:hAnsi="Arial" w:cs="Arial"/>
          <w:sz w:val="24"/>
          <w:szCs w:val="24"/>
        </w:rPr>
        <w:t>imiona i nazwiska oraz rodzaj i numer dokumentu tożsamości każdej z tych osób,</w:t>
      </w:r>
    </w:p>
    <w:p w14:paraId="7EE7CD74"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i/>
          <w:iCs/>
          <w:sz w:val="24"/>
          <w:szCs w:val="24"/>
        </w:rPr>
      </w:pPr>
      <w:r w:rsidRPr="001C3D66">
        <w:rPr>
          <w:rFonts w:ascii="Arial" w:hAnsi="Arial" w:cs="Arial"/>
          <w:sz w:val="24"/>
          <w:szCs w:val="24"/>
        </w:rPr>
        <w:t>podstawę do dysponowania osobami (np. umowa o pracę, umowa zlecenie),</w:t>
      </w:r>
    </w:p>
    <w:p w14:paraId="1DC1D1E8" w14:textId="77777777" w:rsidR="006F42DC" w:rsidRPr="001C3D66" w:rsidRDefault="006F42DC" w:rsidP="0025632B">
      <w:pPr>
        <w:numPr>
          <w:ilvl w:val="2"/>
          <w:numId w:val="12"/>
        </w:numPr>
        <w:autoSpaceDE w:val="0"/>
        <w:autoSpaceDN w:val="0"/>
        <w:adjustRightInd w:val="0"/>
        <w:spacing w:after="0" w:line="240" w:lineRule="auto"/>
        <w:ind w:left="851" w:hanging="426"/>
        <w:jc w:val="both"/>
        <w:rPr>
          <w:rFonts w:ascii="Arial" w:hAnsi="Arial" w:cs="Arial"/>
          <w:i/>
          <w:iCs/>
          <w:sz w:val="24"/>
          <w:szCs w:val="24"/>
        </w:rPr>
      </w:pPr>
      <w:r w:rsidRPr="001C3D66">
        <w:rPr>
          <w:rFonts w:ascii="Arial" w:hAnsi="Arial" w:cs="Arial"/>
          <w:sz w:val="24"/>
          <w:szCs w:val="24"/>
        </w:rPr>
        <w:t>podpis osoby uprawnionej do złożenia listy w imieniu Wykonawcy.</w:t>
      </w:r>
    </w:p>
    <w:p w14:paraId="2F9E6103" w14:textId="29B5EC52" w:rsidR="001D1FB0" w:rsidRDefault="006F42DC" w:rsidP="0025632B">
      <w:pPr>
        <w:numPr>
          <w:ilvl w:val="0"/>
          <w:numId w:val="12"/>
        </w:numPr>
        <w:tabs>
          <w:tab w:val="clear" w:pos="72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 przypadku zmiany którejkolwiek z osób z listy, o której mowa w ust. </w:t>
      </w:r>
      <w:r w:rsidR="004E15B6">
        <w:rPr>
          <w:rFonts w:ascii="Arial" w:hAnsi="Arial" w:cs="Arial"/>
          <w:sz w:val="24"/>
          <w:szCs w:val="24"/>
        </w:rPr>
        <w:t>9</w:t>
      </w:r>
      <w:r w:rsidRPr="001C3D66">
        <w:rPr>
          <w:rFonts w:ascii="Arial" w:hAnsi="Arial" w:cs="Arial"/>
          <w:sz w:val="24"/>
          <w:szCs w:val="24"/>
        </w:rPr>
        <w:t xml:space="preserve"> pkt 2, Wykonawca każdorazowo zobowiązany jest do niezwłocznego powiadomienia Zamawiającego, </w:t>
      </w:r>
      <w:r w:rsidR="00A32B06">
        <w:rPr>
          <w:rFonts w:ascii="Arial" w:hAnsi="Arial" w:cs="Arial"/>
          <w:sz w:val="24"/>
          <w:szCs w:val="24"/>
        </w:rPr>
        <w:br/>
      </w:r>
      <w:r w:rsidRPr="001C3D66">
        <w:rPr>
          <w:rFonts w:ascii="Arial" w:hAnsi="Arial" w:cs="Arial"/>
          <w:sz w:val="24"/>
          <w:szCs w:val="24"/>
        </w:rPr>
        <w:t xml:space="preserve">w formie pisemnej, o takiej zmianie i przedłożenia aktualnej listy oraz oświadczenia </w:t>
      </w:r>
      <w:r w:rsidR="00A32B06">
        <w:rPr>
          <w:rFonts w:ascii="Arial" w:hAnsi="Arial" w:cs="Arial"/>
          <w:sz w:val="24"/>
          <w:szCs w:val="24"/>
        </w:rPr>
        <w:br/>
      </w:r>
      <w:r w:rsidRPr="001C3D66">
        <w:rPr>
          <w:rFonts w:ascii="Arial" w:hAnsi="Arial" w:cs="Arial"/>
          <w:sz w:val="24"/>
          <w:szCs w:val="24"/>
        </w:rPr>
        <w:t xml:space="preserve">o spełnianiu zobowiązania, o którym mowa w </w:t>
      </w:r>
      <w:r w:rsidR="00177670">
        <w:rPr>
          <w:rFonts w:ascii="Arial" w:hAnsi="Arial" w:cs="Arial"/>
          <w:sz w:val="24"/>
          <w:szCs w:val="24"/>
        </w:rPr>
        <w:t xml:space="preserve">§ 3 </w:t>
      </w:r>
      <w:r w:rsidRPr="001C3D66">
        <w:rPr>
          <w:rFonts w:ascii="Arial" w:hAnsi="Arial" w:cs="Arial"/>
          <w:sz w:val="24"/>
          <w:szCs w:val="24"/>
        </w:rPr>
        <w:t xml:space="preserve">ust. </w:t>
      </w:r>
      <w:r w:rsidR="00177670">
        <w:rPr>
          <w:rFonts w:ascii="Arial" w:hAnsi="Arial" w:cs="Arial"/>
          <w:sz w:val="24"/>
          <w:szCs w:val="24"/>
        </w:rPr>
        <w:t>1</w:t>
      </w:r>
      <w:r w:rsidR="001043EE">
        <w:rPr>
          <w:rFonts w:ascii="Arial" w:hAnsi="Arial" w:cs="Arial"/>
          <w:sz w:val="24"/>
          <w:szCs w:val="24"/>
        </w:rPr>
        <w:t xml:space="preserve">, </w:t>
      </w:r>
      <w:r w:rsidRPr="001C3D66">
        <w:rPr>
          <w:rFonts w:ascii="Arial" w:hAnsi="Arial" w:cs="Arial"/>
          <w:sz w:val="24"/>
          <w:szCs w:val="24"/>
        </w:rPr>
        <w:t xml:space="preserve">a w przypadku, gdy zmiana dotyczy osób, o których mowa w </w:t>
      </w:r>
      <w:r w:rsidR="00177670">
        <w:rPr>
          <w:rFonts w:ascii="Arial" w:hAnsi="Arial" w:cs="Arial"/>
          <w:sz w:val="24"/>
          <w:szCs w:val="24"/>
        </w:rPr>
        <w:t xml:space="preserve">§ 2 ust. </w:t>
      </w:r>
      <w:r w:rsidR="009D768B">
        <w:rPr>
          <w:rFonts w:ascii="Arial" w:hAnsi="Arial" w:cs="Arial"/>
          <w:sz w:val="24"/>
          <w:szCs w:val="24"/>
        </w:rPr>
        <w:t>2</w:t>
      </w:r>
      <w:r w:rsidRPr="001C3D66">
        <w:rPr>
          <w:rFonts w:ascii="Arial" w:hAnsi="Arial" w:cs="Arial"/>
          <w:sz w:val="24"/>
          <w:szCs w:val="24"/>
        </w:rPr>
        <w:t xml:space="preserve"> – przedstawienie odpowiednio dokumentów potwierdzających ich uprawnienia lub kwalifikacje. Zapisy </w:t>
      </w:r>
      <w:r w:rsidR="00177670">
        <w:rPr>
          <w:rFonts w:ascii="Arial" w:hAnsi="Arial" w:cs="Arial"/>
          <w:sz w:val="24"/>
          <w:szCs w:val="24"/>
        </w:rPr>
        <w:t xml:space="preserve">§ 3 </w:t>
      </w:r>
      <w:r w:rsidRPr="001C3D66">
        <w:rPr>
          <w:rFonts w:ascii="Arial" w:hAnsi="Arial" w:cs="Arial"/>
          <w:sz w:val="24"/>
          <w:szCs w:val="24"/>
        </w:rPr>
        <w:t xml:space="preserve">ust. </w:t>
      </w:r>
      <w:r w:rsidR="00177670">
        <w:rPr>
          <w:rFonts w:ascii="Arial" w:hAnsi="Arial" w:cs="Arial"/>
          <w:sz w:val="24"/>
          <w:szCs w:val="24"/>
        </w:rPr>
        <w:t>2</w:t>
      </w:r>
      <w:r w:rsidRPr="001C3D66">
        <w:rPr>
          <w:rFonts w:ascii="Arial" w:hAnsi="Arial" w:cs="Arial"/>
          <w:sz w:val="24"/>
          <w:szCs w:val="24"/>
        </w:rPr>
        <w:t xml:space="preserve"> i </w:t>
      </w:r>
      <w:r w:rsidR="00177670">
        <w:rPr>
          <w:rFonts w:ascii="Arial" w:hAnsi="Arial" w:cs="Arial"/>
          <w:sz w:val="24"/>
          <w:szCs w:val="24"/>
        </w:rPr>
        <w:t>§ 5 ust. 1</w:t>
      </w:r>
      <w:r w:rsidR="00A4662A">
        <w:rPr>
          <w:rFonts w:ascii="Arial" w:hAnsi="Arial" w:cs="Arial"/>
          <w:sz w:val="24"/>
          <w:szCs w:val="24"/>
        </w:rPr>
        <w:t>1</w:t>
      </w:r>
      <w:r w:rsidRPr="001C3D66">
        <w:rPr>
          <w:rFonts w:ascii="Arial" w:hAnsi="Arial" w:cs="Arial"/>
          <w:sz w:val="24"/>
          <w:szCs w:val="24"/>
        </w:rPr>
        <w:t xml:space="preserve"> stosuje się odpowiednio.</w:t>
      </w:r>
    </w:p>
    <w:p w14:paraId="69FC7E9D" w14:textId="77777777" w:rsidR="00C86244" w:rsidRPr="001C3D66" w:rsidRDefault="00C86244" w:rsidP="00F91B32">
      <w:pPr>
        <w:autoSpaceDE w:val="0"/>
        <w:autoSpaceDN w:val="0"/>
        <w:adjustRightInd w:val="0"/>
        <w:spacing w:after="0" w:line="240" w:lineRule="auto"/>
        <w:ind w:left="426"/>
        <w:jc w:val="both"/>
        <w:rPr>
          <w:rFonts w:ascii="Arial" w:hAnsi="Arial" w:cs="Arial"/>
          <w:sz w:val="24"/>
          <w:szCs w:val="24"/>
        </w:rPr>
      </w:pPr>
    </w:p>
    <w:p w14:paraId="169234AA" w14:textId="77777777" w:rsidR="00445A05" w:rsidRPr="001C3D66" w:rsidRDefault="00A03D95" w:rsidP="00F3511A">
      <w:pPr>
        <w:spacing w:after="120" w:line="240" w:lineRule="auto"/>
        <w:jc w:val="center"/>
        <w:rPr>
          <w:rFonts w:ascii="Arial" w:hAnsi="Arial" w:cs="Arial"/>
          <w:i/>
          <w:sz w:val="24"/>
          <w:szCs w:val="24"/>
        </w:rPr>
      </w:pPr>
      <w:r w:rsidRPr="001C3D66">
        <w:rPr>
          <w:rFonts w:ascii="Arial" w:hAnsi="Arial" w:cs="Arial"/>
          <w:b/>
          <w:sz w:val="24"/>
          <w:szCs w:val="24"/>
        </w:rPr>
        <w:t>§</w:t>
      </w:r>
      <w:r w:rsidR="007100F4" w:rsidRPr="001C3D66">
        <w:rPr>
          <w:rFonts w:ascii="Arial" w:hAnsi="Arial" w:cs="Arial"/>
          <w:b/>
          <w:sz w:val="24"/>
          <w:szCs w:val="24"/>
        </w:rPr>
        <w:t xml:space="preserve"> 6</w:t>
      </w:r>
    </w:p>
    <w:p w14:paraId="01FB1941" w14:textId="3F47ECA9" w:rsidR="0094156A" w:rsidRPr="001C3D66" w:rsidRDefault="0094156A"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Wykonawca zamierza powierzyć podwykonawcom wykonanie następującego zakresu </w:t>
      </w:r>
      <w:r w:rsidR="001C1A3F">
        <w:rPr>
          <w:rFonts w:ascii="Arial" w:hAnsi="Arial" w:cs="Arial"/>
          <w:sz w:val="24"/>
          <w:szCs w:val="24"/>
        </w:rPr>
        <w:t xml:space="preserve">prac </w:t>
      </w:r>
      <w:r w:rsidRPr="001C3D66">
        <w:rPr>
          <w:rFonts w:ascii="Arial" w:hAnsi="Arial" w:cs="Arial"/>
          <w:sz w:val="24"/>
          <w:szCs w:val="24"/>
        </w:rPr>
        <w:t xml:space="preserve">objętego przedmiotem umowy: </w:t>
      </w:r>
      <w:r w:rsidR="00A4662A">
        <w:rPr>
          <w:rFonts w:ascii="Arial" w:hAnsi="Arial" w:cs="Arial"/>
          <w:sz w:val="24"/>
          <w:szCs w:val="24"/>
        </w:rPr>
        <w:t>………………………………………………………</w:t>
      </w:r>
      <w:r w:rsidR="0025211A">
        <w:rPr>
          <w:rFonts w:ascii="Arial" w:hAnsi="Arial" w:cs="Arial"/>
          <w:sz w:val="24"/>
          <w:szCs w:val="24"/>
        </w:rPr>
        <w:t>…</w:t>
      </w:r>
      <w:r w:rsidR="00A4662A">
        <w:rPr>
          <w:rFonts w:ascii="Arial" w:hAnsi="Arial" w:cs="Arial"/>
          <w:sz w:val="24"/>
          <w:szCs w:val="24"/>
        </w:rPr>
        <w:t>….</w:t>
      </w:r>
      <w:r w:rsidRPr="001C3D66">
        <w:rPr>
          <w:rFonts w:ascii="Arial" w:hAnsi="Arial" w:cs="Arial"/>
          <w:sz w:val="24"/>
          <w:szCs w:val="24"/>
        </w:rPr>
        <w:t xml:space="preserve"> i zapewnia, że</w:t>
      </w:r>
      <w:r w:rsidR="0025211A">
        <w:rPr>
          <w:rFonts w:ascii="Arial" w:hAnsi="Arial" w:cs="Arial"/>
          <w:sz w:val="24"/>
          <w:szCs w:val="24"/>
        </w:rPr>
        <w:t xml:space="preserve"> </w:t>
      </w:r>
      <w:r w:rsidRPr="001C3D66">
        <w:rPr>
          <w:rFonts w:ascii="Arial" w:hAnsi="Arial" w:cs="Arial"/>
          <w:sz w:val="24"/>
          <w:szCs w:val="24"/>
        </w:rPr>
        <w:t xml:space="preserve">podwykonawcy i dalsi podwykonawcy będą otrzymywali terminowo wymagalne wynagrodzenie. </w:t>
      </w:r>
    </w:p>
    <w:p w14:paraId="19048EA2" w14:textId="77777777" w:rsidR="0094156A" w:rsidRPr="001C3D66" w:rsidRDefault="0094156A" w:rsidP="0025632B">
      <w:pPr>
        <w:numPr>
          <w:ilvl w:val="0"/>
          <w:numId w:val="27"/>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Wykonawca zawiadomi Zamawiającego o wszelkich zmianach dotyczących podwykonawców, a także przekaże informację na temat nowych podwykonawców, którym zamierza powierzyć realizację przedmiotu umowy.</w:t>
      </w:r>
    </w:p>
    <w:p w14:paraId="5EE0A349" w14:textId="77777777" w:rsidR="0094156A" w:rsidRPr="001C3D66" w:rsidRDefault="0094156A" w:rsidP="0025632B">
      <w:pPr>
        <w:numPr>
          <w:ilvl w:val="0"/>
          <w:numId w:val="27"/>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Wykonawca, podwykonawca lub dalszy podwykonawca zamierzający zawrzeć umowę</w:t>
      </w:r>
      <w:r w:rsidRPr="001C3D66">
        <w:rPr>
          <w:rFonts w:ascii="Arial" w:hAnsi="Arial" w:cs="Arial"/>
          <w:sz w:val="24"/>
          <w:szCs w:val="24"/>
        </w:rPr>
        <w:br/>
        <w:t xml:space="preserve">o podwykonawstwo, której przedmiotem są roboty budowlane, nie później niż 14 dni przed </w:t>
      </w:r>
      <w:r w:rsidRPr="001C3D66">
        <w:rPr>
          <w:rFonts w:ascii="Arial" w:hAnsi="Arial" w:cs="Arial"/>
          <w:sz w:val="24"/>
          <w:szCs w:val="24"/>
        </w:rPr>
        <w:lastRenderedPageBreak/>
        <w:t>planowanym skierowaniem podwykonawcy do wykonania ro</w:t>
      </w:r>
      <w:r w:rsidR="00F93E34">
        <w:rPr>
          <w:rFonts w:ascii="Arial" w:hAnsi="Arial" w:cs="Arial"/>
          <w:sz w:val="24"/>
          <w:szCs w:val="24"/>
        </w:rPr>
        <w:t>bót budowlanych</w:t>
      </w:r>
      <w:r w:rsidRPr="001C3D66">
        <w:rPr>
          <w:rFonts w:ascii="Arial" w:hAnsi="Arial" w:cs="Arial"/>
          <w:sz w:val="24"/>
          <w:szCs w:val="24"/>
        </w:rPr>
        <w:t xml:space="preserve"> jest obowiązany do przedłożenia Zamawiającemu projektu tej umowy, przy czym podwykonawca lub dalszy podwykonawca jest obowiązany dołączyć zgodę Wykonawcy na zawarcie umowy o podwykonawstwo o treści zgodnej z projektem umowy.</w:t>
      </w:r>
    </w:p>
    <w:p w14:paraId="6AE50E78" w14:textId="77777777" w:rsidR="00445A05" w:rsidRPr="00F96D93" w:rsidRDefault="0094156A" w:rsidP="0025632B">
      <w:pPr>
        <w:numPr>
          <w:ilvl w:val="0"/>
          <w:numId w:val="27"/>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Wykonawca b</w:t>
      </w:r>
      <w:r w:rsidR="00F96D93">
        <w:rPr>
          <w:rFonts w:ascii="Arial" w:hAnsi="Arial" w:cs="Arial"/>
          <w:sz w:val="24"/>
          <w:szCs w:val="24"/>
        </w:rPr>
        <w:t xml:space="preserve">ędzie w pełni odpowiedzialny za </w:t>
      </w:r>
      <w:r w:rsidRPr="00F96D93">
        <w:rPr>
          <w:rFonts w:ascii="Arial" w:hAnsi="Arial" w:cs="Arial"/>
          <w:sz w:val="24"/>
          <w:szCs w:val="24"/>
        </w:rPr>
        <w:t>działania lub uchybienia każdego podwykonawcy, dalszego podwykonawcy, w tym</w:t>
      </w:r>
      <w:r w:rsidR="00F96D93">
        <w:rPr>
          <w:rFonts w:ascii="Arial" w:hAnsi="Arial" w:cs="Arial"/>
          <w:sz w:val="24"/>
          <w:szCs w:val="24"/>
        </w:rPr>
        <w:t xml:space="preserve"> </w:t>
      </w:r>
      <w:r w:rsidRPr="00F96D93">
        <w:rPr>
          <w:rFonts w:ascii="Arial" w:hAnsi="Arial" w:cs="Arial"/>
          <w:sz w:val="24"/>
          <w:szCs w:val="24"/>
        </w:rPr>
        <w:t>ich przedstawicieli lub pracowników, tak jakby były to działania lub uchybienia Wykonawcy; posługiwanie się ww. podmiotami nie zwalnia Wykonawcy</w:t>
      </w:r>
      <w:r w:rsidR="00F96D93">
        <w:rPr>
          <w:rFonts w:ascii="Arial" w:hAnsi="Arial" w:cs="Arial"/>
          <w:sz w:val="24"/>
          <w:szCs w:val="24"/>
        </w:rPr>
        <w:t xml:space="preserve"> </w:t>
      </w:r>
      <w:r w:rsidRPr="00F96D93">
        <w:rPr>
          <w:rFonts w:ascii="Arial" w:hAnsi="Arial" w:cs="Arial"/>
          <w:sz w:val="24"/>
          <w:szCs w:val="24"/>
        </w:rPr>
        <w:t xml:space="preserve">z odpowiedzialności za wykonanie obowiązków wynikających </w:t>
      </w:r>
      <w:r w:rsidR="00F96D93">
        <w:rPr>
          <w:rFonts w:ascii="Arial" w:hAnsi="Arial" w:cs="Arial"/>
          <w:sz w:val="24"/>
          <w:szCs w:val="24"/>
        </w:rPr>
        <w:br/>
      </w:r>
      <w:r w:rsidRPr="00F96D93">
        <w:rPr>
          <w:rFonts w:ascii="Arial" w:hAnsi="Arial" w:cs="Arial"/>
          <w:sz w:val="24"/>
          <w:szCs w:val="24"/>
        </w:rPr>
        <w:t>z umowy</w:t>
      </w:r>
      <w:r w:rsidR="00F96D93">
        <w:rPr>
          <w:rFonts w:ascii="Arial" w:hAnsi="Arial" w:cs="Arial"/>
          <w:sz w:val="24"/>
          <w:szCs w:val="24"/>
        </w:rPr>
        <w:t xml:space="preserve"> </w:t>
      </w:r>
      <w:r w:rsidRPr="00F96D93">
        <w:rPr>
          <w:rFonts w:ascii="Arial" w:hAnsi="Arial" w:cs="Arial"/>
          <w:sz w:val="24"/>
          <w:szCs w:val="24"/>
        </w:rPr>
        <w:t xml:space="preserve">i obowiązujących przepisów prawa. </w:t>
      </w:r>
    </w:p>
    <w:p w14:paraId="70690176" w14:textId="77777777" w:rsidR="009D2631" w:rsidRP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Zamawiający, w terminie 14 dni od dnia otrzymania projektu umowy, o któr</w:t>
      </w:r>
      <w:r w:rsidR="002D081D">
        <w:rPr>
          <w:rFonts w:ascii="Arial" w:hAnsi="Arial" w:cs="Arial"/>
          <w:sz w:val="24"/>
          <w:szCs w:val="24"/>
        </w:rPr>
        <w:t xml:space="preserve">ym mowa </w:t>
      </w:r>
      <w:r w:rsidR="002D081D">
        <w:rPr>
          <w:rFonts w:ascii="Arial" w:hAnsi="Arial" w:cs="Arial"/>
          <w:sz w:val="24"/>
          <w:szCs w:val="24"/>
        </w:rPr>
        <w:br/>
        <w:t xml:space="preserve">w </w:t>
      </w:r>
      <w:r w:rsidRPr="009D2631">
        <w:rPr>
          <w:rFonts w:ascii="Arial" w:hAnsi="Arial" w:cs="Arial"/>
          <w:sz w:val="24"/>
          <w:szCs w:val="24"/>
        </w:rPr>
        <w:t xml:space="preserve">ust. </w:t>
      </w:r>
      <w:r w:rsidR="006F67EF">
        <w:rPr>
          <w:rFonts w:ascii="Arial" w:hAnsi="Arial" w:cs="Arial"/>
          <w:sz w:val="24"/>
          <w:szCs w:val="24"/>
        </w:rPr>
        <w:t>3</w:t>
      </w:r>
      <w:r w:rsidRPr="009D2631">
        <w:rPr>
          <w:rFonts w:ascii="Arial" w:hAnsi="Arial" w:cs="Arial"/>
          <w:sz w:val="24"/>
          <w:szCs w:val="24"/>
        </w:rPr>
        <w:t>, zgłasza w formie pisemnej zastrzeżenia do projektu umowy o podwykonawstwo, której przedmiotem są roboty budowlane:</w:t>
      </w:r>
    </w:p>
    <w:p w14:paraId="0769ED0E" w14:textId="77777777" w:rsidR="009D2631" w:rsidRPr="009D2631" w:rsidRDefault="009D2631" w:rsidP="0025632B">
      <w:pPr>
        <w:numPr>
          <w:ilvl w:val="2"/>
          <w:numId w:val="27"/>
        </w:numPr>
        <w:tabs>
          <w:tab w:val="clear" w:pos="928"/>
        </w:tabs>
        <w:autoSpaceDE w:val="0"/>
        <w:autoSpaceDN w:val="0"/>
        <w:adjustRightInd w:val="0"/>
        <w:spacing w:after="0" w:line="240" w:lineRule="auto"/>
        <w:ind w:left="851" w:hanging="426"/>
        <w:jc w:val="both"/>
        <w:rPr>
          <w:rFonts w:ascii="Arial" w:hAnsi="Arial" w:cs="Arial"/>
          <w:sz w:val="24"/>
          <w:szCs w:val="24"/>
        </w:rPr>
      </w:pPr>
      <w:r w:rsidRPr="009D2631">
        <w:rPr>
          <w:rFonts w:ascii="Arial" w:hAnsi="Arial" w:cs="Arial"/>
          <w:sz w:val="24"/>
          <w:szCs w:val="24"/>
        </w:rPr>
        <w:t>niespełniającej wymagań określonych w SIWZ,</w:t>
      </w:r>
    </w:p>
    <w:p w14:paraId="05B7D5D5" w14:textId="77777777" w:rsidR="009D2631" w:rsidRPr="009D2631" w:rsidRDefault="009D2631" w:rsidP="0025632B">
      <w:pPr>
        <w:numPr>
          <w:ilvl w:val="2"/>
          <w:numId w:val="27"/>
        </w:numPr>
        <w:tabs>
          <w:tab w:val="clear" w:pos="928"/>
        </w:tabs>
        <w:autoSpaceDE w:val="0"/>
        <w:autoSpaceDN w:val="0"/>
        <w:adjustRightInd w:val="0"/>
        <w:spacing w:after="0" w:line="240" w:lineRule="auto"/>
        <w:ind w:left="851" w:hanging="426"/>
        <w:jc w:val="both"/>
        <w:rPr>
          <w:rFonts w:ascii="Arial" w:hAnsi="Arial" w:cs="Arial"/>
          <w:sz w:val="24"/>
          <w:szCs w:val="24"/>
        </w:rPr>
      </w:pPr>
      <w:r w:rsidRPr="009D2631">
        <w:rPr>
          <w:rFonts w:ascii="Arial" w:hAnsi="Arial" w:cs="Arial"/>
          <w:sz w:val="24"/>
          <w:szCs w:val="24"/>
        </w:rPr>
        <w:t xml:space="preserve">gdy przewiduje termin zapłaty wynagrodzenia dłuższy, niż określony w </w:t>
      </w:r>
      <w:r w:rsidR="007B18A0">
        <w:rPr>
          <w:rFonts w:ascii="Arial" w:hAnsi="Arial" w:cs="Arial"/>
          <w:sz w:val="24"/>
          <w:szCs w:val="24"/>
        </w:rPr>
        <w:t>§ 1</w:t>
      </w:r>
      <w:r w:rsidR="009C31A1">
        <w:rPr>
          <w:rFonts w:ascii="Arial" w:hAnsi="Arial" w:cs="Arial"/>
          <w:sz w:val="24"/>
          <w:szCs w:val="24"/>
        </w:rPr>
        <w:t>0</w:t>
      </w:r>
      <w:r w:rsidR="007B18A0">
        <w:rPr>
          <w:rFonts w:ascii="Arial" w:hAnsi="Arial" w:cs="Arial"/>
          <w:sz w:val="24"/>
          <w:szCs w:val="24"/>
        </w:rPr>
        <w:t xml:space="preserve"> </w:t>
      </w:r>
      <w:r w:rsidRPr="009D2631">
        <w:rPr>
          <w:rFonts w:ascii="Arial" w:hAnsi="Arial" w:cs="Arial"/>
          <w:sz w:val="24"/>
          <w:szCs w:val="24"/>
        </w:rPr>
        <w:t xml:space="preserve">ust. </w:t>
      </w:r>
      <w:r w:rsidR="007B18A0">
        <w:rPr>
          <w:rFonts w:ascii="Arial" w:hAnsi="Arial" w:cs="Arial"/>
          <w:sz w:val="24"/>
          <w:szCs w:val="24"/>
        </w:rPr>
        <w:t>6</w:t>
      </w:r>
      <w:r w:rsidRPr="009D2631">
        <w:rPr>
          <w:rFonts w:ascii="Arial" w:hAnsi="Arial" w:cs="Arial"/>
          <w:sz w:val="24"/>
          <w:szCs w:val="24"/>
        </w:rPr>
        <w:t>.</w:t>
      </w:r>
    </w:p>
    <w:p w14:paraId="7892F224" w14:textId="77777777" w:rsidR="009D2631" w:rsidRP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 xml:space="preserve">Niezgłoszenie w formie pisemnej zastrzeżeń do przedłożonego projektu umowy </w:t>
      </w:r>
      <w:r w:rsidRPr="009D2631">
        <w:rPr>
          <w:rFonts w:ascii="Arial" w:hAnsi="Arial" w:cs="Arial"/>
          <w:sz w:val="24"/>
          <w:szCs w:val="24"/>
        </w:rPr>
        <w:br/>
        <w:t>o podwykonawstwo, której przedmiotem są roboty budowlane, w terminie 14 dni uważa się za akceptację projektu tej umowy przez Zamawiającego.</w:t>
      </w:r>
    </w:p>
    <w:p w14:paraId="38603DE6" w14:textId="77777777" w:rsidR="009D2631" w:rsidRP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Wykonawca, podwykonawca lub dalszy podwykonawca zamówienia na roboty budowlane przedkłada Zamawiającemu poświadczoną za zgodność z oryginałem kopię zawartej umowy o podwykonawstwo, której przedmiotem są:</w:t>
      </w:r>
    </w:p>
    <w:p w14:paraId="5F336CE8" w14:textId="77777777" w:rsidR="009D2631" w:rsidRPr="009D2631" w:rsidRDefault="009D2631" w:rsidP="0025632B">
      <w:pPr>
        <w:numPr>
          <w:ilvl w:val="2"/>
          <w:numId w:val="27"/>
        </w:numPr>
        <w:tabs>
          <w:tab w:val="left" w:pos="851"/>
        </w:tabs>
        <w:autoSpaceDE w:val="0"/>
        <w:autoSpaceDN w:val="0"/>
        <w:adjustRightInd w:val="0"/>
        <w:spacing w:after="0" w:line="240" w:lineRule="auto"/>
        <w:ind w:left="851" w:hanging="426"/>
        <w:jc w:val="both"/>
        <w:rPr>
          <w:rFonts w:ascii="Arial" w:hAnsi="Arial" w:cs="Arial"/>
          <w:sz w:val="24"/>
          <w:szCs w:val="24"/>
        </w:rPr>
      </w:pPr>
      <w:r w:rsidRPr="009D2631">
        <w:rPr>
          <w:rFonts w:ascii="Arial" w:hAnsi="Arial" w:cs="Arial"/>
          <w:sz w:val="24"/>
          <w:szCs w:val="24"/>
        </w:rPr>
        <w:t>roboty budowlane, w terminie 7 dni od dnia jej zawarcia,</w:t>
      </w:r>
    </w:p>
    <w:p w14:paraId="52E5DDA4" w14:textId="77777777" w:rsidR="009D2631" w:rsidRPr="009D2631" w:rsidRDefault="009D2631" w:rsidP="0025632B">
      <w:pPr>
        <w:numPr>
          <w:ilvl w:val="2"/>
          <w:numId w:val="27"/>
        </w:numPr>
        <w:tabs>
          <w:tab w:val="left" w:pos="851"/>
        </w:tabs>
        <w:autoSpaceDE w:val="0"/>
        <w:autoSpaceDN w:val="0"/>
        <w:adjustRightInd w:val="0"/>
        <w:spacing w:after="0" w:line="240" w:lineRule="auto"/>
        <w:ind w:left="851" w:hanging="426"/>
        <w:jc w:val="both"/>
        <w:rPr>
          <w:rFonts w:ascii="Arial" w:hAnsi="Arial" w:cs="Arial"/>
          <w:sz w:val="24"/>
          <w:szCs w:val="24"/>
        </w:rPr>
      </w:pPr>
      <w:r w:rsidRPr="009D2631">
        <w:rPr>
          <w:rFonts w:ascii="Arial" w:hAnsi="Arial" w:cs="Arial"/>
          <w:sz w:val="24"/>
          <w:szCs w:val="24"/>
        </w:rPr>
        <w:t xml:space="preserve">dostawy lub usługi, w terminie 7 dni od dnia jej zawarcia, z wyłączeniem umów </w:t>
      </w:r>
      <w:r w:rsidRPr="009D2631">
        <w:rPr>
          <w:rFonts w:ascii="Arial" w:hAnsi="Arial" w:cs="Arial"/>
          <w:sz w:val="24"/>
          <w:szCs w:val="24"/>
        </w:rPr>
        <w:br/>
        <w:t>o podwykonawstwo o wartości mniejszej niż 0,5% wartości umowy w sprawie zamówienia publicznego; wyłączenie nie dotyczy umów o podwykonawstwo o wartości większej niż 50 000 zł.</w:t>
      </w:r>
    </w:p>
    <w:p w14:paraId="5774C2DB" w14:textId="77777777" w:rsidR="009D2631" w:rsidRP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 xml:space="preserve">Zamawiający, w terminie 14 dni, zgłasza w formie pisemnej sprzeciw do umowy </w:t>
      </w:r>
      <w:r w:rsidRPr="009D2631">
        <w:rPr>
          <w:rFonts w:ascii="Arial" w:hAnsi="Arial" w:cs="Arial"/>
          <w:sz w:val="24"/>
          <w:szCs w:val="24"/>
        </w:rPr>
        <w:br/>
        <w:t xml:space="preserve">o </w:t>
      </w:r>
      <w:r w:rsidR="002D081D">
        <w:rPr>
          <w:rFonts w:ascii="Arial" w:hAnsi="Arial" w:cs="Arial"/>
          <w:sz w:val="24"/>
          <w:szCs w:val="24"/>
        </w:rPr>
        <w:t xml:space="preserve">podwykonawstwo, o której mowa w </w:t>
      </w:r>
      <w:r w:rsidRPr="009D2631">
        <w:rPr>
          <w:rFonts w:ascii="Arial" w:hAnsi="Arial" w:cs="Arial"/>
          <w:sz w:val="24"/>
          <w:szCs w:val="24"/>
        </w:rPr>
        <w:t xml:space="preserve">ust. </w:t>
      </w:r>
      <w:r w:rsidR="006E2553">
        <w:rPr>
          <w:rFonts w:ascii="Arial" w:hAnsi="Arial" w:cs="Arial"/>
          <w:sz w:val="24"/>
          <w:szCs w:val="24"/>
        </w:rPr>
        <w:t>7</w:t>
      </w:r>
      <w:r w:rsidRPr="009D2631">
        <w:rPr>
          <w:rFonts w:ascii="Arial" w:hAnsi="Arial" w:cs="Arial"/>
          <w:sz w:val="24"/>
          <w:szCs w:val="24"/>
        </w:rPr>
        <w:t xml:space="preserve"> pkt 1, w przypadku gdy zastrzeżenia </w:t>
      </w:r>
      <w:r w:rsidRPr="009D2631">
        <w:rPr>
          <w:rFonts w:ascii="Arial" w:hAnsi="Arial" w:cs="Arial"/>
          <w:sz w:val="24"/>
          <w:szCs w:val="24"/>
        </w:rPr>
        <w:br/>
        <w:t>do projektu tej umowy nie zostały przez Wykonawcę uwzględnione.</w:t>
      </w:r>
    </w:p>
    <w:p w14:paraId="35642313" w14:textId="77777777" w:rsidR="009D2631" w:rsidRP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 xml:space="preserve">Niezgłoszenie w formie pisemnej sprzeciwu do przedłożonej umowy o podwykonawstwo, </w:t>
      </w:r>
      <w:r w:rsidRPr="009D2631">
        <w:rPr>
          <w:rFonts w:ascii="Arial" w:hAnsi="Arial" w:cs="Arial"/>
          <w:sz w:val="24"/>
          <w:szCs w:val="24"/>
        </w:rPr>
        <w:br/>
        <w:t xml:space="preserve">o której mowa w ust. </w:t>
      </w:r>
      <w:r w:rsidR="006E2553">
        <w:rPr>
          <w:rFonts w:ascii="Arial" w:hAnsi="Arial" w:cs="Arial"/>
          <w:sz w:val="24"/>
          <w:szCs w:val="24"/>
        </w:rPr>
        <w:t>7</w:t>
      </w:r>
      <w:r w:rsidRPr="009D2631">
        <w:rPr>
          <w:rFonts w:ascii="Arial" w:hAnsi="Arial" w:cs="Arial"/>
          <w:sz w:val="24"/>
          <w:szCs w:val="24"/>
        </w:rPr>
        <w:t xml:space="preserve"> pkt 1, w terminie 14 dni uważa się za akceptację tej umowy przez Zamawiającego.</w:t>
      </w:r>
    </w:p>
    <w:p w14:paraId="5DA26FBC" w14:textId="77777777" w:rsidR="009D2631" w:rsidRPr="009D2631" w:rsidRDefault="002D081D"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W przypadku, o którym mowa w</w:t>
      </w:r>
      <w:r w:rsidR="00AA21BD">
        <w:rPr>
          <w:rFonts w:ascii="Arial" w:hAnsi="Arial" w:cs="Arial"/>
          <w:sz w:val="24"/>
          <w:szCs w:val="24"/>
        </w:rPr>
        <w:t xml:space="preserve"> </w:t>
      </w:r>
      <w:r w:rsidR="009D2631" w:rsidRPr="009D2631">
        <w:rPr>
          <w:rFonts w:ascii="Arial" w:hAnsi="Arial" w:cs="Arial"/>
          <w:sz w:val="24"/>
          <w:szCs w:val="24"/>
        </w:rPr>
        <w:t xml:space="preserve">ust. </w:t>
      </w:r>
      <w:r w:rsidR="006E2553">
        <w:rPr>
          <w:rFonts w:ascii="Arial" w:hAnsi="Arial" w:cs="Arial"/>
          <w:sz w:val="24"/>
          <w:szCs w:val="24"/>
        </w:rPr>
        <w:t>7</w:t>
      </w:r>
      <w:r w:rsidR="009D2631" w:rsidRPr="009D2631">
        <w:rPr>
          <w:rFonts w:ascii="Arial" w:hAnsi="Arial" w:cs="Arial"/>
          <w:sz w:val="24"/>
          <w:szCs w:val="24"/>
        </w:rPr>
        <w:t xml:space="preserve"> pkt 2, jeżeli termin zapłaty wynagrodzenia jest dłuższy</w:t>
      </w:r>
      <w:r w:rsidR="00FA6299">
        <w:rPr>
          <w:rFonts w:ascii="Arial" w:hAnsi="Arial" w:cs="Arial"/>
          <w:sz w:val="24"/>
          <w:szCs w:val="24"/>
        </w:rPr>
        <w:t>,</w:t>
      </w:r>
      <w:r w:rsidR="009D2631" w:rsidRPr="009D2631">
        <w:rPr>
          <w:rFonts w:ascii="Arial" w:hAnsi="Arial" w:cs="Arial"/>
          <w:sz w:val="24"/>
          <w:szCs w:val="24"/>
        </w:rPr>
        <w:t xml:space="preserve"> niż określony w </w:t>
      </w:r>
      <w:r w:rsidR="006E2553">
        <w:rPr>
          <w:rFonts w:ascii="Arial" w:hAnsi="Arial" w:cs="Arial"/>
          <w:sz w:val="24"/>
          <w:szCs w:val="24"/>
        </w:rPr>
        <w:t>§ 1</w:t>
      </w:r>
      <w:r w:rsidR="00DA4680">
        <w:rPr>
          <w:rFonts w:ascii="Arial" w:hAnsi="Arial" w:cs="Arial"/>
          <w:sz w:val="24"/>
          <w:szCs w:val="24"/>
        </w:rPr>
        <w:t>0</w:t>
      </w:r>
      <w:r w:rsidR="006E2553">
        <w:rPr>
          <w:rFonts w:ascii="Arial" w:hAnsi="Arial" w:cs="Arial"/>
          <w:sz w:val="24"/>
          <w:szCs w:val="24"/>
        </w:rPr>
        <w:t xml:space="preserve"> </w:t>
      </w:r>
      <w:r w:rsidR="009D2631" w:rsidRPr="009D2631">
        <w:rPr>
          <w:rFonts w:ascii="Arial" w:hAnsi="Arial" w:cs="Arial"/>
          <w:sz w:val="24"/>
          <w:szCs w:val="24"/>
        </w:rPr>
        <w:t xml:space="preserve">ust. </w:t>
      </w:r>
      <w:r w:rsidR="006E2553">
        <w:rPr>
          <w:rFonts w:ascii="Arial" w:hAnsi="Arial" w:cs="Arial"/>
          <w:sz w:val="24"/>
          <w:szCs w:val="24"/>
        </w:rPr>
        <w:t>6</w:t>
      </w:r>
      <w:r w:rsidR="009D2631" w:rsidRPr="009D2631">
        <w:rPr>
          <w:rFonts w:ascii="Arial" w:hAnsi="Arial" w:cs="Arial"/>
          <w:sz w:val="24"/>
          <w:szCs w:val="24"/>
        </w:rPr>
        <w:t xml:space="preserve">, Zamawiający poinformuje o tym Wykonawcę </w:t>
      </w:r>
      <w:r w:rsidR="007C079B">
        <w:rPr>
          <w:rFonts w:ascii="Arial" w:hAnsi="Arial" w:cs="Arial"/>
          <w:sz w:val="24"/>
          <w:szCs w:val="24"/>
        </w:rPr>
        <w:br/>
      </w:r>
      <w:r w:rsidR="009D2631" w:rsidRPr="009D2631">
        <w:rPr>
          <w:rFonts w:ascii="Arial" w:hAnsi="Arial" w:cs="Arial"/>
          <w:sz w:val="24"/>
          <w:szCs w:val="24"/>
        </w:rPr>
        <w:t>i wezwie go do doprowadzenia do zmiany tej umowy pod rygorem wystąpienia o zapłatę kary umownej.</w:t>
      </w:r>
    </w:p>
    <w:p w14:paraId="3BA5655A" w14:textId="77777777" w:rsidR="009D2631" w:rsidRDefault="009D2631" w:rsidP="0025632B">
      <w:pPr>
        <w:numPr>
          <w:ilvl w:val="0"/>
          <w:numId w:val="27"/>
        </w:numPr>
        <w:tabs>
          <w:tab w:val="clear" w:pos="900"/>
        </w:tabs>
        <w:autoSpaceDE w:val="0"/>
        <w:autoSpaceDN w:val="0"/>
        <w:adjustRightInd w:val="0"/>
        <w:spacing w:after="0" w:line="240" w:lineRule="auto"/>
        <w:ind w:left="426" w:hanging="426"/>
        <w:jc w:val="both"/>
        <w:rPr>
          <w:rFonts w:ascii="Arial" w:hAnsi="Arial" w:cs="Arial"/>
          <w:sz w:val="24"/>
          <w:szCs w:val="24"/>
        </w:rPr>
      </w:pPr>
      <w:r w:rsidRPr="009D2631">
        <w:rPr>
          <w:rFonts w:ascii="Arial" w:hAnsi="Arial" w:cs="Arial"/>
          <w:sz w:val="24"/>
          <w:szCs w:val="24"/>
        </w:rPr>
        <w:t xml:space="preserve">Przepisy ust. </w:t>
      </w:r>
      <w:r w:rsidR="007C079B">
        <w:rPr>
          <w:rFonts w:ascii="Arial" w:hAnsi="Arial" w:cs="Arial"/>
          <w:sz w:val="24"/>
          <w:szCs w:val="24"/>
        </w:rPr>
        <w:t>3</w:t>
      </w:r>
      <w:r w:rsidRPr="009D2631">
        <w:rPr>
          <w:rFonts w:ascii="Arial" w:hAnsi="Arial" w:cs="Arial"/>
          <w:sz w:val="24"/>
          <w:szCs w:val="24"/>
        </w:rPr>
        <w:t>-</w:t>
      </w:r>
      <w:r w:rsidR="00945D27">
        <w:rPr>
          <w:rFonts w:ascii="Arial" w:hAnsi="Arial" w:cs="Arial"/>
          <w:sz w:val="24"/>
          <w:szCs w:val="24"/>
        </w:rPr>
        <w:t>1</w:t>
      </w:r>
      <w:r w:rsidR="007C079B">
        <w:rPr>
          <w:rFonts w:ascii="Arial" w:hAnsi="Arial" w:cs="Arial"/>
          <w:sz w:val="24"/>
          <w:szCs w:val="24"/>
        </w:rPr>
        <w:t>0</w:t>
      </w:r>
      <w:r w:rsidRPr="009D2631">
        <w:rPr>
          <w:rFonts w:ascii="Arial" w:hAnsi="Arial" w:cs="Arial"/>
          <w:sz w:val="24"/>
          <w:szCs w:val="24"/>
        </w:rPr>
        <w:t xml:space="preserve"> stosuje się odpowiednio do zmian umowy o podwykonawstwo.</w:t>
      </w:r>
    </w:p>
    <w:p w14:paraId="532DF04E" w14:textId="4013619E" w:rsidR="00BC2B05" w:rsidRDefault="00BC2B05" w:rsidP="0020144F">
      <w:pPr>
        <w:numPr>
          <w:ilvl w:val="0"/>
          <w:numId w:val="27"/>
        </w:numPr>
        <w:tabs>
          <w:tab w:val="clear" w:pos="900"/>
        </w:tabs>
        <w:autoSpaceDE w:val="0"/>
        <w:autoSpaceDN w:val="0"/>
        <w:adjustRightInd w:val="0"/>
        <w:spacing w:after="0" w:line="240" w:lineRule="auto"/>
        <w:ind w:left="425" w:hanging="425"/>
        <w:jc w:val="both"/>
        <w:rPr>
          <w:rFonts w:ascii="Arial" w:hAnsi="Arial" w:cs="Arial"/>
          <w:sz w:val="24"/>
          <w:szCs w:val="24"/>
        </w:rPr>
      </w:pPr>
      <w:r w:rsidRPr="00BC2B05">
        <w:rPr>
          <w:rFonts w:ascii="Arial" w:hAnsi="Arial" w:cs="Arial"/>
          <w:sz w:val="24"/>
          <w:szCs w:val="24"/>
        </w:rPr>
        <w:t xml:space="preserve">Jakakolwiek przerwa w realizacji przedmiotu umowy wynikająca z braku podwykonawcy będzie traktowana jako przerwa wynikła z przyczyn zależnych od Wykonawcy i nie może stanowić podstawy do zmiany terminu wykonania umowy, określonego w </w:t>
      </w:r>
      <w:r w:rsidR="00AA21BD">
        <w:rPr>
          <w:rFonts w:ascii="Arial" w:hAnsi="Arial" w:cs="Arial"/>
          <w:sz w:val="24"/>
          <w:szCs w:val="24"/>
        </w:rPr>
        <w:t>§ 7</w:t>
      </w:r>
      <w:r w:rsidRPr="00BC2B05">
        <w:rPr>
          <w:rFonts w:ascii="Arial" w:hAnsi="Arial" w:cs="Arial"/>
          <w:sz w:val="24"/>
          <w:szCs w:val="24"/>
        </w:rPr>
        <w:t>.</w:t>
      </w:r>
    </w:p>
    <w:p w14:paraId="603649F6" w14:textId="77777777" w:rsidR="0020144F" w:rsidRPr="0020144F" w:rsidRDefault="0020144F" w:rsidP="0020144F">
      <w:pPr>
        <w:numPr>
          <w:ilvl w:val="0"/>
          <w:numId w:val="27"/>
        </w:numPr>
        <w:tabs>
          <w:tab w:val="clear" w:pos="900"/>
        </w:tabs>
        <w:autoSpaceDE w:val="0"/>
        <w:autoSpaceDN w:val="0"/>
        <w:adjustRightInd w:val="0"/>
        <w:spacing w:after="120" w:line="240" w:lineRule="auto"/>
        <w:ind w:left="425" w:hanging="425"/>
        <w:jc w:val="both"/>
        <w:rPr>
          <w:rFonts w:ascii="Arial" w:hAnsi="Arial" w:cs="Arial"/>
          <w:sz w:val="24"/>
          <w:szCs w:val="24"/>
        </w:rPr>
      </w:pPr>
      <w:r w:rsidRPr="0020144F">
        <w:rPr>
          <w:rFonts w:ascii="Arial" w:hAnsi="Arial" w:cs="Arial"/>
          <w:sz w:val="24"/>
          <w:szCs w:val="24"/>
        </w:rPr>
        <w:t>Jeżeli zmiana albo rezygnacja z podwykonawcy dotyczy podmiotu, na którego zasoby Wykonawca powoływał się, na zasadach określonych w art. 22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468CC89" w14:textId="77777777" w:rsidR="00F06F0E" w:rsidRDefault="00F06F0E" w:rsidP="0037179B">
      <w:pPr>
        <w:spacing w:after="120" w:line="240" w:lineRule="auto"/>
        <w:jc w:val="center"/>
        <w:rPr>
          <w:rFonts w:ascii="Arial" w:hAnsi="Arial" w:cs="Arial"/>
          <w:b/>
          <w:sz w:val="24"/>
          <w:szCs w:val="24"/>
        </w:rPr>
      </w:pPr>
    </w:p>
    <w:p w14:paraId="637B6255" w14:textId="77777777" w:rsidR="00A03D95" w:rsidRPr="001C3D66" w:rsidRDefault="00A03D95" w:rsidP="0037179B">
      <w:pPr>
        <w:spacing w:after="120" w:line="240" w:lineRule="auto"/>
        <w:jc w:val="center"/>
        <w:rPr>
          <w:rFonts w:ascii="Arial" w:hAnsi="Arial" w:cs="Arial"/>
          <w:i/>
          <w:sz w:val="24"/>
          <w:szCs w:val="24"/>
        </w:rPr>
      </w:pPr>
      <w:r w:rsidRPr="001C3D66">
        <w:rPr>
          <w:rFonts w:ascii="Arial" w:hAnsi="Arial" w:cs="Arial"/>
          <w:b/>
          <w:sz w:val="24"/>
          <w:szCs w:val="24"/>
        </w:rPr>
        <w:t>§</w:t>
      </w:r>
      <w:r w:rsidR="007100F4" w:rsidRPr="001C3D66">
        <w:rPr>
          <w:rFonts w:ascii="Arial" w:hAnsi="Arial" w:cs="Arial"/>
          <w:b/>
          <w:sz w:val="24"/>
          <w:szCs w:val="24"/>
        </w:rPr>
        <w:t xml:space="preserve"> 7</w:t>
      </w:r>
    </w:p>
    <w:p w14:paraId="0F784A6C" w14:textId="5CC2781E" w:rsidR="00C12BB8" w:rsidRPr="00B700E6" w:rsidRDefault="008E1C1F" w:rsidP="00B700E6">
      <w:pPr>
        <w:autoSpaceDE w:val="0"/>
        <w:autoSpaceDN w:val="0"/>
        <w:adjustRightInd w:val="0"/>
        <w:spacing w:after="0" w:line="240" w:lineRule="auto"/>
        <w:jc w:val="both"/>
        <w:rPr>
          <w:rFonts w:ascii="Arial" w:hAnsi="Arial" w:cs="Arial"/>
          <w:sz w:val="24"/>
          <w:szCs w:val="24"/>
        </w:rPr>
      </w:pPr>
      <w:bookmarkStart w:id="0" w:name="_Hlk30406872"/>
      <w:r w:rsidRPr="00B700E6">
        <w:rPr>
          <w:rFonts w:ascii="Arial" w:hAnsi="Arial" w:cs="Arial"/>
          <w:sz w:val="24"/>
          <w:szCs w:val="24"/>
        </w:rPr>
        <w:t>Przedmiot umowy zostanie wykonany</w:t>
      </w:r>
      <w:r w:rsidR="00EB4478" w:rsidRPr="00B700E6">
        <w:rPr>
          <w:rFonts w:ascii="Arial" w:hAnsi="Arial" w:cs="Arial"/>
          <w:sz w:val="24"/>
          <w:szCs w:val="24"/>
        </w:rPr>
        <w:t xml:space="preserve"> w następującym terminie</w:t>
      </w:r>
      <w:r w:rsidR="00C12BB8" w:rsidRPr="00B700E6">
        <w:rPr>
          <w:rFonts w:ascii="Arial" w:hAnsi="Arial" w:cs="Arial"/>
          <w:sz w:val="24"/>
          <w:szCs w:val="24"/>
        </w:rPr>
        <w:t>:</w:t>
      </w:r>
    </w:p>
    <w:p w14:paraId="14CBC829" w14:textId="1EA52C16" w:rsidR="00C12BB8" w:rsidRDefault="00C12BB8" w:rsidP="00B700E6">
      <w:pPr>
        <w:pStyle w:val="Akapitzlist"/>
        <w:numPr>
          <w:ilvl w:val="1"/>
          <w:numId w:val="12"/>
        </w:numPr>
        <w:autoSpaceDE w:val="0"/>
        <w:autoSpaceDN w:val="0"/>
        <w:adjustRightInd w:val="0"/>
        <w:spacing w:after="120" w:line="240" w:lineRule="auto"/>
        <w:ind w:left="426" w:hanging="426"/>
        <w:jc w:val="both"/>
        <w:rPr>
          <w:rFonts w:ascii="Arial" w:hAnsi="Arial" w:cs="Arial"/>
          <w:sz w:val="24"/>
          <w:szCs w:val="24"/>
        </w:rPr>
      </w:pPr>
      <w:r>
        <w:rPr>
          <w:rFonts w:ascii="Arial" w:hAnsi="Arial" w:cs="Arial"/>
          <w:sz w:val="24"/>
          <w:szCs w:val="24"/>
        </w:rPr>
        <w:t xml:space="preserve">w zakresie zamówienia podstawowego (etap I) </w:t>
      </w:r>
      <w:r w:rsidRPr="0052200D">
        <w:rPr>
          <w:rFonts w:ascii="Arial" w:hAnsi="Arial" w:cs="Arial"/>
          <w:sz w:val="24"/>
          <w:szCs w:val="24"/>
        </w:rPr>
        <w:t>–</w:t>
      </w:r>
      <w:r w:rsidR="008E1C1F" w:rsidRPr="0052200D">
        <w:rPr>
          <w:rFonts w:ascii="Arial" w:hAnsi="Arial" w:cs="Arial"/>
          <w:sz w:val="24"/>
          <w:szCs w:val="24"/>
        </w:rPr>
        <w:t xml:space="preserve"> do</w:t>
      </w:r>
      <w:r w:rsidRPr="0052200D">
        <w:rPr>
          <w:rFonts w:ascii="Arial" w:hAnsi="Arial" w:cs="Arial"/>
          <w:sz w:val="24"/>
          <w:szCs w:val="24"/>
        </w:rPr>
        <w:t xml:space="preserve"> </w:t>
      </w:r>
      <w:r w:rsidR="0052200D" w:rsidRPr="0052200D">
        <w:rPr>
          <w:rFonts w:ascii="Arial" w:hAnsi="Arial" w:cs="Arial"/>
          <w:sz w:val="24"/>
          <w:szCs w:val="24"/>
        </w:rPr>
        <w:t>9</w:t>
      </w:r>
      <w:r w:rsidR="00F972B4" w:rsidRPr="0052200D">
        <w:rPr>
          <w:rFonts w:ascii="Arial" w:hAnsi="Arial" w:cs="Arial"/>
          <w:sz w:val="24"/>
          <w:szCs w:val="24"/>
        </w:rPr>
        <w:t xml:space="preserve"> grudnia </w:t>
      </w:r>
      <w:r w:rsidR="00817B0A" w:rsidRPr="0052200D">
        <w:rPr>
          <w:rFonts w:ascii="Arial" w:hAnsi="Arial" w:cs="Arial"/>
          <w:sz w:val="24"/>
          <w:szCs w:val="24"/>
        </w:rPr>
        <w:t>20</w:t>
      </w:r>
      <w:r w:rsidR="00DE2FFA" w:rsidRPr="0052200D">
        <w:rPr>
          <w:rFonts w:ascii="Arial" w:hAnsi="Arial" w:cs="Arial"/>
          <w:sz w:val="24"/>
          <w:szCs w:val="24"/>
        </w:rPr>
        <w:t>20</w:t>
      </w:r>
      <w:r w:rsidR="00817B0A" w:rsidRPr="0052200D">
        <w:rPr>
          <w:rFonts w:ascii="Arial" w:hAnsi="Arial" w:cs="Arial"/>
          <w:sz w:val="24"/>
          <w:szCs w:val="24"/>
        </w:rPr>
        <w:t xml:space="preserve"> r.</w:t>
      </w:r>
      <w:r w:rsidRPr="0052200D">
        <w:rPr>
          <w:rFonts w:ascii="Arial" w:hAnsi="Arial" w:cs="Arial"/>
          <w:sz w:val="24"/>
          <w:szCs w:val="24"/>
        </w:rPr>
        <w:t>,</w:t>
      </w:r>
    </w:p>
    <w:p w14:paraId="273B8204" w14:textId="19C5A473" w:rsidR="0052200D" w:rsidRPr="0052200D" w:rsidRDefault="00C12BB8" w:rsidP="00B700E6">
      <w:pPr>
        <w:pStyle w:val="Akapitzlist"/>
        <w:numPr>
          <w:ilvl w:val="1"/>
          <w:numId w:val="12"/>
        </w:numPr>
        <w:autoSpaceDE w:val="0"/>
        <w:autoSpaceDN w:val="0"/>
        <w:adjustRightInd w:val="0"/>
        <w:spacing w:after="120" w:line="240" w:lineRule="auto"/>
        <w:ind w:left="426" w:hanging="426"/>
        <w:jc w:val="both"/>
        <w:rPr>
          <w:rFonts w:ascii="Arial" w:hAnsi="Arial" w:cs="Arial"/>
          <w:sz w:val="24"/>
          <w:szCs w:val="24"/>
        </w:rPr>
      </w:pPr>
      <w:r w:rsidRPr="0052200D">
        <w:rPr>
          <w:rFonts w:ascii="Arial" w:hAnsi="Arial" w:cs="Arial"/>
          <w:sz w:val="24"/>
          <w:szCs w:val="24"/>
        </w:rPr>
        <w:t xml:space="preserve">w zakresie zamówienia objętego prawem opcji (etap II) – </w:t>
      </w:r>
      <w:r w:rsidR="000D02D5" w:rsidRPr="0052200D">
        <w:rPr>
          <w:rFonts w:ascii="Arial" w:hAnsi="Arial" w:cs="Arial"/>
          <w:sz w:val="24"/>
          <w:szCs w:val="24"/>
        </w:rPr>
        <w:t xml:space="preserve">w terminie </w:t>
      </w:r>
      <w:r w:rsidR="00B700E6">
        <w:rPr>
          <w:rFonts w:ascii="Arial" w:hAnsi="Arial" w:cs="Arial"/>
          <w:sz w:val="24"/>
          <w:szCs w:val="24"/>
        </w:rPr>
        <w:t>3 miesięcy</w:t>
      </w:r>
      <w:r w:rsidR="003E216C" w:rsidRPr="0052200D">
        <w:rPr>
          <w:rFonts w:ascii="Arial" w:hAnsi="Arial" w:cs="Arial"/>
          <w:sz w:val="24"/>
          <w:szCs w:val="24"/>
        </w:rPr>
        <w:t xml:space="preserve"> </w:t>
      </w:r>
      <w:r w:rsidR="00652D2C" w:rsidRPr="0052200D">
        <w:rPr>
          <w:rFonts w:ascii="Arial" w:hAnsi="Arial" w:cs="Arial"/>
          <w:sz w:val="24"/>
          <w:szCs w:val="24"/>
        </w:rPr>
        <w:br/>
      </w:r>
      <w:r w:rsidR="003E216C" w:rsidRPr="0052200D">
        <w:rPr>
          <w:rFonts w:ascii="Arial" w:hAnsi="Arial" w:cs="Arial"/>
          <w:sz w:val="24"/>
          <w:szCs w:val="24"/>
        </w:rPr>
        <w:t xml:space="preserve">od </w:t>
      </w:r>
      <w:r w:rsidR="00102234" w:rsidRPr="0052200D">
        <w:rPr>
          <w:rFonts w:ascii="Arial" w:hAnsi="Arial" w:cs="Arial"/>
          <w:sz w:val="24"/>
          <w:szCs w:val="24"/>
        </w:rPr>
        <w:t xml:space="preserve">dnia </w:t>
      </w:r>
      <w:r w:rsidR="0052200D" w:rsidRPr="0052200D">
        <w:rPr>
          <w:rFonts w:ascii="Arial" w:hAnsi="Arial" w:cs="Arial"/>
          <w:sz w:val="24"/>
          <w:szCs w:val="24"/>
        </w:rPr>
        <w:t>powiadomienia Wykonawc</w:t>
      </w:r>
      <w:r w:rsidR="0020144F">
        <w:rPr>
          <w:rFonts w:ascii="Arial" w:hAnsi="Arial" w:cs="Arial"/>
          <w:sz w:val="24"/>
          <w:szCs w:val="24"/>
        </w:rPr>
        <w:t>y</w:t>
      </w:r>
      <w:r w:rsidR="0052200D" w:rsidRPr="0052200D">
        <w:rPr>
          <w:rFonts w:ascii="Arial" w:hAnsi="Arial" w:cs="Arial"/>
          <w:sz w:val="24"/>
          <w:szCs w:val="24"/>
        </w:rPr>
        <w:t xml:space="preserve"> przez Zamawiającego o otrzymaniu od </w:t>
      </w:r>
      <w:proofErr w:type="spellStart"/>
      <w:r w:rsidR="0052200D" w:rsidRPr="0052200D">
        <w:rPr>
          <w:rFonts w:ascii="Arial" w:hAnsi="Arial" w:cs="Arial"/>
          <w:sz w:val="24"/>
          <w:szCs w:val="24"/>
        </w:rPr>
        <w:t>Innogy</w:t>
      </w:r>
      <w:proofErr w:type="spellEnd"/>
      <w:r w:rsidR="0052200D" w:rsidRPr="0052200D">
        <w:rPr>
          <w:rFonts w:ascii="Arial" w:hAnsi="Arial" w:cs="Arial"/>
          <w:sz w:val="24"/>
          <w:szCs w:val="24"/>
        </w:rPr>
        <w:t xml:space="preserve"> Stoen </w:t>
      </w:r>
      <w:r w:rsidR="0052200D" w:rsidRPr="0052200D">
        <w:rPr>
          <w:rFonts w:ascii="Arial" w:hAnsi="Arial" w:cs="Arial"/>
          <w:sz w:val="24"/>
          <w:szCs w:val="24"/>
        </w:rPr>
        <w:lastRenderedPageBreak/>
        <w:t>Operator</w:t>
      </w:r>
      <w:r w:rsidR="00B85746">
        <w:rPr>
          <w:rFonts w:ascii="Arial" w:hAnsi="Arial" w:cs="Arial"/>
          <w:sz w:val="24"/>
          <w:szCs w:val="24"/>
        </w:rPr>
        <w:t xml:space="preserve"> sp. z o.o.</w:t>
      </w:r>
      <w:r w:rsidR="0052200D" w:rsidRPr="0052200D">
        <w:rPr>
          <w:rFonts w:ascii="Arial" w:hAnsi="Arial" w:cs="Arial"/>
          <w:sz w:val="24"/>
          <w:szCs w:val="24"/>
        </w:rPr>
        <w:t xml:space="preserve"> zgłoszenia o gotowości wybudowanego przyłącza do przyłączenia </w:t>
      </w:r>
      <w:r w:rsidR="0052200D">
        <w:rPr>
          <w:rFonts w:ascii="Arial" w:hAnsi="Arial" w:cs="Arial"/>
          <w:sz w:val="24"/>
          <w:szCs w:val="24"/>
        </w:rPr>
        <w:br/>
      </w:r>
      <w:r w:rsidR="0052200D" w:rsidRPr="0052200D">
        <w:rPr>
          <w:rFonts w:ascii="Arial" w:hAnsi="Arial" w:cs="Arial"/>
          <w:sz w:val="24"/>
          <w:szCs w:val="24"/>
        </w:rPr>
        <w:t xml:space="preserve">do sieci elektroenergetycznej budynku; przewidywany okres zgłoszenia </w:t>
      </w:r>
      <w:r w:rsidR="00887A69" w:rsidRPr="0052200D">
        <w:rPr>
          <w:rFonts w:ascii="Arial" w:hAnsi="Arial" w:cs="Arial"/>
          <w:sz w:val="24"/>
          <w:szCs w:val="24"/>
        </w:rPr>
        <w:t>–</w:t>
      </w:r>
      <w:r w:rsidR="0052200D" w:rsidRPr="0052200D">
        <w:rPr>
          <w:rFonts w:ascii="Arial" w:hAnsi="Arial" w:cs="Arial"/>
          <w:sz w:val="24"/>
          <w:szCs w:val="24"/>
        </w:rPr>
        <w:t xml:space="preserve"> </w:t>
      </w:r>
      <w:r w:rsidR="00887A69" w:rsidRPr="0052200D">
        <w:rPr>
          <w:rFonts w:ascii="Arial" w:hAnsi="Arial" w:cs="Arial"/>
          <w:sz w:val="24"/>
          <w:szCs w:val="24"/>
        </w:rPr>
        <w:t>z</w:t>
      </w:r>
      <w:r w:rsidR="00102234" w:rsidRPr="0052200D">
        <w:rPr>
          <w:rFonts w:ascii="Arial" w:hAnsi="Arial" w:cs="Arial"/>
          <w:sz w:val="24"/>
          <w:szCs w:val="24"/>
        </w:rPr>
        <w:t xml:space="preserve">godnie </w:t>
      </w:r>
      <w:r w:rsidR="0052200D" w:rsidRPr="0052200D">
        <w:rPr>
          <w:rFonts w:ascii="Arial" w:hAnsi="Arial" w:cs="Arial"/>
          <w:sz w:val="24"/>
          <w:szCs w:val="24"/>
        </w:rPr>
        <w:br/>
      </w:r>
      <w:r w:rsidR="00102234" w:rsidRPr="0052200D">
        <w:rPr>
          <w:rFonts w:ascii="Arial" w:hAnsi="Arial" w:cs="Arial"/>
          <w:sz w:val="24"/>
          <w:szCs w:val="24"/>
        </w:rPr>
        <w:t xml:space="preserve">z umową zawartą przez Zamawiającego z </w:t>
      </w:r>
      <w:proofErr w:type="spellStart"/>
      <w:r w:rsidR="00102234" w:rsidRPr="0052200D">
        <w:rPr>
          <w:rFonts w:ascii="Arial" w:hAnsi="Arial" w:cs="Arial"/>
          <w:sz w:val="24"/>
          <w:szCs w:val="24"/>
        </w:rPr>
        <w:t>Innogy</w:t>
      </w:r>
      <w:proofErr w:type="spellEnd"/>
      <w:r w:rsidR="00102234" w:rsidRPr="0052200D">
        <w:rPr>
          <w:rFonts w:ascii="Arial" w:hAnsi="Arial" w:cs="Arial"/>
          <w:sz w:val="24"/>
          <w:szCs w:val="24"/>
        </w:rPr>
        <w:t xml:space="preserve"> Stoen Operator</w:t>
      </w:r>
      <w:r w:rsidR="00B85746">
        <w:rPr>
          <w:rFonts w:ascii="Arial" w:hAnsi="Arial" w:cs="Arial"/>
          <w:sz w:val="24"/>
          <w:szCs w:val="24"/>
        </w:rPr>
        <w:t xml:space="preserve"> sp. z o.o.</w:t>
      </w:r>
      <w:r w:rsidR="00887A69" w:rsidRPr="0052200D">
        <w:rPr>
          <w:rFonts w:ascii="Arial" w:hAnsi="Arial" w:cs="Arial"/>
          <w:sz w:val="24"/>
          <w:szCs w:val="24"/>
        </w:rPr>
        <w:t xml:space="preserve"> o przyłączenie </w:t>
      </w:r>
      <w:r w:rsidR="0052200D">
        <w:rPr>
          <w:rFonts w:ascii="Arial" w:hAnsi="Arial" w:cs="Arial"/>
          <w:sz w:val="24"/>
          <w:szCs w:val="24"/>
        </w:rPr>
        <w:br/>
      </w:r>
      <w:r w:rsidR="00887A69" w:rsidRPr="0052200D">
        <w:rPr>
          <w:rFonts w:ascii="Arial" w:hAnsi="Arial" w:cs="Arial"/>
          <w:sz w:val="24"/>
          <w:szCs w:val="24"/>
        </w:rPr>
        <w:t xml:space="preserve">do sieci elektroenergetycznej instalacji elektrycznej </w:t>
      </w:r>
      <w:r w:rsidR="00B85746">
        <w:rPr>
          <w:rFonts w:ascii="Arial" w:hAnsi="Arial" w:cs="Arial"/>
          <w:sz w:val="24"/>
          <w:szCs w:val="24"/>
        </w:rPr>
        <w:t>budynku</w:t>
      </w:r>
      <w:r w:rsidR="00887A69" w:rsidRPr="0052200D">
        <w:rPr>
          <w:rFonts w:ascii="Arial" w:hAnsi="Arial" w:cs="Arial"/>
          <w:sz w:val="24"/>
          <w:szCs w:val="24"/>
        </w:rPr>
        <w:t xml:space="preserve"> klienta – </w:t>
      </w:r>
      <w:r w:rsidR="0052200D" w:rsidRPr="0052200D">
        <w:rPr>
          <w:rFonts w:ascii="Arial" w:hAnsi="Arial" w:cs="Arial"/>
          <w:sz w:val="24"/>
          <w:szCs w:val="24"/>
        </w:rPr>
        <w:t xml:space="preserve">marzec 2021-kwiecień 2021; Zamawiający niezwłocznie powiadomi Wykonawcę o otrzymaniu </w:t>
      </w:r>
      <w:r w:rsidR="0052200D">
        <w:rPr>
          <w:rFonts w:ascii="Arial" w:hAnsi="Arial" w:cs="Arial"/>
          <w:sz w:val="24"/>
          <w:szCs w:val="24"/>
        </w:rPr>
        <w:br/>
      </w:r>
      <w:r w:rsidR="0052200D" w:rsidRPr="0052200D">
        <w:rPr>
          <w:rFonts w:ascii="Arial" w:hAnsi="Arial" w:cs="Arial"/>
          <w:sz w:val="24"/>
          <w:szCs w:val="24"/>
        </w:rPr>
        <w:t xml:space="preserve">od </w:t>
      </w:r>
      <w:proofErr w:type="spellStart"/>
      <w:r w:rsidR="0052200D" w:rsidRPr="0052200D">
        <w:rPr>
          <w:rFonts w:ascii="Arial" w:hAnsi="Arial" w:cs="Arial"/>
          <w:sz w:val="24"/>
          <w:szCs w:val="24"/>
        </w:rPr>
        <w:t>Innogy</w:t>
      </w:r>
      <w:proofErr w:type="spellEnd"/>
      <w:r w:rsidR="0052200D" w:rsidRPr="0052200D">
        <w:rPr>
          <w:rFonts w:ascii="Arial" w:hAnsi="Arial" w:cs="Arial"/>
          <w:sz w:val="24"/>
          <w:szCs w:val="24"/>
        </w:rPr>
        <w:t xml:space="preserve"> </w:t>
      </w:r>
      <w:r w:rsidR="00BA7BF6">
        <w:rPr>
          <w:rFonts w:ascii="Arial" w:hAnsi="Arial" w:cs="Arial"/>
          <w:sz w:val="24"/>
          <w:szCs w:val="24"/>
        </w:rPr>
        <w:t>S</w:t>
      </w:r>
      <w:r w:rsidR="0052200D" w:rsidRPr="0052200D">
        <w:rPr>
          <w:rFonts w:ascii="Arial" w:hAnsi="Arial" w:cs="Arial"/>
          <w:sz w:val="24"/>
          <w:szCs w:val="24"/>
        </w:rPr>
        <w:t>toen Operator</w:t>
      </w:r>
      <w:r w:rsidR="00B85746">
        <w:rPr>
          <w:rFonts w:ascii="Arial" w:hAnsi="Arial" w:cs="Arial"/>
          <w:sz w:val="24"/>
          <w:szCs w:val="24"/>
        </w:rPr>
        <w:t xml:space="preserve"> sp. z o.o.</w:t>
      </w:r>
      <w:r w:rsidR="0052200D" w:rsidRPr="0052200D">
        <w:rPr>
          <w:rFonts w:ascii="Arial" w:hAnsi="Arial" w:cs="Arial"/>
          <w:sz w:val="24"/>
          <w:szCs w:val="24"/>
        </w:rPr>
        <w:t xml:space="preserve"> ww. zgłoszenia.</w:t>
      </w:r>
    </w:p>
    <w:bookmarkEnd w:id="0"/>
    <w:p w14:paraId="5FF0CBB9" w14:textId="77777777" w:rsidR="00314027" w:rsidRDefault="00314027" w:rsidP="001D1FB0">
      <w:pPr>
        <w:spacing w:after="120" w:line="240" w:lineRule="auto"/>
        <w:jc w:val="center"/>
        <w:rPr>
          <w:rFonts w:ascii="Arial" w:hAnsi="Arial" w:cs="Arial"/>
          <w:b/>
          <w:sz w:val="24"/>
          <w:szCs w:val="24"/>
        </w:rPr>
      </w:pPr>
    </w:p>
    <w:p w14:paraId="497BD442" w14:textId="60B37733" w:rsidR="001D1FB0" w:rsidRPr="001C3D66" w:rsidRDefault="001D1FB0" w:rsidP="001D1FB0">
      <w:pPr>
        <w:spacing w:after="120" w:line="240" w:lineRule="auto"/>
        <w:jc w:val="center"/>
        <w:rPr>
          <w:rFonts w:ascii="Arial" w:hAnsi="Arial" w:cs="Arial"/>
          <w:b/>
          <w:sz w:val="24"/>
          <w:szCs w:val="24"/>
        </w:rPr>
      </w:pPr>
      <w:r w:rsidRPr="001C3D66">
        <w:rPr>
          <w:rFonts w:ascii="Arial" w:hAnsi="Arial" w:cs="Arial"/>
          <w:b/>
          <w:sz w:val="24"/>
          <w:szCs w:val="24"/>
        </w:rPr>
        <w:t>§</w:t>
      </w:r>
      <w:r w:rsidR="007100F4" w:rsidRPr="001C3D66">
        <w:rPr>
          <w:rFonts w:ascii="Arial" w:hAnsi="Arial" w:cs="Arial"/>
          <w:b/>
          <w:sz w:val="24"/>
          <w:szCs w:val="24"/>
        </w:rPr>
        <w:t xml:space="preserve"> </w:t>
      </w:r>
      <w:r w:rsidR="00AA2A04">
        <w:rPr>
          <w:rFonts w:ascii="Arial" w:hAnsi="Arial" w:cs="Arial"/>
          <w:b/>
          <w:sz w:val="24"/>
          <w:szCs w:val="24"/>
        </w:rPr>
        <w:t>8</w:t>
      </w:r>
    </w:p>
    <w:p w14:paraId="51C73FDA" w14:textId="42B1DD65" w:rsidR="00085337" w:rsidRPr="00E51EF4" w:rsidRDefault="00083576" w:rsidP="000A0E58">
      <w:pPr>
        <w:numPr>
          <w:ilvl w:val="0"/>
          <w:numId w:val="7"/>
        </w:numPr>
        <w:autoSpaceDE w:val="0"/>
        <w:autoSpaceDN w:val="0"/>
        <w:adjustRightInd w:val="0"/>
        <w:spacing w:after="0" w:line="240" w:lineRule="auto"/>
        <w:ind w:left="426" w:hanging="426"/>
        <w:jc w:val="both"/>
        <w:rPr>
          <w:rFonts w:ascii="Arial" w:hAnsi="Arial" w:cs="Arial"/>
          <w:i/>
          <w:iCs/>
          <w:sz w:val="24"/>
          <w:szCs w:val="24"/>
        </w:rPr>
      </w:pPr>
      <w:r w:rsidRPr="001C3D66">
        <w:rPr>
          <w:rFonts w:ascii="Arial" w:hAnsi="Arial" w:cs="Arial"/>
          <w:sz w:val="24"/>
          <w:szCs w:val="24"/>
        </w:rPr>
        <w:t>O zamierzonym terminie rozpoczęcia wykonywania robót budowlanych Wykonawca zawiadomi Zamawiającego na piśmie z co najmniej 2-dniowym wyprzedzeniem.</w:t>
      </w:r>
    </w:p>
    <w:p w14:paraId="014F4FCC" w14:textId="59545157" w:rsidR="00E51EF4" w:rsidRPr="00E51EF4" w:rsidRDefault="00E51EF4" w:rsidP="00E51EF4">
      <w:pPr>
        <w:numPr>
          <w:ilvl w:val="0"/>
          <w:numId w:val="7"/>
        </w:numPr>
        <w:autoSpaceDE w:val="0"/>
        <w:autoSpaceDN w:val="0"/>
        <w:adjustRightInd w:val="0"/>
        <w:spacing w:after="0" w:line="240" w:lineRule="auto"/>
        <w:ind w:left="426" w:hanging="426"/>
        <w:jc w:val="both"/>
        <w:rPr>
          <w:rFonts w:ascii="Arial" w:hAnsi="Arial" w:cs="Arial"/>
          <w:i/>
          <w:iCs/>
          <w:sz w:val="24"/>
          <w:szCs w:val="24"/>
        </w:rPr>
      </w:pPr>
      <w:bookmarkStart w:id="1" w:name="_Hlk30404866"/>
      <w:r w:rsidRPr="00E51EF4">
        <w:rPr>
          <w:rFonts w:ascii="Arial" w:hAnsi="Arial" w:cs="Arial"/>
          <w:sz w:val="24"/>
          <w:szCs w:val="24"/>
        </w:rPr>
        <w:t>Roboty budowlane będą wykonywane w budynku użytkowanym, co oznacza że:</w:t>
      </w:r>
    </w:p>
    <w:bookmarkEnd w:id="1"/>
    <w:p w14:paraId="5AB4F583" w14:textId="3A955DD2" w:rsidR="00E51EF4" w:rsidRPr="00D12E5A" w:rsidRDefault="00E51EF4" w:rsidP="00E51EF4">
      <w:pPr>
        <w:pStyle w:val="Akapitzlist"/>
        <w:numPr>
          <w:ilvl w:val="1"/>
          <w:numId w:val="7"/>
        </w:numPr>
        <w:autoSpaceDE w:val="0"/>
        <w:autoSpaceDN w:val="0"/>
        <w:adjustRightInd w:val="0"/>
        <w:spacing w:after="0" w:line="240" w:lineRule="auto"/>
        <w:ind w:left="851" w:hanging="425"/>
        <w:jc w:val="both"/>
        <w:rPr>
          <w:rFonts w:ascii="Arial" w:hAnsi="Arial" w:cs="Arial"/>
          <w:i/>
          <w:iCs/>
          <w:sz w:val="24"/>
          <w:szCs w:val="24"/>
        </w:rPr>
      </w:pPr>
      <w:r w:rsidRPr="00D12E5A">
        <w:rPr>
          <w:rFonts w:ascii="Arial" w:hAnsi="Arial" w:cs="Arial"/>
          <w:sz w:val="24"/>
          <w:szCs w:val="24"/>
        </w:rPr>
        <w:t>wykonywanie wszelkich prac uciążliwych dla użytkowników budynku, w tym ograniczających dostęp do budynku, kolidujących z normalnym funkcjonowaniem budynku oraz prac wymagających wyłączenia energii elektrycznej,</w:t>
      </w:r>
      <w:r w:rsidRPr="00D12E5A">
        <w:rPr>
          <w:rFonts w:ascii="Arial" w:hAnsi="Arial" w:cs="Arial"/>
        </w:rPr>
        <w:t xml:space="preserve"> </w:t>
      </w:r>
      <w:r w:rsidRPr="00D12E5A">
        <w:rPr>
          <w:rFonts w:ascii="Arial" w:hAnsi="Arial" w:cs="Arial"/>
          <w:sz w:val="24"/>
          <w:szCs w:val="24"/>
        </w:rPr>
        <w:t xml:space="preserve">wymaga każdorazowo uzgodnienia z Zamawiającym terminu i czasu ich wykonywania,  </w:t>
      </w:r>
    </w:p>
    <w:p w14:paraId="66158E98" w14:textId="3EE0642C" w:rsidR="00E51EF4" w:rsidRPr="00D12E5A" w:rsidRDefault="00E51EF4" w:rsidP="00D12E5A">
      <w:pPr>
        <w:pStyle w:val="Akapitzlist"/>
        <w:numPr>
          <w:ilvl w:val="1"/>
          <w:numId w:val="7"/>
        </w:numPr>
        <w:autoSpaceDE w:val="0"/>
        <w:autoSpaceDN w:val="0"/>
        <w:adjustRightInd w:val="0"/>
        <w:spacing w:after="0" w:line="240" w:lineRule="auto"/>
        <w:ind w:left="851" w:hanging="425"/>
        <w:jc w:val="both"/>
        <w:rPr>
          <w:rFonts w:ascii="Arial" w:hAnsi="Arial" w:cs="Arial"/>
          <w:i/>
          <w:iCs/>
          <w:sz w:val="24"/>
          <w:szCs w:val="24"/>
        </w:rPr>
      </w:pPr>
      <w:r w:rsidRPr="00D12E5A">
        <w:rPr>
          <w:rFonts w:ascii="Arial" w:hAnsi="Arial" w:cs="Arial"/>
          <w:sz w:val="24"/>
          <w:szCs w:val="24"/>
        </w:rPr>
        <w:t>prace należy prowadzić w sposób zapewniający ciągłość zasilania budynku, wszelkie wyłączenia lub przełączenia zasilania należy wykonywać w godzinach 18:00 – 6:00,</w:t>
      </w:r>
      <w:r w:rsidR="00D12E5A" w:rsidRPr="00D12E5A">
        <w:rPr>
          <w:rFonts w:ascii="Arial" w:hAnsi="Arial" w:cs="Arial"/>
          <w:sz w:val="24"/>
          <w:szCs w:val="24"/>
        </w:rPr>
        <w:t xml:space="preserve"> z zastrzeżeniem, że </w:t>
      </w:r>
      <w:r w:rsidRPr="00D12E5A">
        <w:rPr>
          <w:rFonts w:ascii="Arial" w:hAnsi="Arial" w:cs="Arial"/>
          <w:sz w:val="24"/>
          <w:szCs w:val="24"/>
        </w:rPr>
        <w:t xml:space="preserve">przerwa w zasilaniu </w:t>
      </w:r>
      <w:r w:rsidR="009B3122">
        <w:rPr>
          <w:rFonts w:ascii="Arial" w:hAnsi="Arial" w:cs="Arial"/>
          <w:sz w:val="24"/>
          <w:szCs w:val="24"/>
        </w:rPr>
        <w:t>budynku</w:t>
      </w:r>
      <w:r w:rsidRPr="00D12E5A">
        <w:rPr>
          <w:rFonts w:ascii="Arial" w:hAnsi="Arial" w:cs="Arial"/>
          <w:sz w:val="24"/>
          <w:szCs w:val="24"/>
        </w:rPr>
        <w:t xml:space="preserve"> nie może być dłuższa </w:t>
      </w:r>
      <w:r w:rsidR="00866D5C">
        <w:rPr>
          <w:rFonts w:ascii="Arial" w:hAnsi="Arial" w:cs="Arial"/>
          <w:sz w:val="24"/>
          <w:szCs w:val="24"/>
        </w:rPr>
        <w:br/>
      </w:r>
      <w:r w:rsidRPr="00D12E5A">
        <w:rPr>
          <w:rFonts w:ascii="Arial" w:hAnsi="Arial" w:cs="Arial"/>
          <w:sz w:val="24"/>
          <w:szCs w:val="24"/>
        </w:rPr>
        <w:t xml:space="preserve">niż </w:t>
      </w:r>
      <w:r w:rsidR="00866D5C">
        <w:rPr>
          <w:rFonts w:ascii="Arial" w:hAnsi="Arial" w:cs="Arial"/>
          <w:sz w:val="24"/>
          <w:szCs w:val="24"/>
        </w:rPr>
        <w:t>2</w:t>
      </w:r>
      <w:r w:rsidRPr="00D12E5A">
        <w:rPr>
          <w:rFonts w:ascii="Arial" w:hAnsi="Arial" w:cs="Arial"/>
          <w:sz w:val="24"/>
          <w:szCs w:val="24"/>
        </w:rPr>
        <w:t xml:space="preserve"> godzin</w:t>
      </w:r>
      <w:r w:rsidR="00866D5C">
        <w:rPr>
          <w:rFonts w:ascii="Arial" w:hAnsi="Arial" w:cs="Arial"/>
          <w:sz w:val="24"/>
          <w:szCs w:val="24"/>
        </w:rPr>
        <w:t>y</w:t>
      </w:r>
      <w:r w:rsidRPr="00D12E5A">
        <w:rPr>
          <w:rFonts w:ascii="Arial" w:hAnsi="Arial" w:cs="Arial"/>
          <w:sz w:val="24"/>
          <w:szCs w:val="24"/>
        </w:rPr>
        <w:t>,</w:t>
      </w:r>
    </w:p>
    <w:p w14:paraId="640C3A81" w14:textId="6184093B" w:rsidR="00E51EF4" w:rsidRPr="00D12E5A" w:rsidRDefault="00E51EF4" w:rsidP="00E51EF4">
      <w:pPr>
        <w:pStyle w:val="Akapitzlist"/>
        <w:numPr>
          <w:ilvl w:val="1"/>
          <w:numId w:val="7"/>
        </w:numPr>
        <w:autoSpaceDE w:val="0"/>
        <w:autoSpaceDN w:val="0"/>
        <w:adjustRightInd w:val="0"/>
        <w:spacing w:after="0" w:line="240" w:lineRule="auto"/>
        <w:ind w:left="851" w:hanging="425"/>
        <w:jc w:val="both"/>
        <w:rPr>
          <w:rFonts w:ascii="Arial" w:hAnsi="Arial" w:cs="Arial"/>
          <w:i/>
          <w:iCs/>
          <w:sz w:val="24"/>
          <w:szCs w:val="24"/>
        </w:rPr>
      </w:pPr>
      <w:r w:rsidRPr="00D12E5A">
        <w:rPr>
          <w:rFonts w:ascii="Arial" w:hAnsi="Arial" w:cs="Arial"/>
          <w:sz w:val="24"/>
          <w:szCs w:val="24"/>
        </w:rPr>
        <w:t xml:space="preserve">Wykonawca zobowiązany jest do właściwego zabezpieczenia terenu budowy, mając na uwadze w szczególności: </w:t>
      </w:r>
    </w:p>
    <w:p w14:paraId="442D462C" w14:textId="5B65070F" w:rsidR="00E51EF4" w:rsidRPr="00D12E5A" w:rsidRDefault="00E51EF4" w:rsidP="00E51EF4">
      <w:pPr>
        <w:pStyle w:val="Akapitzlist"/>
        <w:numPr>
          <w:ilvl w:val="2"/>
          <w:numId w:val="7"/>
        </w:numPr>
        <w:autoSpaceDE w:val="0"/>
        <w:autoSpaceDN w:val="0"/>
        <w:adjustRightInd w:val="0"/>
        <w:spacing w:after="0" w:line="240" w:lineRule="auto"/>
        <w:ind w:left="1276" w:hanging="142"/>
        <w:jc w:val="both"/>
        <w:rPr>
          <w:rFonts w:ascii="Arial" w:hAnsi="Arial" w:cs="Arial"/>
          <w:i/>
          <w:iCs/>
          <w:sz w:val="24"/>
          <w:szCs w:val="24"/>
        </w:rPr>
      </w:pPr>
      <w:r w:rsidRPr="00D12E5A">
        <w:rPr>
          <w:rFonts w:ascii="Arial" w:hAnsi="Arial" w:cs="Arial"/>
          <w:sz w:val="24"/>
          <w:szCs w:val="24"/>
        </w:rPr>
        <w:t>zachowanie  bezpieczeństwa użytkowników budynku,</w:t>
      </w:r>
    </w:p>
    <w:p w14:paraId="17E9E1A0" w14:textId="591C23D1" w:rsidR="00E51EF4" w:rsidRPr="00D12E5A" w:rsidRDefault="00E51EF4" w:rsidP="00E51EF4">
      <w:pPr>
        <w:pStyle w:val="Akapitzlist"/>
        <w:numPr>
          <w:ilvl w:val="2"/>
          <w:numId w:val="7"/>
        </w:numPr>
        <w:autoSpaceDE w:val="0"/>
        <w:autoSpaceDN w:val="0"/>
        <w:adjustRightInd w:val="0"/>
        <w:spacing w:after="0" w:line="240" w:lineRule="auto"/>
        <w:ind w:left="1276" w:hanging="142"/>
        <w:jc w:val="both"/>
        <w:rPr>
          <w:rFonts w:ascii="Arial" w:hAnsi="Arial" w:cs="Arial"/>
          <w:i/>
          <w:iCs/>
          <w:sz w:val="24"/>
          <w:szCs w:val="24"/>
        </w:rPr>
      </w:pPr>
      <w:r w:rsidRPr="00D12E5A">
        <w:rPr>
          <w:rFonts w:ascii="Arial" w:hAnsi="Arial" w:cs="Arial"/>
          <w:sz w:val="24"/>
          <w:szCs w:val="24"/>
        </w:rPr>
        <w:t>ochronę przed uszkodzeniem lub zniszczeniem mienia prywatnego lub publicznego,</w:t>
      </w:r>
    </w:p>
    <w:p w14:paraId="02817039" w14:textId="2BE6FD24" w:rsidR="00E51EF4" w:rsidRPr="00D12E5A" w:rsidRDefault="00E51EF4" w:rsidP="00E51EF4">
      <w:pPr>
        <w:pStyle w:val="Akapitzlist"/>
        <w:numPr>
          <w:ilvl w:val="2"/>
          <w:numId w:val="7"/>
        </w:numPr>
        <w:autoSpaceDE w:val="0"/>
        <w:autoSpaceDN w:val="0"/>
        <w:adjustRightInd w:val="0"/>
        <w:spacing w:after="0" w:line="240" w:lineRule="auto"/>
        <w:ind w:left="1276" w:hanging="142"/>
        <w:jc w:val="both"/>
        <w:rPr>
          <w:rFonts w:ascii="Arial" w:hAnsi="Arial" w:cs="Arial"/>
          <w:i/>
          <w:iCs/>
          <w:sz w:val="24"/>
          <w:szCs w:val="24"/>
        </w:rPr>
      </w:pPr>
      <w:r w:rsidRPr="00D12E5A">
        <w:rPr>
          <w:rFonts w:ascii="Arial" w:hAnsi="Arial" w:cs="Arial"/>
          <w:sz w:val="24"/>
          <w:szCs w:val="24"/>
        </w:rPr>
        <w:t>wyeliminowanie możliwości przedostawania się z terenu budowy pyłów i innych zanieczyszczeń do pozostałej części budynku,</w:t>
      </w:r>
    </w:p>
    <w:p w14:paraId="3ABAFDEB" w14:textId="77777777" w:rsidR="00E51EF4" w:rsidRPr="00D12E5A" w:rsidRDefault="00E51EF4" w:rsidP="00E51EF4">
      <w:pPr>
        <w:pStyle w:val="Akapitzlist"/>
        <w:numPr>
          <w:ilvl w:val="2"/>
          <w:numId w:val="7"/>
        </w:numPr>
        <w:autoSpaceDE w:val="0"/>
        <w:autoSpaceDN w:val="0"/>
        <w:adjustRightInd w:val="0"/>
        <w:spacing w:after="0" w:line="240" w:lineRule="auto"/>
        <w:ind w:left="1276" w:hanging="142"/>
        <w:jc w:val="both"/>
        <w:rPr>
          <w:rFonts w:ascii="Arial" w:hAnsi="Arial" w:cs="Arial"/>
          <w:i/>
          <w:iCs/>
          <w:sz w:val="24"/>
          <w:szCs w:val="24"/>
        </w:rPr>
      </w:pPr>
      <w:r w:rsidRPr="00D12E5A">
        <w:rPr>
          <w:rFonts w:ascii="Arial" w:hAnsi="Arial" w:cs="Arial"/>
          <w:sz w:val="24"/>
          <w:szCs w:val="24"/>
        </w:rPr>
        <w:t>utrzymywanie na terenie budowy ładu i porządku, w szczególności usuwanie wszelkich odpadów, pozostałości i zanieczyszczeń.</w:t>
      </w:r>
    </w:p>
    <w:p w14:paraId="52B80F9E" w14:textId="420850B0" w:rsidR="00590A22" w:rsidRPr="009C31A1" w:rsidRDefault="00590A22" w:rsidP="00590A22">
      <w:pPr>
        <w:numPr>
          <w:ilvl w:val="0"/>
          <w:numId w:val="7"/>
        </w:numPr>
        <w:autoSpaceDE w:val="0"/>
        <w:autoSpaceDN w:val="0"/>
        <w:adjustRightInd w:val="0"/>
        <w:spacing w:after="0" w:line="240" w:lineRule="auto"/>
        <w:ind w:left="426" w:hanging="426"/>
        <w:jc w:val="both"/>
        <w:rPr>
          <w:rFonts w:ascii="Arial" w:hAnsi="Arial" w:cs="Arial"/>
          <w:iCs/>
          <w:sz w:val="24"/>
          <w:szCs w:val="24"/>
        </w:rPr>
      </w:pPr>
      <w:r>
        <w:rPr>
          <w:rFonts w:ascii="Arial" w:hAnsi="Arial" w:cs="Arial"/>
          <w:iCs/>
          <w:sz w:val="24"/>
          <w:szCs w:val="24"/>
        </w:rPr>
        <w:t>P</w:t>
      </w:r>
      <w:r w:rsidRPr="009C31A1">
        <w:rPr>
          <w:rFonts w:ascii="Arial" w:hAnsi="Arial" w:cs="Arial"/>
          <w:iCs/>
          <w:sz w:val="24"/>
          <w:szCs w:val="24"/>
        </w:rPr>
        <w:t>rzedmiot umowy</w:t>
      </w:r>
      <w:r>
        <w:rPr>
          <w:rFonts w:ascii="Arial" w:hAnsi="Arial" w:cs="Arial"/>
          <w:iCs/>
          <w:sz w:val="24"/>
          <w:szCs w:val="24"/>
        </w:rPr>
        <w:t xml:space="preserve"> w zakresie zamówienia podstawowego</w:t>
      </w:r>
      <w:r w:rsidR="00125BFD">
        <w:rPr>
          <w:rFonts w:ascii="Arial" w:hAnsi="Arial" w:cs="Arial"/>
          <w:iCs/>
          <w:sz w:val="24"/>
          <w:szCs w:val="24"/>
        </w:rPr>
        <w:t xml:space="preserve"> (etap I)</w:t>
      </w:r>
      <w:r>
        <w:rPr>
          <w:rFonts w:ascii="Arial" w:hAnsi="Arial" w:cs="Arial"/>
          <w:iCs/>
          <w:sz w:val="24"/>
          <w:szCs w:val="24"/>
        </w:rPr>
        <w:t xml:space="preserve"> będzie realizowany</w:t>
      </w:r>
      <w:r w:rsidRPr="009C31A1">
        <w:rPr>
          <w:rFonts w:ascii="Arial" w:hAnsi="Arial" w:cs="Arial"/>
          <w:iCs/>
          <w:sz w:val="24"/>
          <w:szCs w:val="24"/>
        </w:rPr>
        <w:t xml:space="preserve"> zgodnie </w:t>
      </w:r>
      <w:r>
        <w:rPr>
          <w:rFonts w:ascii="Arial" w:hAnsi="Arial" w:cs="Arial"/>
          <w:iCs/>
          <w:sz w:val="24"/>
          <w:szCs w:val="24"/>
        </w:rPr>
        <w:t>z</w:t>
      </w:r>
      <w:r w:rsidR="00125BFD">
        <w:rPr>
          <w:rFonts w:ascii="Arial" w:hAnsi="Arial" w:cs="Arial"/>
          <w:iCs/>
          <w:sz w:val="24"/>
          <w:szCs w:val="24"/>
        </w:rPr>
        <w:t>e sporządzonym przez Wykonawcę dla zamówienia</w:t>
      </w:r>
      <w:r>
        <w:rPr>
          <w:rFonts w:ascii="Arial" w:hAnsi="Arial" w:cs="Arial"/>
          <w:iCs/>
          <w:sz w:val="24"/>
          <w:szCs w:val="24"/>
        </w:rPr>
        <w:t xml:space="preserve"> </w:t>
      </w:r>
      <w:r w:rsidR="00125BFD">
        <w:rPr>
          <w:rFonts w:ascii="Arial" w:hAnsi="Arial" w:cs="Arial"/>
          <w:iCs/>
          <w:sz w:val="24"/>
          <w:szCs w:val="24"/>
        </w:rPr>
        <w:t xml:space="preserve">podstawowego </w:t>
      </w:r>
      <w:r>
        <w:rPr>
          <w:rFonts w:ascii="Arial" w:hAnsi="Arial" w:cs="Arial"/>
          <w:iCs/>
          <w:sz w:val="24"/>
          <w:szCs w:val="24"/>
        </w:rPr>
        <w:t>harmonogramem robó</w:t>
      </w:r>
      <w:r w:rsidRPr="00F47900">
        <w:rPr>
          <w:rFonts w:ascii="Arial" w:hAnsi="Arial" w:cs="Arial"/>
          <w:iCs/>
          <w:sz w:val="24"/>
          <w:szCs w:val="24"/>
        </w:rPr>
        <w:t>t,</w:t>
      </w:r>
      <w:r>
        <w:rPr>
          <w:rFonts w:ascii="Arial" w:hAnsi="Arial" w:cs="Arial"/>
          <w:iCs/>
          <w:sz w:val="24"/>
          <w:szCs w:val="24"/>
        </w:rPr>
        <w:t xml:space="preserve"> zgodnym z umową</w:t>
      </w:r>
      <w:r w:rsidR="00125BFD">
        <w:rPr>
          <w:rFonts w:ascii="Arial" w:hAnsi="Arial" w:cs="Arial"/>
          <w:iCs/>
          <w:sz w:val="24"/>
          <w:szCs w:val="24"/>
        </w:rPr>
        <w:t>.</w:t>
      </w:r>
      <w:r w:rsidRPr="009C31A1">
        <w:rPr>
          <w:rFonts w:ascii="Arial" w:hAnsi="Arial" w:cs="Arial"/>
          <w:iCs/>
          <w:sz w:val="24"/>
          <w:szCs w:val="24"/>
        </w:rPr>
        <w:t xml:space="preserve"> Wykonawca jest zobowiązany dostarczyć Zamawiającemu </w:t>
      </w:r>
      <w:r w:rsidR="00125BFD">
        <w:rPr>
          <w:rFonts w:ascii="Arial" w:hAnsi="Arial" w:cs="Arial"/>
          <w:iCs/>
          <w:sz w:val="24"/>
          <w:szCs w:val="24"/>
        </w:rPr>
        <w:t xml:space="preserve">harmonogram robót </w:t>
      </w:r>
      <w:r w:rsidRPr="009C31A1">
        <w:rPr>
          <w:rFonts w:ascii="Arial" w:hAnsi="Arial" w:cs="Arial"/>
          <w:iCs/>
          <w:sz w:val="24"/>
          <w:szCs w:val="24"/>
        </w:rPr>
        <w:t xml:space="preserve">najpóźniej w dniu </w:t>
      </w:r>
      <w:r w:rsidRPr="001C3D66">
        <w:rPr>
          <w:rFonts w:ascii="Arial" w:hAnsi="Arial" w:cs="Arial"/>
          <w:sz w:val="24"/>
          <w:szCs w:val="24"/>
        </w:rPr>
        <w:t>rozpoczęcia wykonywania robót budowlanych</w:t>
      </w:r>
      <w:r w:rsidRPr="009C31A1">
        <w:rPr>
          <w:rFonts w:ascii="Arial" w:hAnsi="Arial" w:cs="Arial"/>
          <w:iCs/>
          <w:sz w:val="24"/>
          <w:szCs w:val="24"/>
        </w:rPr>
        <w:t>.</w:t>
      </w:r>
      <w:r>
        <w:rPr>
          <w:rFonts w:ascii="Arial" w:hAnsi="Arial" w:cs="Arial"/>
          <w:iCs/>
          <w:sz w:val="24"/>
          <w:szCs w:val="24"/>
        </w:rPr>
        <w:t xml:space="preserve"> </w:t>
      </w:r>
    </w:p>
    <w:p w14:paraId="7BE51860" w14:textId="085B41E2" w:rsidR="007100F4" w:rsidRPr="001C3D66" w:rsidRDefault="007100F4" w:rsidP="000A0E58">
      <w:pPr>
        <w:pStyle w:val="Akapitzlist"/>
        <w:numPr>
          <w:ilvl w:val="0"/>
          <w:numId w:val="7"/>
        </w:numPr>
        <w:overflowPunct w:val="0"/>
        <w:autoSpaceDE w:val="0"/>
        <w:autoSpaceDN w:val="0"/>
        <w:adjustRightInd w:val="0"/>
        <w:spacing w:after="0" w:line="240" w:lineRule="auto"/>
        <w:ind w:left="426" w:hanging="426"/>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Zamawiający:</w:t>
      </w:r>
    </w:p>
    <w:p w14:paraId="1EE502A7" w14:textId="77777777" w:rsidR="007100F4" w:rsidRPr="001C3D66" w:rsidRDefault="007100F4" w:rsidP="000A0E58">
      <w:pPr>
        <w:numPr>
          <w:ilvl w:val="1"/>
          <w:numId w:val="8"/>
        </w:numPr>
        <w:overflowPunct w:val="0"/>
        <w:autoSpaceDE w:val="0"/>
        <w:autoSpaceDN w:val="0"/>
        <w:adjustRightInd w:val="0"/>
        <w:spacing w:after="0" w:line="240" w:lineRule="auto"/>
        <w:ind w:left="851" w:hanging="425"/>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wprowadzi i protokolarnie przekaże Wykonawcy teren budowy,</w:t>
      </w:r>
    </w:p>
    <w:p w14:paraId="52A38A2C" w14:textId="77777777" w:rsidR="0088096D" w:rsidRPr="001C3D66" w:rsidRDefault="0088096D" w:rsidP="000A0E58">
      <w:pPr>
        <w:numPr>
          <w:ilvl w:val="1"/>
          <w:numId w:val="8"/>
        </w:numPr>
        <w:overflowPunct w:val="0"/>
        <w:autoSpaceDE w:val="0"/>
        <w:autoSpaceDN w:val="0"/>
        <w:adjustRightInd w:val="0"/>
        <w:spacing w:after="0" w:line="240" w:lineRule="auto"/>
        <w:ind w:left="851" w:hanging="425"/>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poniesie koszty zużytej przy realizacji przedmiotu umowy energii elektrycznej, ciepła</w:t>
      </w:r>
      <w:r w:rsidRPr="001C3D66">
        <w:rPr>
          <w:rFonts w:ascii="Arial" w:eastAsia="Times New Roman" w:hAnsi="Arial" w:cs="Arial"/>
          <w:sz w:val="24"/>
          <w:szCs w:val="24"/>
          <w:lang w:eastAsia="pl-PL"/>
        </w:rPr>
        <w:br/>
        <w:t>i wody</w:t>
      </w:r>
      <w:r w:rsidR="00A63381" w:rsidRPr="001C3D66">
        <w:rPr>
          <w:rFonts w:ascii="Arial" w:eastAsia="Times New Roman" w:hAnsi="Arial" w:cs="Arial"/>
          <w:sz w:val="24"/>
          <w:szCs w:val="24"/>
          <w:lang w:eastAsia="pl-PL"/>
        </w:rPr>
        <w:t>,</w:t>
      </w:r>
    </w:p>
    <w:p w14:paraId="66F89B17" w14:textId="77777777" w:rsidR="007100F4" w:rsidRDefault="007100F4" w:rsidP="000A0E58">
      <w:pPr>
        <w:numPr>
          <w:ilvl w:val="1"/>
          <w:numId w:val="8"/>
        </w:numPr>
        <w:overflowPunct w:val="0"/>
        <w:autoSpaceDE w:val="0"/>
        <w:autoSpaceDN w:val="0"/>
        <w:adjustRightInd w:val="0"/>
        <w:spacing w:after="0" w:line="240" w:lineRule="auto"/>
        <w:ind w:left="851" w:hanging="425"/>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udostępni bezpłatnie Wykonawcy pomieszczenie sanitarne i magazynowe</w:t>
      </w:r>
      <w:r w:rsidRPr="001C3D66">
        <w:rPr>
          <w:rFonts w:ascii="Arial" w:eastAsia="Times New Roman" w:hAnsi="Arial" w:cs="Arial"/>
          <w:sz w:val="24"/>
          <w:szCs w:val="24"/>
          <w:lang w:eastAsia="pl-PL"/>
        </w:rPr>
        <w:br/>
        <w:t>o powierzchni około 30 m</w:t>
      </w:r>
      <w:r w:rsidRPr="001C3D66">
        <w:rPr>
          <w:rFonts w:ascii="Arial" w:eastAsia="Times New Roman" w:hAnsi="Arial" w:cs="Arial"/>
          <w:sz w:val="24"/>
          <w:szCs w:val="24"/>
          <w:vertAlign w:val="superscript"/>
          <w:lang w:eastAsia="pl-PL"/>
        </w:rPr>
        <w:t>2</w:t>
      </w:r>
      <w:r w:rsidR="0013466C">
        <w:rPr>
          <w:rFonts w:ascii="Arial" w:eastAsia="Times New Roman" w:hAnsi="Arial" w:cs="Arial"/>
          <w:sz w:val="24"/>
          <w:szCs w:val="24"/>
          <w:lang w:eastAsia="pl-PL"/>
        </w:rPr>
        <w:t>,</w:t>
      </w:r>
    </w:p>
    <w:p w14:paraId="47C7E00E" w14:textId="24B5ED86" w:rsidR="008C3F5C" w:rsidRPr="00B300F6" w:rsidRDefault="008C3F5C" w:rsidP="0013466C">
      <w:pPr>
        <w:numPr>
          <w:ilvl w:val="1"/>
          <w:numId w:val="8"/>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B300F6">
        <w:rPr>
          <w:rFonts w:ascii="Arial" w:hAnsi="Arial" w:cs="Arial"/>
          <w:sz w:val="24"/>
          <w:szCs w:val="24"/>
        </w:rPr>
        <w:t>przed rozpoczęciem wykonywania zamówienia objętego prawem opcji (etap II):</w:t>
      </w:r>
    </w:p>
    <w:p w14:paraId="7E632AD5" w14:textId="306E0979" w:rsidR="00192467" w:rsidRPr="00B300F6" w:rsidRDefault="008C3F5C" w:rsidP="0025632B">
      <w:pPr>
        <w:pStyle w:val="Akapitzlist"/>
        <w:numPr>
          <w:ilvl w:val="5"/>
          <w:numId w:val="12"/>
        </w:numPr>
        <w:overflowPunct w:val="0"/>
        <w:autoSpaceDE w:val="0"/>
        <w:autoSpaceDN w:val="0"/>
        <w:adjustRightInd w:val="0"/>
        <w:spacing w:after="0" w:line="240" w:lineRule="auto"/>
        <w:ind w:left="1276" w:hanging="425"/>
        <w:jc w:val="both"/>
        <w:textAlignment w:val="baseline"/>
        <w:rPr>
          <w:rFonts w:ascii="Arial" w:hAnsi="Arial" w:cs="Arial"/>
          <w:sz w:val="24"/>
          <w:szCs w:val="24"/>
        </w:rPr>
      </w:pPr>
      <w:r w:rsidRPr="00B300F6">
        <w:rPr>
          <w:rFonts w:ascii="Arial" w:hAnsi="Arial" w:cs="Arial"/>
          <w:sz w:val="24"/>
          <w:szCs w:val="24"/>
        </w:rPr>
        <w:t xml:space="preserve">udzieli </w:t>
      </w:r>
      <w:r w:rsidR="00192467" w:rsidRPr="00B300F6">
        <w:rPr>
          <w:rFonts w:ascii="Arial" w:hAnsi="Arial" w:cs="Arial"/>
          <w:iCs/>
          <w:sz w:val="24"/>
          <w:szCs w:val="24"/>
        </w:rPr>
        <w:t xml:space="preserve">Wykonawcy stosownego pełnomocnictwa do występowania w imieniu Zamawiającego w sprawie </w:t>
      </w:r>
      <w:r w:rsidR="00192467" w:rsidRPr="00B300F6">
        <w:rPr>
          <w:rFonts w:ascii="Arial" w:hAnsi="Arial" w:cs="Arial"/>
          <w:sz w:val="24"/>
          <w:szCs w:val="24"/>
        </w:rPr>
        <w:t xml:space="preserve">zgłoszenia instalacji do odbioru </w:t>
      </w:r>
      <w:proofErr w:type="spellStart"/>
      <w:r w:rsidR="00192467" w:rsidRPr="00B300F6">
        <w:rPr>
          <w:rFonts w:ascii="Arial" w:hAnsi="Arial" w:cs="Arial"/>
          <w:sz w:val="24"/>
          <w:szCs w:val="24"/>
        </w:rPr>
        <w:t>Innogy</w:t>
      </w:r>
      <w:proofErr w:type="spellEnd"/>
      <w:r w:rsidR="00192467" w:rsidRPr="00B300F6">
        <w:rPr>
          <w:rFonts w:ascii="Arial" w:hAnsi="Arial" w:cs="Arial"/>
          <w:sz w:val="24"/>
          <w:szCs w:val="24"/>
        </w:rPr>
        <w:t xml:space="preserve"> Stoen Operator </w:t>
      </w:r>
      <w:r w:rsidR="00192467" w:rsidRPr="00B300F6">
        <w:rPr>
          <w:rFonts w:ascii="Arial" w:hAnsi="Arial" w:cs="Arial"/>
          <w:sz w:val="24"/>
          <w:szCs w:val="24"/>
        </w:rPr>
        <w:br/>
        <w:t xml:space="preserve">sp. z o.o. oraz wykonania </w:t>
      </w:r>
      <w:r w:rsidR="00B300F6" w:rsidRPr="00B300F6">
        <w:rPr>
          <w:rFonts w:ascii="Arial" w:hAnsi="Arial" w:cs="Arial"/>
          <w:sz w:val="24"/>
          <w:szCs w:val="24"/>
        </w:rPr>
        <w:t xml:space="preserve">w </w:t>
      </w:r>
      <w:r w:rsidR="00192467" w:rsidRPr="00B300F6">
        <w:rPr>
          <w:rFonts w:ascii="Arial" w:hAnsi="Arial" w:cs="Arial"/>
          <w:sz w:val="24"/>
          <w:szCs w:val="24"/>
        </w:rPr>
        <w:t xml:space="preserve">imieniu Zamawiającego wszelkich formalności i prac związanych z przyłączeniem </w:t>
      </w:r>
      <w:r w:rsidR="00B85746">
        <w:rPr>
          <w:rFonts w:ascii="Arial" w:hAnsi="Arial" w:cs="Arial"/>
          <w:sz w:val="24"/>
          <w:szCs w:val="24"/>
        </w:rPr>
        <w:t xml:space="preserve">budynku </w:t>
      </w:r>
      <w:r w:rsidR="00192467" w:rsidRPr="00B300F6">
        <w:rPr>
          <w:rFonts w:ascii="Arial" w:hAnsi="Arial" w:cs="Arial"/>
          <w:sz w:val="24"/>
          <w:szCs w:val="24"/>
        </w:rPr>
        <w:t xml:space="preserve">do sieci </w:t>
      </w:r>
      <w:r w:rsidR="00B300F6" w:rsidRPr="00B300F6">
        <w:rPr>
          <w:rFonts w:ascii="Arial" w:hAnsi="Arial" w:cs="Arial"/>
          <w:sz w:val="24"/>
          <w:szCs w:val="24"/>
        </w:rPr>
        <w:t>elektroenergetycznej,</w:t>
      </w:r>
    </w:p>
    <w:p w14:paraId="3023B324" w14:textId="4D8B9FAB" w:rsidR="008734A6" w:rsidRPr="00B300F6" w:rsidRDefault="008734A6" w:rsidP="0025632B">
      <w:pPr>
        <w:pStyle w:val="Akapitzlist"/>
        <w:numPr>
          <w:ilvl w:val="5"/>
          <w:numId w:val="12"/>
        </w:numPr>
        <w:overflowPunct w:val="0"/>
        <w:autoSpaceDE w:val="0"/>
        <w:autoSpaceDN w:val="0"/>
        <w:adjustRightInd w:val="0"/>
        <w:spacing w:after="0" w:line="240" w:lineRule="auto"/>
        <w:ind w:left="1276" w:hanging="425"/>
        <w:jc w:val="both"/>
        <w:textAlignment w:val="baseline"/>
        <w:rPr>
          <w:rFonts w:ascii="Arial" w:hAnsi="Arial" w:cs="Arial"/>
          <w:sz w:val="24"/>
          <w:szCs w:val="24"/>
        </w:rPr>
      </w:pPr>
      <w:r w:rsidRPr="00B300F6">
        <w:rPr>
          <w:rFonts w:ascii="Arial" w:hAnsi="Arial" w:cs="Arial"/>
          <w:sz w:val="24"/>
          <w:szCs w:val="24"/>
        </w:rPr>
        <w:t xml:space="preserve">przekaże Wykonawcy niezbędne dokumenty </w:t>
      </w:r>
      <w:r w:rsidR="00694104" w:rsidRPr="00B300F6">
        <w:rPr>
          <w:rFonts w:ascii="Arial" w:hAnsi="Arial" w:cs="Arial"/>
          <w:sz w:val="24"/>
          <w:szCs w:val="24"/>
        </w:rPr>
        <w:t xml:space="preserve">będące w jego posiadaniu, umożliwiające prawidłowe wykonanie </w:t>
      </w:r>
      <w:r w:rsidRPr="00B300F6">
        <w:rPr>
          <w:rFonts w:ascii="Arial" w:hAnsi="Arial" w:cs="Arial"/>
          <w:sz w:val="24"/>
          <w:szCs w:val="24"/>
        </w:rPr>
        <w:t>przedmiotu umowy.</w:t>
      </w:r>
      <w:r w:rsidR="00694104" w:rsidRPr="00B300F6">
        <w:rPr>
          <w:rFonts w:ascii="Arial" w:hAnsi="Arial" w:cs="Arial"/>
          <w:sz w:val="24"/>
          <w:szCs w:val="24"/>
        </w:rPr>
        <w:t xml:space="preserve"> </w:t>
      </w:r>
    </w:p>
    <w:p w14:paraId="663E83EF" w14:textId="77777777" w:rsidR="007100F4" w:rsidRPr="001C3D66" w:rsidRDefault="007100F4" w:rsidP="000A0E58">
      <w:pPr>
        <w:numPr>
          <w:ilvl w:val="0"/>
          <w:numId w:val="7"/>
        </w:numPr>
        <w:overflowPunct w:val="0"/>
        <w:autoSpaceDE w:val="0"/>
        <w:autoSpaceDN w:val="0"/>
        <w:adjustRightInd w:val="0"/>
        <w:spacing w:after="0" w:line="240" w:lineRule="auto"/>
        <w:ind w:left="426" w:hanging="426"/>
        <w:jc w:val="both"/>
        <w:textAlignment w:val="baseline"/>
        <w:rPr>
          <w:rFonts w:ascii="Arial" w:eastAsia="Times New Roman" w:hAnsi="Arial" w:cs="Arial"/>
          <w:i/>
          <w:sz w:val="24"/>
          <w:szCs w:val="24"/>
          <w:lang w:eastAsia="pl-PL"/>
        </w:rPr>
      </w:pPr>
      <w:r w:rsidRPr="001C3D66">
        <w:rPr>
          <w:rFonts w:ascii="Arial" w:eastAsia="Times New Roman" w:hAnsi="Arial" w:cs="Arial"/>
          <w:sz w:val="24"/>
          <w:szCs w:val="24"/>
          <w:lang w:eastAsia="pl-PL"/>
        </w:rPr>
        <w:t>Wykonawca:</w:t>
      </w:r>
    </w:p>
    <w:p w14:paraId="07585A65" w14:textId="77777777" w:rsidR="00245C59" w:rsidRPr="001C3D66" w:rsidRDefault="007100F4" w:rsidP="0025632B">
      <w:pPr>
        <w:numPr>
          <w:ilvl w:val="0"/>
          <w:numId w:val="15"/>
        </w:numPr>
        <w:tabs>
          <w:tab w:val="clear" w:pos="928"/>
        </w:tabs>
        <w:autoSpaceDE w:val="0"/>
        <w:autoSpaceDN w:val="0"/>
        <w:adjustRightInd w:val="0"/>
        <w:spacing w:after="0" w:line="240" w:lineRule="auto"/>
        <w:ind w:left="851" w:hanging="425"/>
        <w:jc w:val="both"/>
        <w:rPr>
          <w:rFonts w:ascii="Arial" w:hAnsi="Arial" w:cs="Arial"/>
          <w:sz w:val="24"/>
          <w:szCs w:val="24"/>
        </w:rPr>
      </w:pPr>
      <w:r w:rsidRPr="001C3D66">
        <w:rPr>
          <w:rFonts w:ascii="Arial" w:eastAsia="Times New Roman" w:hAnsi="Arial" w:cs="Arial"/>
          <w:sz w:val="24"/>
          <w:szCs w:val="24"/>
          <w:lang w:eastAsia="pl-PL"/>
        </w:rPr>
        <w:t xml:space="preserve">wykona </w:t>
      </w:r>
      <w:r w:rsidR="00245C59" w:rsidRPr="001C3D66">
        <w:rPr>
          <w:rFonts w:ascii="Arial" w:eastAsia="Times New Roman" w:hAnsi="Arial" w:cs="Arial"/>
          <w:sz w:val="24"/>
          <w:szCs w:val="24"/>
          <w:lang w:eastAsia="pl-PL"/>
        </w:rPr>
        <w:t>przedmiot umowy</w:t>
      </w:r>
      <w:r w:rsidRPr="001C3D66">
        <w:rPr>
          <w:rFonts w:ascii="Arial" w:eastAsia="Times New Roman" w:hAnsi="Arial" w:cs="Arial"/>
          <w:sz w:val="24"/>
          <w:szCs w:val="24"/>
          <w:lang w:eastAsia="pl-PL"/>
        </w:rPr>
        <w:t xml:space="preserve"> z należytą starannością, zgodnie z </w:t>
      </w:r>
      <w:r w:rsidR="00245C59" w:rsidRPr="00773F0C">
        <w:rPr>
          <w:rFonts w:ascii="Arial" w:hAnsi="Arial" w:cs="Arial"/>
          <w:sz w:val="24"/>
          <w:szCs w:val="24"/>
        </w:rPr>
        <w:t>Dokumentacją,</w:t>
      </w:r>
      <w:r w:rsidR="00245C59" w:rsidRPr="001C3D66">
        <w:rPr>
          <w:rFonts w:ascii="Arial" w:hAnsi="Arial" w:cs="Arial"/>
          <w:sz w:val="24"/>
          <w:szCs w:val="24"/>
        </w:rPr>
        <w:t xml:space="preserve"> obowiązującymi przepisami, w tym ustawą Prawo budowlane ora</w:t>
      </w:r>
      <w:r w:rsidR="00E15073">
        <w:rPr>
          <w:rFonts w:ascii="Arial" w:hAnsi="Arial" w:cs="Arial"/>
          <w:sz w:val="24"/>
          <w:szCs w:val="24"/>
        </w:rPr>
        <w:t xml:space="preserve">z jej przepisami wykonawczymi, </w:t>
      </w:r>
      <w:r w:rsidR="00245C59" w:rsidRPr="001C3D66">
        <w:rPr>
          <w:rFonts w:ascii="Arial" w:hAnsi="Arial" w:cs="Arial"/>
          <w:sz w:val="24"/>
          <w:szCs w:val="24"/>
        </w:rPr>
        <w:t xml:space="preserve">a także zasadami wiedzy technicznej, specyfikacjami technicznymi </w:t>
      </w:r>
      <w:r w:rsidR="00E15073">
        <w:rPr>
          <w:rFonts w:ascii="Arial" w:hAnsi="Arial" w:cs="Arial"/>
          <w:sz w:val="24"/>
          <w:szCs w:val="24"/>
        </w:rPr>
        <w:br/>
      </w:r>
      <w:r w:rsidR="00245C59" w:rsidRPr="001C3D66">
        <w:rPr>
          <w:rFonts w:ascii="Arial" w:hAnsi="Arial" w:cs="Arial"/>
          <w:sz w:val="24"/>
          <w:szCs w:val="24"/>
        </w:rPr>
        <w:lastRenderedPageBreak/>
        <w:t xml:space="preserve">i instrukcjami branżowymi, oraz zgodnie z harmonogramem, o którym mowa </w:t>
      </w:r>
      <w:r w:rsidR="00E15073">
        <w:rPr>
          <w:rFonts w:ascii="Arial" w:hAnsi="Arial" w:cs="Arial"/>
          <w:sz w:val="24"/>
          <w:szCs w:val="24"/>
        </w:rPr>
        <w:br/>
      </w:r>
      <w:r w:rsidR="008113AD">
        <w:rPr>
          <w:rFonts w:ascii="Arial" w:hAnsi="Arial" w:cs="Arial"/>
          <w:sz w:val="24"/>
          <w:szCs w:val="24"/>
        </w:rPr>
        <w:t>w</w:t>
      </w:r>
      <w:r w:rsidR="001647D2">
        <w:rPr>
          <w:rFonts w:ascii="Arial" w:hAnsi="Arial" w:cs="Arial"/>
          <w:sz w:val="24"/>
          <w:szCs w:val="24"/>
        </w:rPr>
        <w:t xml:space="preserve"> </w:t>
      </w:r>
      <w:r w:rsidR="00245C59" w:rsidRPr="001C3D66">
        <w:rPr>
          <w:rFonts w:ascii="Arial" w:hAnsi="Arial" w:cs="Arial"/>
          <w:sz w:val="24"/>
          <w:szCs w:val="24"/>
        </w:rPr>
        <w:t xml:space="preserve">ust. </w:t>
      </w:r>
      <w:r w:rsidR="00DA4680">
        <w:rPr>
          <w:rFonts w:ascii="Arial" w:hAnsi="Arial" w:cs="Arial"/>
          <w:sz w:val="24"/>
          <w:szCs w:val="24"/>
        </w:rPr>
        <w:t>1,</w:t>
      </w:r>
    </w:p>
    <w:p w14:paraId="63907DC0" w14:textId="17ACF966" w:rsidR="006500B7" w:rsidRPr="00945037" w:rsidRDefault="001043EE" w:rsidP="0025632B">
      <w:pPr>
        <w:numPr>
          <w:ilvl w:val="0"/>
          <w:numId w:val="15"/>
        </w:numPr>
        <w:tabs>
          <w:tab w:val="clear" w:pos="928"/>
        </w:tabs>
        <w:autoSpaceDE w:val="0"/>
        <w:autoSpaceDN w:val="0"/>
        <w:adjustRightInd w:val="0"/>
        <w:spacing w:after="0" w:line="240" w:lineRule="auto"/>
        <w:ind w:left="851" w:hanging="425"/>
        <w:jc w:val="both"/>
        <w:rPr>
          <w:rFonts w:ascii="Arial" w:hAnsi="Arial" w:cs="Arial"/>
          <w:sz w:val="24"/>
          <w:szCs w:val="24"/>
        </w:rPr>
      </w:pPr>
      <w:r w:rsidRPr="00945037">
        <w:rPr>
          <w:rFonts w:ascii="Arial" w:hAnsi="Arial" w:cs="Arial"/>
          <w:sz w:val="24"/>
          <w:szCs w:val="24"/>
        </w:rPr>
        <w:t>zastosuje</w:t>
      </w:r>
      <w:r w:rsidR="006500B7" w:rsidRPr="00945037">
        <w:rPr>
          <w:rFonts w:ascii="Arial" w:hAnsi="Arial" w:cs="Arial"/>
          <w:sz w:val="24"/>
          <w:szCs w:val="24"/>
        </w:rPr>
        <w:t xml:space="preserve"> w trakcie realizacji robót budowlanych wyłącznie wy</w:t>
      </w:r>
      <w:r w:rsidR="00817B0A">
        <w:rPr>
          <w:rFonts w:ascii="Arial" w:hAnsi="Arial" w:cs="Arial"/>
          <w:sz w:val="24"/>
          <w:szCs w:val="24"/>
        </w:rPr>
        <w:t>roby budowlane i </w:t>
      </w:r>
      <w:r w:rsidR="006500B7" w:rsidRPr="00945037">
        <w:rPr>
          <w:rFonts w:ascii="Arial" w:hAnsi="Arial" w:cs="Arial"/>
          <w:sz w:val="24"/>
          <w:szCs w:val="24"/>
        </w:rPr>
        <w:t>urządzenia techniczne dopuszczone do obrotu i stosowania przy wykonywaniu robót budowlanych, zgodnie z ustawą z dnia</w:t>
      </w:r>
      <w:r w:rsidR="001A3760" w:rsidRPr="00945037">
        <w:rPr>
          <w:rFonts w:ascii="Arial" w:hAnsi="Arial" w:cs="Arial"/>
          <w:sz w:val="24"/>
          <w:szCs w:val="24"/>
        </w:rPr>
        <w:t xml:space="preserve"> </w:t>
      </w:r>
      <w:r w:rsidR="006500B7" w:rsidRPr="00945037">
        <w:rPr>
          <w:rFonts w:ascii="Arial" w:hAnsi="Arial" w:cs="Arial"/>
          <w:sz w:val="24"/>
          <w:szCs w:val="24"/>
        </w:rPr>
        <w:t xml:space="preserve">16 kwietnia 2004 r. o wyrobach budowlanych </w:t>
      </w:r>
      <w:r w:rsidR="001A3760" w:rsidRPr="00DC4296">
        <w:rPr>
          <w:rFonts w:ascii="Arial" w:hAnsi="Arial" w:cs="Arial"/>
          <w:sz w:val="24"/>
          <w:szCs w:val="24"/>
        </w:rPr>
        <w:t>(</w:t>
      </w:r>
      <w:r w:rsidR="00945037" w:rsidRPr="00DC4296">
        <w:rPr>
          <w:rFonts w:ascii="Arial" w:hAnsi="Arial" w:cs="Arial"/>
          <w:sz w:val="24"/>
          <w:szCs w:val="24"/>
        </w:rPr>
        <w:t>Dz.U. z 20</w:t>
      </w:r>
      <w:r w:rsidR="00DC4296" w:rsidRPr="00DC4296">
        <w:rPr>
          <w:rFonts w:ascii="Arial" w:hAnsi="Arial" w:cs="Arial"/>
          <w:sz w:val="24"/>
          <w:szCs w:val="24"/>
        </w:rPr>
        <w:t>20</w:t>
      </w:r>
      <w:r w:rsidR="00945037" w:rsidRPr="00DC4296">
        <w:rPr>
          <w:rFonts w:ascii="Arial" w:hAnsi="Arial" w:cs="Arial"/>
          <w:sz w:val="24"/>
          <w:szCs w:val="24"/>
        </w:rPr>
        <w:t xml:space="preserve"> r. poz. 2</w:t>
      </w:r>
      <w:r w:rsidR="00DC4296" w:rsidRPr="00DC4296">
        <w:rPr>
          <w:rFonts w:ascii="Arial" w:hAnsi="Arial" w:cs="Arial"/>
          <w:sz w:val="24"/>
          <w:szCs w:val="24"/>
        </w:rPr>
        <w:t>15</w:t>
      </w:r>
      <w:r w:rsidR="00945037" w:rsidRPr="00DC4296">
        <w:rPr>
          <w:rFonts w:ascii="Arial" w:hAnsi="Arial" w:cs="Arial"/>
          <w:sz w:val="24"/>
          <w:szCs w:val="24"/>
        </w:rPr>
        <w:t>)</w:t>
      </w:r>
      <w:r w:rsidR="00945037" w:rsidRPr="00945037">
        <w:rPr>
          <w:rFonts w:ascii="Arial" w:hAnsi="Arial" w:cs="Arial"/>
          <w:sz w:val="24"/>
          <w:szCs w:val="24"/>
        </w:rPr>
        <w:t xml:space="preserve"> </w:t>
      </w:r>
      <w:r w:rsidR="006500B7" w:rsidRPr="00945037">
        <w:rPr>
          <w:rFonts w:ascii="Arial" w:hAnsi="Arial" w:cs="Arial"/>
          <w:sz w:val="24"/>
          <w:szCs w:val="24"/>
        </w:rPr>
        <w:t>oraz usta</w:t>
      </w:r>
      <w:r w:rsidR="00817B0A">
        <w:rPr>
          <w:rFonts w:ascii="Arial" w:hAnsi="Arial" w:cs="Arial"/>
          <w:sz w:val="24"/>
          <w:szCs w:val="24"/>
        </w:rPr>
        <w:t>wą z dnia 30 sierpnia 2002 r. o </w:t>
      </w:r>
      <w:r w:rsidR="006500B7" w:rsidRPr="00945037">
        <w:rPr>
          <w:rFonts w:ascii="Arial" w:hAnsi="Arial" w:cs="Arial"/>
          <w:sz w:val="24"/>
          <w:szCs w:val="24"/>
        </w:rPr>
        <w:t>systemie oceny zgodności (</w:t>
      </w:r>
      <w:r w:rsidR="00945037">
        <w:rPr>
          <w:rFonts w:ascii="Arial" w:hAnsi="Arial" w:cs="Arial"/>
          <w:sz w:val="24"/>
          <w:szCs w:val="24"/>
        </w:rPr>
        <w:t>Dz.U. z 2019 r. poz. 155</w:t>
      </w:r>
      <w:r w:rsidR="006500B7" w:rsidRPr="00945037">
        <w:rPr>
          <w:rFonts w:ascii="Arial" w:hAnsi="Arial" w:cs="Arial"/>
          <w:sz w:val="24"/>
          <w:szCs w:val="24"/>
        </w:rPr>
        <w:t>),</w:t>
      </w:r>
    </w:p>
    <w:p w14:paraId="39351D45" w14:textId="3059F14A" w:rsidR="005B4E8E" w:rsidRPr="001C3D66" w:rsidRDefault="005B4E8E" w:rsidP="0025632B">
      <w:pPr>
        <w:numPr>
          <w:ilvl w:val="0"/>
          <w:numId w:val="15"/>
        </w:numPr>
        <w:tabs>
          <w:tab w:val="clear" w:pos="928"/>
        </w:tabs>
        <w:overflowPunct w:val="0"/>
        <w:autoSpaceDE w:val="0"/>
        <w:autoSpaceDN w:val="0"/>
        <w:adjustRightInd w:val="0"/>
        <w:spacing w:after="0" w:line="240" w:lineRule="auto"/>
        <w:ind w:left="851" w:hanging="425"/>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za</w:t>
      </w:r>
      <w:r w:rsidR="00B300F6">
        <w:rPr>
          <w:rFonts w:ascii="Arial" w:eastAsia="Times New Roman" w:hAnsi="Arial" w:cs="Arial"/>
          <w:sz w:val="24"/>
          <w:szCs w:val="24"/>
          <w:lang w:eastAsia="pl-PL"/>
        </w:rPr>
        <w:t>pewni</w:t>
      </w:r>
      <w:r w:rsidRPr="001C3D66">
        <w:rPr>
          <w:rFonts w:ascii="Arial" w:eastAsia="Times New Roman" w:hAnsi="Arial" w:cs="Arial"/>
          <w:sz w:val="24"/>
          <w:szCs w:val="24"/>
          <w:lang w:eastAsia="pl-PL"/>
        </w:rPr>
        <w:t xml:space="preserve"> we własnym zakresie wyroby budowlane, urządzenia techniczne</w:t>
      </w:r>
      <w:r w:rsidR="00B300F6">
        <w:rPr>
          <w:rFonts w:ascii="Arial" w:eastAsia="Times New Roman" w:hAnsi="Arial" w:cs="Arial"/>
          <w:sz w:val="24"/>
          <w:szCs w:val="24"/>
          <w:lang w:eastAsia="pl-PL"/>
        </w:rPr>
        <w:t xml:space="preserve"> </w:t>
      </w:r>
      <w:r w:rsidRPr="001C3D66">
        <w:rPr>
          <w:rFonts w:ascii="Arial" w:eastAsia="Times New Roman" w:hAnsi="Arial" w:cs="Arial"/>
          <w:sz w:val="24"/>
          <w:szCs w:val="24"/>
          <w:lang w:eastAsia="pl-PL"/>
        </w:rPr>
        <w:t>oraz narzędzia niezbędne do wykonania przedmiotu umowy,</w:t>
      </w:r>
    </w:p>
    <w:p w14:paraId="45B0B6D5" w14:textId="725A9006" w:rsidR="0017235A" w:rsidRPr="001C3D66" w:rsidRDefault="0017235A" w:rsidP="0025632B">
      <w:pPr>
        <w:numPr>
          <w:ilvl w:val="0"/>
          <w:numId w:val="15"/>
        </w:numPr>
        <w:tabs>
          <w:tab w:val="clear" w:pos="928"/>
        </w:tabs>
        <w:overflowPunct w:val="0"/>
        <w:autoSpaceDE w:val="0"/>
        <w:autoSpaceDN w:val="0"/>
        <w:adjustRightInd w:val="0"/>
        <w:spacing w:after="0" w:line="240" w:lineRule="auto"/>
        <w:ind w:left="851" w:hanging="425"/>
        <w:jc w:val="both"/>
        <w:textAlignment w:val="baseline"/>
        <w:rPr>
          <w:rFonts w:ascii="Arial" w:eastAsia="Times New Roman" w:hAnsi="Arial" w:cs="Arial"/>
          <w:sz w:val="24"/>
          <w:szCs w:val="24"/>
          <w:lang w:eastAsia="pl-PL"/>
        </w:rPr>
      </w:pPr>
      <w:r w:rsidRPr="001C3D66">
        <w:rPr>
          <w:rFonts w:ascii="Arial" w:eastAsia="Times New Roman" w:hAnsi="Arial" w:cs="Arial"/>
          <w:sz w:val="24"/>
          <w:szCs w:val="24"/>
          <w:lang w:eastAsia="pl-PL"/>
        </w:rPr>
        <w:t xml:space="preserve">będzie uzgadniał </w:t>
      </w:r>
      <w:r w:rsidRPr="00B300F6">
        <w:rPr>
          <w:rFonts w:ascii="Arial" w:eastAsia="Times New Roman" w:hAnsi="Arial" w:cs="Arial"/>
          <w:sz w:val="24"/>
          <w:szCs w:val="24"/>
          <w:lang w:eastAsia="pl-PL"/>
        </w:rPr>
        <w:t>z</w:t>
      </w:r>
      <w:r w:rsidR="00773F0C" w:rsidRPr="00B300F6">
        <w:rPr>
          <w:rFonts w:ascii="Arial" w:eastAsia="Times New Roman" w:hAnsi="Arial" w:cs="Arial"/>
          <w:sz w:val="24"/>
          <w:szCs w:val="24"/>
          <w:lang w:eastAsia="pl-PL"/>
        </w:rPr>
        <w:t xml:space="preserve"> inspektorem nadzoru inwestorskiego i autorem projektu</w:t>
      </w:r>
      <w:r w:rsidR="00B300F6">
        <w:rPr>
          <w:rFonts w:ascii="Arial" w:eastAsia="Times New Roman" w:hAnsi="Arial" w:cs="Arial"/>
          <w:sz w:val="24"/>
          <w:szCs w:val="24"/>
          <w:lang w:eastAsia="pl-PL"/>
        </w:rPr>
        <w:t xml:space="preserve"> </w:t>
      </w:r>
      <w:r w:rsidRPr="001C3D66">
        <w:rPr>
          <w:rFonts w:ascii="Arial" w:eastAsia="Times New Roman" w:hAnsi="Arial" w:cs="Arial"/>
          <w:sz w:val="24"/>
          <w:szCs w:val="24"/>
          <w:lang w:eastAsia="pl-PL"/>
        </w:rPr>
        <w:t>ewentualny zamiar zastosowania przy wykonywaniu robót budowlanych równoważnych wyrobów budowlanych lub urządzeń technicznych, a także opatentowanego rozwiązania,</w:t>
      </w:r>
    </w:p>
    <w:p w14:paraId="19A7D684" w14:textId="683B9B8C" w:rsidR="00E26355" w:rsidRPr="00314027" w:rsidRDefault="007100F4" w:rsidP="00E3056C">
      <w:pPr>
        <w:numPr>
          <w:ilvl w:val="0"/>
          <w:numId w:val="15"/>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314027">
        <w:rPr>
          <w:rFonts w:ascii="Arial" w:eastAsia="Times New Roman" w:hAnsi="Arial" w:cs="Arial"/>
          <w:sz w:val="24"/>
          <w:szCs w:val="24"/>
          <w:lang w:eastAsia="pl-PL"/>
        </w:rPr>
        <w:t xml:space="preserve">zapewni na terenie budowy warunki bezpieczeństwa i higieny pracy zgodnie </w:t>
      </w:r>
      <w:r w:rsidRPr="00314027">
        <w:rPr>
          <w:rFonts w:ascii="Arial" w:eastAsia="Times New Roman" w:hAnsi="Arial" w:cs="Arial"/>
          <w:sz w:val="24"/>
          <w:szCs w:val="24"/>
          <w:lang w:eastAsia="pl-PL"/>
        </w:rPr>
        <w:br/>
        <w:t>z rozporządzeniem Ministra Infrastruktury z dnia 6 lutego 2003 r. w sprawie bezpieczeństwa i higieny pracy podczas wykonywania robót budowlanych</w:t>
      </w:r>
      <w:r w:rsidRPr="00314027">
        <w:rPr>
          <w:rFonts w:ascii="Arial" w:eastAsia="Times New Roman" w:hAnsi="Arial" w:cs="Arial"/>
          <w:sz w:val="24"/>
          <w:szCs w:val="24"/>
          <w:lang w:eastAsia="pl-PL"/>
        </w:rPr>
        <w:br/>
        <w:t>(Dz. U. Nr 47, poz. 401),</w:t>
      </w:r>
      <w:r w:rsidR="00E26355" w:rsidRPr="00314027">
        <w:rPr>
          <w:rFonts w:ascii="Arial" w:hAnsi="Arial" w:cs="Arial"/>
          <w:sz w:val="24"/>
          <w:szCs w:val="24"/>
        </w:rPr>
        <w:t xml:space="preserve"> </w:t>
      </w:r>
    </w:p>
    <w:p w14:paraId="56DD44D1" w14:textId="77777777" w:rsidR="00E26355" w:rsidRPr="001C3D66" w:rsidRDefault="00E26355" w:rsidP="0025632B">
      <w:pPr>
        <w:numPr>
          <w:ilvl w:val="0"/>
          <w:numId w:val="15"/>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przed zgłoszeniem Zamawiającemu gotowości do odbioru końcowego robót budowlanych, wykona wszystkie wymagane przepisami prawa próby i pomiary oraz uzyska ich pozytywny wynik,</w:t>
      </w:r>
    </w:p>
    <w:p w14:paraId="01A5EEFB" w14:textId="161B5234" w:rsidR="00E26355" w:rsidRPr="001C3D66" w:rsidRDefault="00E26355" w:rsidP="0025632B">
      <w:pPr>
        <w:numPr>
          <w:ilvl w:val="0"/>
          <w:numId w:val="15"/>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skompletuje w trakcie wykonywania przedmiotu umowy wszelką niezbędną dokumentację, w tym protokoły z przeprowadzonych prób i pomiarów, o których mowa w pkt </w:t>
      </w:r>
      <w:r w:rsidR="00B700E6">
        <w:rPr>
          <w:rFonts w:ascii="Arial" w:hAnsi="Arial" w:cs="Arial"/>
          <w:sz w:val="24"/>
          <w:szCs w:val="24"/>
        </w:rPr>
        <w:t>6</w:t>
      </w:r>
      <w:r w:rsidRPr="001C3D66">
        <w:rPr>
          <w:rFonts w:ascii="Arial" w:hAnsi="Arial" w:cs="Arial"/>
          <w:sz w:val="24"/>
          <w:szCs w:val="24"/>
        </w:rPr>
        <w:t>,</w:t>
      </w:r>
    </w:p>
    <w:p w14:paraId="55CDB99F" w14:textId="77777777" w:rsidR="00E26355" w:rsidRPr="001C3D66" w:rsidRDefault="00E26355" w:rsidP="0025632B">
      <w:pPr>
        <w:numPr>
          <w:ilvl w:val="0"/>
          <w:numId w:val="15"/>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zapewni, aby wszystkie osoby biorące udział w wykonywaniu przedmiotu umowy </w:t>
      </w:r>
      <w:r w:rsidR="001A3760">
        <w:rPr>
          <w:rFonts w:ascii="Arial" w:hAnsi="Arial" w:cs="Arial"/>
          <w:sz w:val="24"/>
          <w:szCs w:val="24"/>
        </w:rPr>
        <w:br/>
      </w:r>
      <w:r w:rsidRPr="001C3D66">
        <w:rPr>
          <w:rFonts w:ascii="Arial" w:hAnsi="Arial" w:cs="Arial"/>
          <w:sz w:val="24"/>
          <w:szCs w:val="24"/>
        </w:rPr>
        <w:t xml:space="preserve">w siedzibie Zamawiającego zapoznały się z udostępnioną przez Zamawiającego instrukcją bezpieczeństwa pożarowego dla budynku przy ul. Kruczej 38/42 </w:t>
      </w:r>
      <w:r w:rsidRPr="001C3D66">
        <w:rPr>
          <w:rFonts w:ascii="Arial" w:hAnsi="Arial" w:cs="Arial"/>
          <w:sz w:val="24"/>
          <w:szCs w:val="24"/>
        </w:rPr>
        <w:br/>
        <w:t xml:space="preserve">w Warszawie oraz potwierdziły ten fakt poprzez złożenie podpisu na załączonym </w:t>
      </w:r>
      <w:r w:rsidR="006A62A1" w:rsidRPr="001C3D66">
        <w:rPr>
          <w:rFonts w:ascii="Arial" w:hAnsi="Arial" w:cs="Arial"/>
          <w:sz w:val="24"/>
          <w:szCs w:val="24"/>
        </w:rPr>
        <w:br/>
      </w:r>
      <w:r w:rsidRPr="001C3D66">
        <w:rPr>
          <w:rFonts w:ascii="Arial" w:hAnsi="Arial" w:cs="Arial"/>
          <w:sz w:val="24"/>
          <w:szCs w:val="24"/>
        </w:rPr>
        <w:t xml:space="preserve">do instrukcji oświadczeniu, i </w:t>
      </w:r>
      <w:r w:rsidR="00187EC7">
        <w:rPr>
          <w:rFonts w:ascii="Arial" w:hAnsi="Arial" w:cs="Arial"/>
          <w:sz w:val="24"/>
          <w:szCs w:val="24"/>
        </w:rPr>
        <w:t>przekaże te oświadczenia</w:t>
      </w:r>
      <w:r w:rsidR="007857C9">
        <w:rPr>
          <w:rFonts w:ascii="Arial" w:hAnsi="Arial" w:cs="Arial"/>
          <w:sz w:val="24"/>
          <w:szCs w:val="24"/>
        </w:rPr>
        <w:t xml:space="preserve"> Zamawiającemu,</w:t>
      </w:r>
    </w:p>
    <w:p w14:paraId="5056E992" w14:textId="77777777" w:rsidR="007100F4" w:rsidRPr="001C3D66" w:rsidRDefault="007100F4" w:rsidP="00B700E6">
      <w:pPr>
        <w:numPr>
          <w:ilvl w:val="0"/>
          <w:numId w:val="15"/>
        </w:numPr>
        <w:tabs>
          <w:tab w:val="clear" w:pos="928"/>
        </w:tabs>
        <w:autoSpaceDE w:val="0"/>
        <w:autoSpaceDN w:val="0"/>
        <w:adjustRightInd w:val="0"/>
        <w:spacing w:after="0" w:line="240" w:lineRule="auto"/>
        <w:ind w:left="851" w:hanging="425"/>
        <w:jc w:val="both"/>
        <w:rPr>
          <w:rFonts w:ascii="Arial" w:hAnsi="Arial" w:cs="Arial"/>
          <w:sz w:val="24"/>
          <w:szCs w:val="24"/>
        </w:rPr>
      </w:pPr>
      <w:r w:rsidRPr="001C3D66">
        <w:rPr>
          <w:rFonts w:ascii="Arial" w:eastAsia="Times New Roman" w:hAnsi="Arial" w:cs="Arial"/>
          <w:sz w:val="24"/>
          <w:szCs w:val="24"/>
          <w:lang w:eastAsia="pl-PL"/>
        </w:rPr>
        <w:t>ponosi całkowitą odpowiedzialność za prowadzenie prac niebezpiecznych pod względem pożarowym od przyjęcia terenu budowy do zakończenia objętych umową robót budowlanych.</w:t>
      </w:r>
    </w:p>
    <w:p w14:paraId="314B5F0E" w14:textId="09A8A8FC" w:rsidR="006E3968" w:rsidRPr="00B300F6" w:rsidRDefault="006E3968" w:rsidP="00FA509C">
      <w:pPr>
        <w:numPr>
          <w:ilvl w:val="0"/>
          <w:numId w:val="7"/>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00F6">
        <w:rPr>
          <w:rFonts w:ascii="Arial" w:hAnsi="Arial" w:cs="Arial"/>
          <w:sz w:val="24"/>
          <w:szCs w:val="24"/>
        </w:rPr>
        <w:t>Za dzień zakończenia realizacji przedmiotu umowy</w:t>
      </w:r>
      <w:r w:rsidR="00694104" w:rsidRPr="00B300F6">
        <w:rPr>
          <w:rFonts w:ascii="Arial" w:hAnsi="Arial" w:cs="Arial"/>
          <w:sz w:val="24"/>
          <w:szCs w:val="24"/>
        </w:rPr>
        <w:t>, zarówno w zakresie wykonania zamówienia podstawowego</w:t>
      </w:r>
      <w:r w:rsidR="00B300F6" w:rsidRPr="00B300F6">
        <w:rPr>
          <w:rFonts w:ascii="Arial" w:hAnsi="Arial" w:cs="Arial"/>
          <w:sz w:val="24"/>
          <w:szCs w:val="24"/>
        </w:rPr>
        <w:t xml:space="preserve"> (etap I)</w:t>
      </w:r>
      <w:r w:rsidR="00B85746">
        <w:rPr>
          <w:rFonts w:ascii="Arial" w:hAnsi="Arial" w:cs="Arial"/>
          <w:sz w:val="24"/>
          <w:szCs w:val="24"/>
        </w:rPr>
        <w:t>,</w:t>
      </w:r>
      <w:r w:rsidR="00694104" w:rsidRPr="00B300F6">
        <w:rPr>
          <w:rFonts w:ascii="Arial" w:hAnsi="Arial" w:cs="Arial"/>
          <w:sz w:val="24"/>
          <w:szCs w:val="24"/>
        </w:rPr>
        <w:t xml:space="preserve"> jak i objętego prawem opcji</w:t>
      </w:r>
      <w:r w:rsidR="00B300F6" w:rsidRPr="00B300F6">
        <w:rPr>
          <w:rFonts w:ascii="Arial" w:hAnsi="Arial" w:cs="Arial"/>
          <w:sz w:val="24"/>
          <w:szCs w:val="24"/>
        </w:rPr>
        <w:t xml:space="preserve"> (etap II)</w:t>
      </w:r>
      <w:r w:rsidR="00694104" w:rsidRPr="00B300F6">
        <w:rPr>
          <w:rFonts w:ascii="Arial" w:hAnsi="Arial" w:cs="Arial"/>
          <w:sz w:val="24"/>
          <w:szCs w:val="24"/>
        </w:rPr>
        <w:t>,</w:t>
      </w:r>
      <w:r w:rsidRPr="00B300F6">
        <w:rPr>
          <w:rFonts w:ascii="Arial" w:hAnsi="Arial" w:cs="Arial"/>
          <w:sz w:val="24"/>
          <w:szCs w:val="24"/>
        </w:rPr>
        <w:t xml:space="preserve"> uznaje się</w:t>
      </w:r>
      <w:r w:rsidR="00B165F6" w:rsidRPr="00B300F6">
        <w:rPr>
          <w:rFonts w:ascii="Arial" w:hAnsi="Arial" w:cs="Arial"/>
          <w:sz w:val="24"/>
          <w:szCs w:val="24"/>
        </w:rPr>
        <w:t xml:space="preserve"> dzień podpisania protokoł</w:t>
      </w:r>
      <w:r w:rsidR="00314027">
        <w:rPr>
          <w:rFonts w:ascii="Arial" w:hAnsi="Arial" w:cs="Arial"/>
          <w:sz w:val="24"/>
          <w:szCs w:val="24"/>
        </w:rPr>
        <w:t>ów</w:t>
      </w:r>
      <w:r w:rsidR="00B165F6" w:rsidRPr="00B300F6">
        <w:rPr>
          <w:rFonts w:ascii="Arial" w:hAnsi="Arial" w:cs="Arial"/>
          <w:sz w:val="24"/>
          <w:szCs w:val="24"/>
        </w:rPr>
        <w:t xml:space="preserve"> odbioru końcowego robót budowlanych, potwierdzając</w:t>
      </w:r>
      <w:r w:rsidR="00314027">
        <w:rPr>
          <w:rFonts w:ascii="Arial" w:hAnsi="Arial" w:cs="Arial"/>
          <w:sz w:val="24"/>
          <w:szCs w:val="24"/>
        </w:rPr>
        <w:t>ych</w:t>
      </w:r>
      <w:r w:rsidR="00B165F6" w:rsidRPr="00B300F6">
        <w:rPr>
          <w:rFonts w:ascii="Arial" w:hAnsi="Arial" w:cs="Arial"/>
          <w:sz w:val="24"/>
          <w:szCs w:val="24"/>
        </w:rPr>
        <w:t xml:space="preserve"> ich wykonanie bez zastrzeżeń</w:t>
      </w:r>
      <w:r w:rsidR="0072327A" w:rsidRPr="00B300F6">
        <w:rPr>
          <w:rFonts w:ascii="Arial" w:hAnsi="Arial" w:cs="Arial"/>
          <w:sz w:val="24"/>
          <w:szCs w:val="24"/>
        </w:rPr>
        <w:t xml:space="preserve"> przez</w:t>
      </w:r>
      <w:r w:rsidR="00694104" w:rsidRPr="00B300F6">
        <w:rPr>
          <w:rFonts w:ascii="Arial" w:hAnsi="Arial" w:cs="Arial"/>
          <w:sz w:val="24"/>
          <w:szCs w:val="24"/>
        </w:rPr>
        <w:t xml:space="preserve"> osobę wyznaczoną przez Zamawiającego, inspektora nadzoru inwestorskiego oraz kierownika budowy.</w:t>
      </w:r>
      <w:r w:rsidR="00B700E6">
        <w:rPr>
          <w:rFonts w:ascii="Arial" w:hAnsi="Arial" w:cs="Arial"/>
          <w:sz w:val="24"/>
          <w:szCs w:val="24"/>
        </w:rPr>
        <w:t xml:space="preserve"> Terminy realizacji przedmiotu umowy, określone w § 7, obejmują czynności, o których mowa w ust. 8 i 9.</w:t>
      </w:r>
    </w:p>
    <w:p w14:paraId="582882B6" w14:textId="714429E2" w:rsidR="006A3E0D" w:rsidRPr="00B300F6" w:rsidRDefault="007F6685" w:rsidP="002849BB">
      <w:pPr>
        <w:pStyle w:val="Akapitzlist"/>
        <w:numPr>
          <w:ilvl w:val="0"/>
          <w:numId w:val="7"/>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00F6">
        <w:rPr>
          <w:rFonts w:ascii="Arial" w:hAnsi="Arial" w:cs="Arial"/>
          <w:sz w:val="24"/>
          <w:szCs w:val="24"/>
        </w:rPr>
        <w:t xml:space="preserve">Wykonawca, </w:t>
      </w:r>
      <w:r w:rsidR="006A3E0D" w:rsidRPr="00B300F6">
        <w:rPr>
          <w:rFonts w:ascii="Arial" w:hAnsi="Arial" w:cs="Arial"/>
          <w:sz w:val="24"/>
          <w:szCs w:val="24"/>
        </w:rPr>
        <w:t>wraz ze zgło</w:t>
      </w:r>
      <w:r w:rsidRPr="00B300F6">
        <w:rPr>
          <w:rFonts w:ascii="Arial" w:hAnsi="Arial" w:cs="Arial"/>
          <w:sz w:val="24"/>
          <w:szCs w:val="24"/>
        </w:rPr>
        <w:t xml:space="preserve">szeniem Zamawiającemu gotowości do odbioru końcowego, przekaże </w:t>
      </w:r>
      <w:r w:rsidR="006A3E0D" w:rsidRPr="00B300F6">
        <w:rPr>
          <w:rFonts w:ascii="Arial" w:hAnsi="Arial" w:cs="Arial"/>
          <w:sz w:val="24"/>
          <w:szCs w:val="24"/>
        </w:rPr>
        <w:t>inspektorowi nadzoru inwestorskiego dokumentację powykonawczą</w:t>
      </w:r>
      <w:r w:rsidRPr="00B300F6">
        <w:rPr>
          <w:rFonts w:ascii="Arial" w:hAnsi="Arial" w:cs="Arial"/>
          <w:sz w:val="24"/>
          <w:szCs w:val="24"/>
        </w:rPr>
        <w:t xml:space="preserve"> </w:t>
      </w:r>
      <w:r w:rsidR="00B300F6" w:rsidRPr="00B300F6">
        <w:rPr>
          <w:rFonts w:ascii="Arial" w:hAnsi="Arial" w:cs="Arial"/>
          <w:sz w:val="24"/>
          <w:szCs w:val="24"/>
        </w:rPr>
        <w:br/>
      </w:r>
      <w:r w:rsidRPr="00B300F6">
        <w:rPr>
          <w:rFonts w:ascii="Arial" w:hAnsi="Arial" w:cs="Arial"/>
          <w:sz w:val="24"/>
          <w:szCs w:val="24"/>
        </w:rPr>
        <w:t xml:space="preserve">w 2 egzemplarzach w </w:t>
      </w:r>
      <w:r w:rsidR="006A3E0D" w:rsidRPr="00B300F6">
        <w:rPr>
          <w:rFonts w:ascii="Arial" w:hAnsi="Arial" w:cs="Arial"/>
          <w:sz w:val="24"/>
          <w:szCs w:val="24"/>
        </w:rPr>
        <w:t xml:space="preserve">wersji </w:t>
      </w:r>
      <w:r w:rsidRPr="00B300F6">
        <w:rPr>
          <w:rFonts w:ascii="Arial" w:hAnsi="Arial" w:cs="Arial"/>
          <w:sz w:val="24"/>
          <w:szCs w:val="24"/>
        </w:rPr>
        <w:t xml:space="preserve">papierowej oraz w 1 egzemplarzu w </w:t>
      </w:r>
      <w:r w:rsidR="006A3E0D" w:rsidRPr="00B300F6">
        <w:rPr>
          <w:rFonts w:ascii="Arial" w:hAnsi="Arial" w:cs="Arial"/>
          <w:sz w:val="24"/>
          <w:szCs w:val="24"/>
        </w:rPr>
        <w:t xml:space="preserve">wersji elektronicznej </w:t>
      </w:r>
      <w:r w:rsidR="00B300F6" w:rsidRPr="00B300F6">
        <w:rPr>
          <w:rFonts w:ascii="Arial" w:hAnsi="Arial" w:cs="Arial"/>
          <w:sz w:val="24"/>
          <w:szCs w:val="24"/>
        </w:rPr>
        <w:br/>
      </w:r>
      <w:r w:rsidR="006A3E0D" w:rsidRPr="00B300F6">
        <w:rPr>
          <w:rFonts w:ascii="Arial" w:hAnsi="Arial" w:cs="Arial"/>
          <w:sz w:val="24"/>
          <w:szCs w:val="24"/>
        </w:rPr>
        <w:t>w formacie PDF.</w:t>
      </w:r>
    </w:p>
    <w:p w14:paraId="0A161457" w14:textId="5AD716DB" w:rsidR="00472955" w:rsidRPr="00B300F6" w:rsidRDefault="00472955" w:rsidP="0025632B">
      <w:pPr>
        <w:pStyle w:val="Akapitzlist"/>
        <w:numPr>
          <w:ilvl w:val="0"/>
          <w:numId w:val="16"/>
        </w:numPr>
        <w:tabs>
          <w:tab w:val="clear" w:pos="720"/>
          <w:tab w:val="num" w:pos="426"/>
        </w:tabs>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00F6">
        <w:rPr>
          <w:rFonts w:ascii="Arial" w:hAnsi="Arial" w:cs="Arial"/>
          <w:sz w:val="24"/>
          <w:szCs w:val="24"/>
        </w:rPr>
        <w:t xml:space="preserve">Zamawiający zastrzega sobie prawo do weryfikacji dokumentów, o których mowa </w:t>
      </w:r>
      <w:r w:rsidRPr="00B300F6">
        <w:rPr>
          <w:rFonts w:ascii="Arial" w:hAnsi="Arial" w:cs="Arial"/>
          <w:sz w:val="24"/>
          <w:szCs w:val="24"/>
        </w:rPr>
        <w:br/>
        <w:t xml:space="preserve">w ust. </w:t>
      </w:r>
      <w:r w:rsidR="00B92EA6" w:rsidRPr="00B300F6">
        <w:rPr>
          <w:rFonts w:ascii="Arial" w:hAnsi="Arial" w:cs="Arial"/>
          <w:sz w:val="24"/>
          <w:szCs w:val="24"/>
        </w:rPr>
        <w:t>7</w:t>
      </w:r>
      <w:r w:rsidR="00B300F6" w:rsidRPr="00B300F6">
        <w:rPr>
          <w:rFonts w:ascii="Arial" w:hAnsi="Arial" w:cs="Arial"/>
          <w:sz w:val="24"/>
          <w:szCs w:val="24"/>
        </w:rPr>
        <w:t>, w terminie 3 dni roboczych od ich otrzymania</w:t>
      </w:r>
      <w:r w:rsidRPr="00B300F6">
        <w:rPr>
          <w:rFonts w:ascii="Arial" w:hAnsi="Arial" w:cs="Arial"/>
          <w:sz w:val="24"/>
          <w:szCs w:val="24"/>
        </w:rPr>
        <w:t>. W przypadku:</w:t>
      </w:r>
    </w:p>
    <w:p w14:paraId="0C16F399" w14:textId="77777777" w:rsidR="00472955" w:rsidRPr="00B300F6" w:rsidRDefault="00472955" w:rsidP="0025632B">
      <w:pPr>
        <w:numPr>
          <w:ilvl w:val="2"/>
          <w:numId w:val="16"/>
        </w:numPr>
        <w:spacing w:after="0" w:line="240" w:lineRule="auto"/>
        <w:ind w:left="851" w:hanging="425"/>
        <w:jc w:val="both"/>
        <w:rPr>
          <w:rFonts w:ascii="Arial" w:hAnsi="Arial" w:cs="Arial"/>
          <w:sz w:val="24"/>
          <w:szCs w:val="24"/>
        </w:rPr>
      </w:pPr>
      <w:r w:rsidRPr="00B300F6">
        <w:rPr>
          <w:rFonts w:ascii="Arial" w:hAnsi="Arial" w:cs="Arial"/>
          <w:sz w:val="24"/>
          <w:szCs w:val="24"/>
        </w:rPr>
        <w:t>braku uwag – ww. dokumenty uzyskają akceptację Zamawiającego,</w:t>
      </w:r>
    </w:p>
    <w:p w14:paraId="678BEB94" w14:textId="6BFE64B9" w:rsidR="00472955" w:rsidRDefault="00472955" w:rsidP="0025632B">
      <w:pPr>
        <w:numPr>
          <w:ilvl w:val="2"/>
          <w:numId w:val="16"/>
        </w:numPr>
        <w:spacing w:after="0" w:line="240" w:lineRule="auto"/>
        <w:ind w:left="851" w:hanging="425"/>
        <w:jc w:val="both"/>
        <w:rPr>
          <w:rFonts w:ascii="Arial" w:hAnsi="Arial" w:cs="Arial"/>
          <w:sz w:val="24"/>
          <w:szCs w:val="24"/>
        </w:rPr>
      </w:pPr>
      <w:r w:rsidRPr="00B300F6">
        <w:rPr>
          <w:rFonts w:ascii="Arial" w:hAnsi="Arial" w:cs="Arial"/>
          <w:sz w:val="24"/>
          <w:szCs w:val="24"/>
        </w:rPr>
        <w:t>uwag – Wykonawca dokona zmian w ww. dokumentach/uzupełni brakujące dokumenty i przekaże poprawione dokumenty Zamawiającemu w celu uzyskania akceptacji Zamawiającego.</w:t>
      </w:r>
    </w:p>
    <w:p w14:paraId="7DD9730A" w14:textId="0E61D9D8" w:rsidR="00472955" w:rsidRPr="00655281" w:rsidRDefault="00472955" w:rsidP="00655281">
      <w:pPr>
        <w:pStyle w:val="Akapitzlist"/>
        <w:numPr>
          <w:ilvl w:val="0"/>
          <w:numId w:val="16"/>
        </w:numPr>
        <w:tabs>
          <w:tab w:val="clear" w:pos="720"/>
          <w:tab w:val="num" w:pos="426"/>
        </w:tabs>
        <w:spacing w:after="0" w:line="240" w:lineRule="auto"/>
        <w:ind w:left="426" w:hanging="426"/>
        <w:jc w:val="both"/>
        <w:rPr>
          <w:rFonts w:ascii="Arial" w:hAnsi="Arial" w:cs="Arial"/>
          <w:sz w:val="24"/>
          <w:szCs w:val="24"/>
        </w:rPr>
      </w:pPr>
      <w:r w:rsidRPr="00655281">
        <w:rPr>
          <w:rFonts w:ascii="Arial" w:hAnsi="Arial" w:cs="Arial"/>
          <w:sz w:val="24"/>
          <w:szCs w:val="24"/>
        </w:rPr>
        <w:t xml:space="preserve">Podpisanie protokołu odbioru końcowego </w:t>
      </w:r>
      <w:r w:rsidR="00B300F6" w:rsidRPr="00655281">
        <w:rPr>
          <w:rFonts w:ascii="Arial" w:hAnsi="Arial" w:cs="Arial"/>
          <w:sz w:val="24"/>
          <w:szCs w:val="24"/>
        </w:rPr>
        <w:t>zarówno w zakresie wykonania zamówienia podstawowego (etap I), jak i zamówienia objętego prawem opcji (etap II)</w:t>
      </w:r>
      <w:r w:rsidRPr="00655281">
        <w:rPr>
          <w:rFonts w:ascii="Arial" w:hAnsi="Arial" w:cs="Arial"/>
          <w:sz w:val="24"/>
          <w:szCs w:val="24"/>
        </w:rPr>
        <w:t xml:space="preserve">, o którym mowa </w:t>
      </w:r>
      <w:r w:rsidRPr="00655281">
        <w:rPr>
          <w:rFonts w:ascii="Arial" w:hAnsi="Arial" w:cs="Arial"/>
          <w:sz w:val="24"/>
          <w:szCs w:val="24"/>
        </w:rPr>
        <w:br/>
        <w:t xml:space="preserve">w ust. </w:t>
      </w:r>
      <w:r w:rsidR="00741102" w:rsidRPr="00655281">
        <w:rPr>
          <w:rFonts w:ascii="Arial" w:hAnsi="Arial" w:cs="Arial"/>
          <w:sz w:val="24"/>
          <w:szCs w:val="24"/>
        </w:rPr>
        <w:t>6</w:t>
      </w:r>
      <w:r w:rsidRPr="00655281">
        <w:rPr>
          <w:rFonts w:ascii="Arial" w:hAnsi="Arial" w:cs="Arial"/>
          <w:sz w:val="24"/>
          <w:szCs w:val="24"/>
        </w:rPr>
        <w:t>, nastąpi niezwłocznie po zakończeniu wykonywania przez Strony następujących czynności:</w:t>
      </w:r>
    </w:p>
    <w:p w14:paraId="1A1F4484" w14:textId="77777777" w:rsidR="00472955" w:rsidRPr="00B300F6" w:rsidRDefault="00472955" w:rsidP="0025632B">
      <w:pPr>
        <w:numPr>
          <w:ilvl w:val="2"/>
          <w:numId w:val="17"/>
        </w:numPr>
        <w:autoSpaceDE w:val="0"/>
        <w:autoSpaceDN w:val="0"/>
        <w:adjustRightInd w:val="0"/>
        <w:spacing w:after="0" w:line="240" w:lineRule="auto"/>
        <w:ind w:left="851" w:hanging="464"/>
        <w:jc w:val="both"/>
        <w:rPr>
          <w:rFonts w:ascii="Arial" w:hAnsi="Arial" w:cs="Arial"/>
          <w:sz w:val="24"/>
          <w:szCs w:val="24"/>
        </w:rPr>
      </w:pPr>
      <w:r w:rsidRPr="00B300F6">
        <w:rPr>
          <w:rFonts w:ascii="Arial" w:hAnsi="Arial" w:cs="Arial"/>
          <w:sz w:val="24"/>
          <w:szCs w:val="24"/>
        </w:rPr>
        <w:lastRenderedPageBreak/>
        <w:t>zgłoszeniu Zamawiającemu przez Wykonawcę gotowości do odbioru końcowego robót budowlanych,</w:t>
      </w:r>
    </w:p>
    <w:p w14:paraId="3C94356C" w14:textId="1FCC1934" w:rsidR="00472955" w:rsidRPr="00B300F6" w:rsidRDefault="00472955" w:rsidP="0025632B">
      <w:pPr>
        <w:pStyle w:val="Akapitzlist"/>
        <w:numPr>
          <w:ilvl w:val="2"/>
          <w:numId w:val="17"/>
        </w:numPr>
        <w:tabs>
          <w:tab w:val="left" w:pos="851"/>
        </w:tabs>
        <w:autoSpaceDE w:val="0"/>
        <w:autoSpaceDN w:val="0"/>
        <w:adjustRightInd w:val="0"/>
        <w:spacing w:after="0" w:line="240" w:lineRule="auto"/>
        <w:ind w:left="851" w:hanging="464"/>
        <w:jc w:val="both"/>
        <w:rPr>
          <w:rFonts w:ascii="Arial" w:hAnsi="Arial" w:cs="Arial"/>
          <w:sz w:val="24"/>
          <w:szCs w:val="24"/>
        </w:rPr>
      </w:pPr>
      <w:r w:rsidRPr="00B300F6">
        <w:rPr>
          <w:rFonts w:ascii="Arial" w:hAnsi="Arial" w:cs="Arial"/>
          <w:sz w:val="24"/>
          <w:szCs w:val="24"/>
        </w:rPr>
        <w:t>przystąpieniu Zamawiającego do odbioru końcowego robót budowlanych oraz zakończeni</w:t>
      </w:r>
      <w:r w:rsidR="00655281">
        <w:rPr>
          <w:rFonts w:ascii="Arial" w:hAnsi="Arial" w:cs="Arial"/>
          <w:sz w:val="24"/>
          <w:szCs w:val="24"/>
        </w:rPr>
        <w:t>u</w:t>
      </w:r>
      <w:r w:rsidRPr="00B300F6">
        <w:rPr>
          <w:rFonts w:ascii="Arial" w:hAnsi="Arial" w:cs="Arial"/>
          <w:sz w:val="24"/>
          <w:szCs w:val="24"/>
        </w:rPr>
        <w:t xml:space="preserve"> go w ciągu 3 dni roboczych, liczonych od dnia otrzymania zgłoszenia, i:</w:t>
      </w:r>
    </w:p>
    <w:p w14:paraId="1CD2564A" w14:textId="77777777" w:rsidR="00472955" w:rsidRPr="00B300F6" w:rsidRDefault="00472955" w:rsidP="0025632B">
      <w:pPr>
        <w:numPr>
          <w:ilvl w:val="3"/>
          <w:numId w:val="18"/>
        </w:numPr>
        <w:autoSpaceDE w:val="0"/>
        <w:autoSpaceDN w:val="0"/>
        <w:adjustRightInd w:val="0"/>
        <w:spacing w:after="0" w:line="240" w:lineRule="auto"/>
        <w:ind w:left="1276" w:hanging="425"/>
        <w:jc w:val="both"/>
        <w:rPr>
          <w:rFonts w:ascii="Arial" w:hAnsi="Arial" w:cs="Arial"/>
          <w:sz w:val="24"/>
          <w:szCs w:val="24"/>
        </w:rPr>
      </w:pPr>
      <w:r w:rsidRPr="00B300F6">
        <w:rPr>
          <w:rFonts w:ascii="Arial" w:hAnsi="Arial" w:cs="Arial"/>
          <w:sz w:val="24"/>
          <w:szCs w:val="24"/>
        </w:rPr>
        <w:t>przy braku wad i usterek – podpisanie protokołu odbioru końcowego robót budowlanych,</w:t>
      </w:r>
    </w:p>
    <w:p w14:paraId="4C45177E" w14:textId="77777777" w:rsidR="00472955" w:rsidRPr="00B300F6" w:rsidRDefault="00472955" w:rsidP="0025632B">
      <w:pPr>
        <w:numPr>
          <w:ilvl w:val="3"/>
          <w:numId w:val="18"/>
        </w:numPr>
        <w:autoSpaceDE w:val="0"/>
        <w:autoSpaceDN w:val="0"/>
        <w:adjustRightInd w:val="0"/>
        <w:spacing w:after="0" w:line="240" w:lineRule="auto"/>
        <w:ind w:left="1276" w:hanging="425"/>
        <w:jc w:val="both"/>
        <w:rPr>
          <w:rFonts w:ascii="Arial" w:hAnsi="Arial" w:cs="Arial"/>
          <w:sz w:val="24"/>
          <w:szCs w:val="24"/>
        </w:rPr>
      </w:pPr>
      <w:r w:rsidRPr="00B300F6">
        <w:rPr>
          <w:rFonts w:ascii="Arial" w:hAnsi="Arial" w:cs="Arial"/>
          <w:sz w:val="24"/>
          <w:szCs w:val="24"/>
        </w:rPr>
        <w:t xml:space="preserve">w przypadku wad i usterek – wyznaczenie Wykonawcy czasu na ich usunięcie, </w:t>
      </w:r>
    </w:p>
    <w:p w14:paraId="11A328F9" w14:textId="77777777" w:rsidR="00472955" w:rsidRPr="00B300F6" w:rsidRDefault="00472955" w:rsidP="0025632B">
      <w:pPr>
        <w:numPr>
          <w:ilvl w:val="2"/>
          <w:numId w:val="17"/>
        </w:numPr>
        <w:autoSpaceDE w:val="0"/>
        <w:autoSpaceDN w:val="0"/>
        <w:adjustRightInd w:val="0"/>
        <w:spacing w:after="0" w:line="240" w:lineRule="auto"/>
        <w:ind w:left="851" w:hanging="464"/>
        <w:jc w:val="both"/>
        <w:rPr>
          <w:rFonts w:ascii="Arial" w:hAnsi="Arial" w:cs="Arial"/>
          <w:sz w:val="24"/>
          <w:szCs w:val="24"/>
        </w:rPr>
      </w:pPr>
      <w:r w:rsidRPr="00B300F6">
        <w:rPr>
          <w:rFonts w:ascii="Arial" w:hAnsi="Arial" w:cs="Arial"/>
          <w:sz w:val="24"/>
          <w:szCs w:val="24"/>
        </w:rPr>
        <w:t xml:space="preserve">usunięciu przez Wykonawcę wad i usterek i zgłoszenie Zamawiającemu gotowości </w:t>
      </w:r>
      <w:r w:rsidRPr="00B300F6">
        <w:rPr>
          <w:rFonts w:ascii="Arial" w:hAnsi="Arial" w:cs="Arial"/>
          <w:sz w:val="24"/>
          <w:szCs w:val="24"/>
        </w:rPr>
        <w:br/>
        <w:t>do odbioru końcowego robót budowlanych,</w:t>
      </w:r>
    </w:p>
    <w:p w14:paraId="3B679706" w14:textId="77777777" w:rsidR="00472955" w:rsidRPr="00B300F6" w:rsidRDefault="00472955" w:rsidP="0025632B">
      <w:pPr>
        <w:pStyle w:val="Akapitzlist"/>
        <w:numPr>
          <w:ilvl w:val="2"/>
          <w:numId w:val="17"/>
        </w:numPr>
        <w:tabs>
          <w:tab w:val="num" w:pos="2160"/>
        </w:tabs>
        <w:autoSpaceDE w:val="0"/>
        <w:autoSpaceDN w:val="0"/>
        <w:adjustRightInd w:val="0"/>
        <w:spacing w:after="0" w:line="240" w:lineRule="auto"/>
        <w:ind w:left="851" w:hanging="464"/>
        <w:jc w:val="both"/>
        <w:rPr>
          <w:rFonts w:ascii="Arial" w:hAnsi="Arial" w:cs="Arial"/>
          <w:sz w:val="24"/>
          <w:szCs w:val="24"/>
        </w:rPr>
      </w:pPr>
      <w:r w:rsidRPr="00B300F6">
        <w:rPr>
          <w:rFonts w:ascii="Arial" w:hAnsi="Arial" w:cs="Arial"/>
          <w:sz w:val="24"/>
          <w:szCs w:val="24"/>
        </w:rPr>
        <w:t xml:space="preserve">przystąpieniu Zamawiającego do odbioru końcowego robót budowlanych, </w:t>
      </w:r>
      <w:r w:rsidRPr="00B300F6">
        <w:rPr>
          <w:rFonts w:ascii="Arial" w:hAnsi="Arial" w:cs="Arial"/>
          <w:sz w:val="24"/>
          <w:szCs w:val="24"/>
        </w:rPr>
        <w:br/>
        <w:t>po usunięciu wad i usterek przez Wykonawcę, oraz zakończenie go w ciągu 3 dni roboczych, liczonych od dnia otrzymania zgłoszenia, i:</w:t>
      </w:r>
    </w:p>
    <w:p w14:paraId="10198E5C" w14:textId="77777777" w:rsidR="00472955" w:rsidRPr="00B300F6" w:rsidRDefault="00472955" w:rsidP="0025632B">
      <w:pPr>
        <w:pStyle w:val="Akapitzlist"/>
        <w:numPr>
          <w:ilvl w:val="2"/>
          <w:numId w:val="19"/>
        </w:numPr>
        <w:autoSpaceDE w:val="0"/>
        <w:autoSpaceDN w:val="0"/>
        <w:adjustRightInd w:val="0"/>
        <w:spacing w:after="0" w:line="240" w:lineRule="auto"/>
        <w:ind w:left="1276" w:hanging="425"/>
        <w:jc w:val="both"/>
        <w:rPr>
          <w:rFonts w:ascii="Arial" w:hAnsi="Arial" w:cs="Arial"/>
          <w:sz w:val="24"/>
          <w:szCs w:val="24"/>
        </w:rPr>
      </w:pPr>
      <w:r w:rsidRPr="00B300F6">
        <w:rPr>
          <w:rFonts w:ascii="Arial" w:hAnsi="Arial" w:cs="Arial"/>
          <w:sz w:val="24"/>
          <w:szCs w:val="24"/>
        </w:rPr>
        <w:t>przy braku wad i usterek – podpisanie protokołu odbioru końcowego robót budowlanych,</w:t>
      </w:r>
    </w:p>
    <w:p w14:paraId="3F771658" w14:textId="77777777" w:rsidR="000D2020" w:rsidRPr="00B300F6" w:rsidRDefault="00472955" w:rsidP="0025632B">
      <w:pPr>
        <w:pStyle w:val="Akapitzlist"/>
        <w:numPr>
          <w:ilvl w:val="2"/>
          <w:numId w:val="19"/>
        </w:numPr>
        <w:autoSpaceDE w:val="0"/>
        <w:autoSpaceDN w:val="0"/>
        <w:adjustRightInd w:val="0"/>
        <w:spacing w:after="0" w:line="240" w:lineRule="auto"/>
        <w:ind w:left="1276" w:hanging="425"/>
        <w:jc w:val="both"/>
        <w:rPr>
          <w:rFonts w:ascii="Arial" w:hAnsi="Arial" w:cs="Arial"/>
          <w:sz w:val="24"/>
          <w:szCs w:val="24"/>
        </w:rPr>
      </w:pPr>
      <w:r w:rsidRPr="00B300F6">
        <w:rPr>
          <w:rFonts w:ascii="Arial" w:hAnsi="Arial" w:cs="Arial"/>
          <w:sz w:val="24"/>
          <w:szCs w:val="24"/>
        </w:rPr>
        <w:t xml:space="preserve">w przypadku wad i usterek – wyznaczenie Wykonawcy czasu na ich usunięcie </w:t>
      </w:r>
      <w:r w:rsidRPr="00B300F6">
        <w:rPr>
          <w:rFonts w:ascii="Arial" w:hAnsi="Arial" w:cs="Arial"/>
          <w:sz w:val="24"/>
          <w:szCs w:val="24"/>
        </w:rPr>
        <w:br/>
        <w:t>i powtórzenie czynności, o których mowa w pkt 3.</w:t>
      </w:r>
    </w:p>
    <w:p w14:paraId="73D69FAA" w14:textId="77777777" w:rsidR="00534A6B" w:rsidRDefault="00534A6B" w:rsidP="0037179B">
      <w:pPr>
        <w:spacing w:after="120" w:line="240" w:lineRule="auto"/>
        <w:jc w:val="center"/>
        <w:rPr>
          <w:rFonts w:ascii="Arial" w:hAnsi="Arial" w:cs="Arial"/>
          <w:b/>
          <w:sz w:val="24"/>
          <w:szCs w:val="24"/>
        </w:rPr>
      </w:pPr>
    </w:p>
    <w:p w14:paraId="7B87386D" w14:textId="7AFDC0B3" w:rsidR="00EF1557" w:rsidRPr="001C3D66" w:rsidRDefault="00EF1557" w:rsidP="0037179B">
      <w:pPr>
        <w:spacing w:after="120" w:line="240" w:lineRule="auto"/>
        <w:jc w:val="center"/>
        <w:rPr>
          <w:rFonts w:ascii="Arial" w:hAnsi="Arial" w:cs="Arial"/>
          <w:snapToGrid w:val="0"/>
          <w:sz w:val="24"/>
          <w:szCs w:val="24"/>
        </w:rPr>
      </w:pPr>
      <w:r w:rsidRPr="001C3D66">
        <w:rPr>
          <w:rFonts w:ascii="Arial" w:hAnsi="Arial" w:cs="Arial"/>
          <w:b/>
          <w:sz w:val="24"/>
          <w:szCs w:val="24"/>
        </w:rPr>
        <w:t>§</w:t>
      </w:r>
      <w:r w:rsidR="000D2020" w:rsidRPr="001C3D66">
        <w:rPr>
          <w:rFonts w:ascii="Arial" w:hAnsi="Arial" w:cs="Arial"/>
          <w:b/>
          <w:sz w:val="24"/>
          <w:szCs w:val="24"/>
        </w:rPr>
        <w:t xml:space="preserve"> </w:t>
      </w:r>
      <w:r w:rsidR="00AA2A04">
        <w:rPr>
          <w:rFonts w:ascii="Arial" w:hAnsi="Arial" w:cs="Arial"/>
          <w:b/>
          <w:sz w:val="24"/>
          <w:szCs w:val="24"/>
        </w:rPr>
        <w:t>9</w:t>
      </w:r>
    </w:p>
    <w:p w14:paraId="2A96D5CA" w14:textId="5AEEEB4A" w:rsidR="009F5D68" w:rsidRPr="00B300F6" w:rsidRDefault="00745C70" w:rsidP="00811BBF">
      <w:pPr>
        <w:numPr>
          <w:ilvl w:val="0"/>
          <w:numId w:val="21"/>
        </w:numPr>
        <w:tabs>
          <w:tab w:val="clear" w:pos="900"/>
        </w:tabs>
        <w:autoSpaceDE w:val="0"/>
        <w:autoSpaceDN w:val="0"/>
        <w:adjustRightInd w:val="0"/>
        <w:spacing w:after="0" w:line="240" w:lineRule="auto"/>
        <w:ind w:left="426" w:hanging="426"/>
        <w:jc w:val="both"/>
        <w:rPr>
          <w:rFonts w:ascii="Arial" w:hAnsi="Arial" w:cs="Arial"/>
          <w:sz w:val="24"/>
          <w:szCs w:val="24"/>
        </w:rPr>
      </w:pPr>
      <w:r w:rsidRPr="00B300F6">
        <w:rPr>
          <w:rFonts w:ascii="Arial" w:hAnsi="Arial" w:cs="Arial"/>
          <w:sz w:val="24"/>
          <w:szCs w:val="24"/>
        </w:rPr>
        <w:t>Na wykonane w ramach umowy roboty budowlane</w:t>
      </w:r>
      <w:r w:rsidR="001A6DD7" w:rsidRPr="00B300F6">
        <w:rPr>
          <w:rFonts w:ascii="Arial" w:hAnsi="Arial" w:cs="Arial"/>
          <w:color w:val="FF0000"/>
          <w:sz w:val="24"/>
          <w:szCs w:val="24"/>
        </w:rPr>
        <w:t xml:space="preserve"> </w:t>
      </w:r>
      <w:r w:rsidRPr="00B300F6">
        <w:rPr>
          <w:rFonts w:ascii="Arial" w:hAnsi="Arial" w:cs="Arial"/>
          <w:sz w:val="24"/>
          <w:szCs w:val="24"/>
        </w:rPr>
        <w:t>Wykonawca udzieli</w:t>
      </w:r>
      <w:r w:rsidR="00811BBF" w:rsidRPr="00B300F6">
        <w:rPr>
          <w:rFonts w:ascii="Arial" w:hAnsi="Arial" w:cs="Arial"/>
          <w:sz w:val="24"/>
          <w:szCs w:val="24"/>
        </w:rPr>
        <w:t xml:space="preserve"> </w:t>
      </w:r>
      <w:r w:rsidR="00811BBF" w:rsidRPr="00B300F6">
        <w:rPr>
          <w:rFonts w:ascii="Arial" w:hAnsi="Arial" w:cs="Arial"/>
          <w:snapToGrid w:val="0"/>
          <w:sz w:val="24"/>
          <w:szCs w:val="24"/>
        </w:rPr>
        <w:t>co najmniej</w:t>
      </w:r>
      <w:r w:rsidR="00817B0A" w:rsidRPr="00B300F6">
        <w:rPr>
          <w:rFonts w:ascii="Arial" w:hAnsi="Arial" w:cs="Arial"/>
          <w:snapToGrid w:val="0"/>
          <w:sz w:val="24"/>
          <w:szCs w:val="24"/>
        </w:rPr>
        <w:t xml:space="preserve"> </w:t>
      </w:r>
      <w:r w:rsidR="00B300F6" w:rsidRPr="00B300F6">
        <w:rPr>
          <w:rFonts w:ascii="Arial" w:hAnsi="Arial" w:cs="Arial"/>
          <w:snapToGrid w:val="0"/>
          <w:sz w:val="24"/>
          <w:szCs w:val="24"/>
        </w:rPr>
        <w:br/>
      </w:r>
      <w:r w:rsidR="00817B0A" w:rsidRPr="00B300F6">
        <w:rPr>
          <w:rFonts w:ascii="Arial" w:hAnsi="Arial" w:cs="Arial"/>
          <w:snapToGrid w:val="0"/>
          <w:sz w:val="24"/>
          <w:szCs w:val="24"/>
        </w:rPr>
        <w:t>36</w:t>
      </w:r>
      <w:r w:rsidRPr="00B300F6">
        <w:rPr>
          <w:rFonts w:ascii="Arial" w:hAnsi="Arial" w:cs="Arial"/>
          <w:snapToGrid w:val="0"/>
          <w:sz w:val="24"/>
          <w:szCs w:val="24"/>
        </w:rPr>
        <w:t xml:space="preserve">-miesięcznej </w:t>
      </w:r>
      <w:r w:rsidR="00811BBF" w:rsidRPr="00B300F6">
        <w:rPr>
          <w:rFonts w:ascii="Arial" w:hAnsi="Arial" w:cs="Arial"/>
          <w:snapToGrid w:val="0"/>
          <w:sz w:val="24"/>
          <w:szCs w:val="24"/>
        </w:rPr>
        <w:t xml:space="preserve">gwarancji </w:t>
      </w:r>
      <w:r w:rsidR="00817B0A" w:rsidRPr="00B300F6">
        <w:rPr>
          <w:rFonts w:ascii="Arial" w:hAnsi="Arial" w:cs="Arial"/>
          <w:snapToGrid w:val="0"/>
          <w:sz w:val="24"/>
          <w:szCs w:val="24"/>
        </w:rPr>
        <w:t>(zgodnie z ofertą Wykonawcy)</w:t>
      </w:r>
      <w:r w:rsidR="00811BBF" w:rsidRPr="00B300F6">
        <w:rPr>
          <w:rFonts w:ascii="Arial" w:hAnsi="Arial" w:cs="Arial"/>
          <w:snapToGrid w:val="0"/>
          <w:sz w:val="24"/>
          <w:szCs w:val="24"/>
        </w:rPr>
        <w:t>.</w:t>
      </w:r>
      <w:r w:rsidRPr="00B300F6">
        <w:rPr>
          <w:rFonts w:ascii="Arial" w:hAnsi="Arial" w:cs="Arial"/>
          <w:snapToGrid w:val="0"/>
          <w:sz w:val="24"/>
          <w:szCs w:val="24"/>
        </w:rPr>
        <w:t xml:space="preserve"> </w:t>
      </w:r>
    </w:p>
    <w:p w14:paraId="19F36725" w14:textId="297C07AD" w:rsidR="00B61840" w:rsidRPr="00B300F6" w:rsidRDefault="00B61840" w:rsidP="0025632B">
      <w:pPr>
        <w:numPr>
          <w:ilvl w:val="0"/>
          <w:numId w:val="21"/>
        </w:numPr>
        <w:tabs>
          <w:tab w:val="clear" w:pos="900"/>
          <w:tab w:val="num" w:pos="567"/>
        </w:tabs>
        <w:overflowPunct w:val="0"/>
        <w:autoSpaceDE w:val="0"/>
        <w:autoSpaceDN w:val="0"/>
        <w:adjustRightInd w:val="0"/>
        <w:spacing w:after="0" w:line="240" w:lineRule="auto"/>
        <w:ind w:left="426" w:hanging="426"/>
        <w:jc w:val="both"/>
        <w:textAlignment w:val="baseline"/>
        <w:rPr>
          <w:rFonts w:ascii="Arial" w:hAnsi="Arial" w:cs="Arial"/>
          <w:color w:val="FF0000"/>
          <w:sz w:val="24"/>
          <w:szCs w:val="24"/>
        </w:rPr>
      </w:pPr>
      <w:r w:rsidRPr="00B300F6">
        <w:rPr>
          <w:rFonts w:ascii="Arial" w:hAnsi="Arial" w:cs="Arial"/>
          <w:color w:val="000000" w:themeColor="text1"/>
          <w:sz w:val="24"/>
          <w:szCs w:val="24"/>
        </w:rPr>
        <w:t xml:space="preserve">Warunki gwarancji nie mogą ograniczać prawa Zamawiającego </w:t>
      </w:r>
      <w:r w:rsidR="00A874B9" w:rsidRPr="00B300F6">
        <w:rPr>
          <w:rFonts w:ascii="Arial" w:hAnsi="Arial" w:cs="Arial"/>
          <w:color w:val="000000" w:themeColor="text1"/>
          <w:sz w:val="24"/>
          <w:szCs w:val="24"/>
        </w:rPr>
        <w:t xml:space="preserve">w zakresie swobodnego wyboru podmiotu sprawującego przeglądy serwisowe i konserwację urządzeń, sprzętu </w:t>
      </w:r>
      <w:r w:rsidR="00A874B9" w:rsidRPr="00B300F6">
        <w:rPr>
          <w:rFonts w:ascii="Arial" w:hAnsi="Arial" w:cs="Arial"/>
          <w:color w:val="000000" w:themeColor="text1"/>
          <w:sz w:val="24"/>
          <w:szCs w:val="24"/>
        </w:rPr>
        <w:br/>
      </w:r>
      <w:r w:rsidR="00A874B9" w:rsidRPr="00B300F6">
        <w:rPr>
          <w:rFonts w:ascii="Arial" w:hAnsi="Arial" w:cs="Arial"/>
          <w:sz w:val="24"/>
          <w:szCs w:val="24"/>
        </w:rPr>
        <w:t>i systemów</w:t>
      </w:r>
      <w:r w:rsidR="00811BBF" w:rsidRPr="00B300F6">
        <w:rPr>
          <w:rFonts w:ascii="Arial" w:hAnsi="Arial" w:cs="Arial"/>
          <w:sz w:val="24"/>
          <w:szCs w:val="24"/>
        </w:rPr>
        <w:t xml:space="preserve"> zainstalowanych przez Wykonawcę w ramach realizacji przedmiotu umowy</w:t>
      </w:r>
      <w:r w:rsidR="00A874B9" w:rsidRPr="00B300F6">
        <w:rPr>
          <w:rFonts w:ascii="Arial" w:hAnsi="Arial" w:cs="Arial"/>
          <w:sz w:val="24"/>
          <w:szCs w:val="24"/>
        </w:rPr>
        <w:t xml:space="preserve">. </w:t>
      </w:r>
    </w:p>
    <w:p w14:paraId="29C8B083" w14:textId="170694AB" w:rsidR="00745C70" w:rsidRDefault="00745C70" w:rsidP="0025632B">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Okres gwarancji dla zastosowanych przez Wykonawcę do wykonania robót budowlanych urządzeń technicznych lub wyrobów budowlanych będzie liczony w</w:t>
      </w:r>
      <w:r w:rsidR="00B85746">
        <w:rPr>
          <w:rFonts w:ascii="Arial" w:hAnsi="Arial" w:cs="Arial"/>
          <w:sz w:val="24"/>
          <w:szCs w:val="24"/>
        </w:rPr>
        <w:t>edłu</w:t>
      </w:r>
      <w:r w:rsidRPr="001C3D66">
        <w:rPr>
          <w:rFonts w:ascii="Arial" w:hAnsi="Arial" w:cs="Arial"/>
          <w:sz w:val="24"/>
          <w:szCs w:val="24"/>
        </w:rPr>
        <w:t>g</w:t>
      </w:r>
      <w:r w:rsidR="00B765B2">
        <w:rPr>
          <w:rFonts w:ascii="Arial" w:hAnsi="Arial" w:cs="Arial"/>
          <w:sz w:val="24"/>
          <w:szCs w:val="24"/>
        </w:rPr>
        <w:t xml:space="preserve"> </w:t>
      </w:r>
      <w:r w:rsidRPr="001C3D66">
        <w:rPr>
          <w:rFonts w:ascii="Arial" w:hAnsi="Arial" w:cs="Arial"/>
          <w:sz w:val="24"/>
          <w:szCs w:val="24"/>
        </w:rPr>
        <w:t>gwarancji ich pr</w:t>
      </w:r>
      <w:r w:rsidR="004D516A">
        <w:rPr>
          <w:rFonts w:ascii="Arial" w:hAnsi="Arial" w:cs="Arial"/>
          <w:sz w:val="24"/>
          <w:szCs w:val="24"/>
        </w:rPr>
        <w:t>oducenta</w:t>
      </w:r>
      <w:r w:rsidRPr="001C3D66">
        <w:rPr>
          <w:rFonts w:ascii="Arial" w:hAnsi="Arial" w:cs="Arial"/>
          <w:sz w:val="24"/>
          <w:szCs w:val="24"/>
        </w:rPr>
        <w:t>.</w:t>
      </w:r>
    </w:p>
    <w:p w14:paraId="132862AA" w14:textId="77777777" w:rsidR="00745C70" w:rsidRPr="001C3D66" w:rsidRDefault="00745C70" w:rsidP="0025632B">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Wszelkie koszty związane z:</w:t>
      </w:r>
    </w:p>
    <w:p w14:paraId="0F5DDBC4" w14:textId="77777777" w:rsidR="00745C70" w:rsidRPr="001C3D66" w:rsidRDefault="00745C70" w:rsidP="0025632B">
      <w:pPr>
        <w:numPr>
          <w:ilvl w:val="2"/>
          <w:numId w:val="21"/>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naprawami gwarancyjnymi obciążają Wykonawcę,</w:t>
      </w:r>
    </w:p>
    <w:p w14:paraId="1EC4B709" w14:textId="21EA86E3" w:rsidR="00745C70" w:rsidRPr="001C3D66" w:rsidRDefault="00745C70" w:rsidP="0025632B">
      <w:pPr>
        <w:numPr>
          <w:ilvl w:val="2"/>
          <w:numId w:val="21"/>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wykonywaniem </w:t>
      </w:r>
      <w:r w:rsidRPr="00B300F6">
        <w:rPr>
          <w:rFonts w:ascii="Arial" w:hAnsi="Arial" w:cs="Arial"/>
          <w:sz w:val="24"/>
          <w:szCs w:val="24"/>
        </w:rPr>
        <w:t>przeglądów serwisowych i konserwacji</w:t>
      </w:r>
      <w:r w:rsidR="004D4D00" w:rsidRPr="00B300F6">
        <w:rPr>
          <w:rFonts w:ascii="Arial" w:hAnsi="Arial" w:cs="Arial"/>
          <w:sz w:val="24"/>
          <w:szCs w:val="24"/>
        </w:rPr>
        <w:t xml:space="preserve"> urządzeń, sprzętu i systemów</w:t>
      </w:r>
      <w:r w:rsidRPr="00B300F6">
        <w:rPr>
          <w:rFonts w:ascii="Arial" w:hAnsi="Arial" w:cs="Arial"/>
          <w:sz w:val="24"/>
          <w:szCs w:val="24"/>
        </w:rPr>
        <w:t xml:space="preserve"> </w:t>
      </w:r>
      <w:r w:rsidRPr="001C3D66">
        <w:rPr>
          <w:rFonts w:ascii="Arial" w:hAnsi="Arial" w:cs="Arial"/>
          <w:sz w:val="24"/>
          <w:szCs w:val="24"/>
        </w:rPr>
        <w:t>w okresie gwarancji ponosi Zamawiający.</w:t>
      </w:r>
    </w:p>
    <w:p w14:paraId="2467F2AC" w14:textId="558B912F" w:rsidR="00AA2265" w:rsidRPr="001C3D66" w:rsidRDefault="00AA2265" w:rsidP="00AA2265">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Termin na stwierdzenie wad z tytułu rękojmi za wady robót budowlanych wynosi 5 lat.</w:t>
      </w:r>
    </w:p>
    <w:p w14:paraId="74CAD754" w14:textId="31EC6D62" w:rsidR="00745C70" w:rsidRPr="001C3D66" w:rsidRDefault="00745C70" w:rsidP="0025632B">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Bieg terminu rękojmi za wady oraz bieg terminu gwarancji na wykonane roboty budowlane będzie liczony od dnia podpisania bez zastrzeżeń</w:t>
      </w:r>
      <w:r w:rsidR="00AA2265">
        <w:rPr>
          <w:rFonts w:ascii="Arial" w:hAnsi="Arial" w:cs="Arial"/>
          <w:sz w:val="24"/>
          <w:szCs w:val="24"/>
        </w:rPr>
        <w:t xml:space="preserve"> każdego z</w:t>
      </w:r>
      <w:r w:rsidRPr="001C3D66">
        <w:rPr>
          <w:rFonts w:ascii="Arial" w:hAnsi="Arial" w:cs="Arial"/>
          <w:sz w:val="24"/>
          <w:szCs w:val="24"/>
        </w:rPr>
        <w:t xml:space="preserve"> protokoł</w:t>
      </w:r>
      <w:r w:rsidR="00AA2265">
        <w:rPr>
          <w:rFonts w:ascii="Arial" w:hAnsi="Arial" w:cs="Arial"/>
          <w:sz w:val="24"/>
          <w:szCs w:val="24"/>
        </w:rPr>
        <w:t>ów</w:t>
      </w:r>
      <w:r w:rsidRPr="001C3D66">
        <w:rPr>
          <w:rFonts w:ascii="Arial" w:hAnsi="Arial" w:cs="Arial"/>
          <w:sz w:val="24"/>
          <w:szCs w:val="24"/>
        </w:rPr>
        <w:t xml:space="preserve"> odbioru końcowego, o który</w:t>
      </w:r>
      <w:r w:rsidR="00AA2265">
        <w:rPr>
          <w:rFonts w:ascii="Arial" w:hAnsi="Arial" w:cs="Arial"/>
          <w:sz w:val="24"/>
          <w:szCs w:val="24"/>
        </w:rPr>
        <w:t>ch</w:t>
      </w:r>
      <w:r w:rsidRPr="001C3D66">
        <w:rPr>
          <w:rFonts w:ascii="Arial" w:hAnsi="Arial" w:cs="Arial"/>
          <w:sz w:val="24"/>
          <w:szCs w:val="24"/>
        </w:rPr>
        <w:t xml:space="preserve"> mowa w </w:t>
      </w:r>
      <w:r w:rsidR="00193ABE">
        <w:rPr>
          <w:rFonts w:ascii="Arial" w:hAnsi="Arial" w:cs="Arial"/>
          <w:sz w:val="24"/>
          <w:szCs w:val="24"/>
        </w:rPr>
        <w:t xml:space="preserve">§ </w:t>
      </w:r>
      <w:r w:rsidR="00AA2A04">
        <w:rPr>
          <w:rFonts w:ascii="Arial" w:hAnsi="Arial" w:cs="Arial"/>
          <w:sz w:val="24"/>
          <w:szCs w:val="24"/>
        </w:rPr>
        <w:t>8</w:t>
      </w:r>
      <w:r w:rsidR="00193ABE">
        <w:rPr>
          <w:rFonts w:ascii="Arial" w:hAnsi="Arial" w:cs="Arial"/>
          <w:sz w:val="24"/>
          <w:szCs w:val="24"/>
        </w:rPr>
        <w:t xml:space="preserve"> </w:t>
      </w:r>
      <w:r w:rsidRPr="001C3D66">
        <w:rPr>
          <w:rFonts w:ascii="Arial" w:hAnsi="Arial" w:cs="Arial"/>
          <w:sz w:val="24"/>
          <w:szCs w:val="24"/>
        </w:rPr>
        <w:t xml:space="preserve">ust. </w:t>
      </w:r>
      <w:r w:rsidR="00B92EA6">
        <w:rPr>
          <w:rFonts w:ascii="Arial" w:hAnsi="Arial" w:cs="Arial"/>
          <w:sz w:val="24"/>
          <w:szCs w:val="24"/>
        </w:rPr>
        <w:t>6</w:t>
      </w:r>
      <w:r w:rsidRPr="001C3D66">
        <w:rPr>
          <w:rFonts w:ascii="Arial" w:hAnsi="Arial" w:cs="Arial"/>
          <w:sz w:val="24"/>
          <w:szCs w:val="24"/>
        </w:rPr>
        <w:t>.</w:t>
      </w:r>
    </w:p>
    <w:p w14:paraId="24B39DF0" w14:textId="5F39BED6" w:rsidR="00745C70" w:rsidRPr="001C3D66" w:rsidRDefault="00745C70" w:rsidP="0025632B">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Przed upływem okresu rękojmi za wady Zamawiający dokona przeglądu wykonanych robót budowlanych. Pozytywny wynik tego przeglądu będzie stanowił podstawę do zwrotu </w:t>
      </w:r>
      <w:r w:rsidRPr="00B21E9E">
        <w:rPr>
          <w:rFonts w:ascii="Arial" w:hAnsi="Arial" w:cs="Arial"/>
          <w:sz w:val="24"/>
          <w:szCs w:val="24"/>
        </w:rPr>
        <w:t>zabezpieczenia należytego wykonania umowy,</w:t>
      </w:r>
      <w:r w:rsidRPr="001C3D66">
        <w:rPr>
          <w:rFonts w:ascii="Arial" w:hAnsi="Arial" w:cs="Arial"/>
          <w:sz w:val="24"/>
          <w:szCs w:val="24"/>
        </w:rPr>
        <w:t xml:space="preserve"> pozostawionego na zabezpieczenie roszczeń Zamawiającego z tytułu rękojmi za wady.</w:t>
      </w:r>
    </w:p>
    <w:p w14:paraId="63F7A4B4" w14:textId="2C52922E" w:rsidR="00745C70" w:rsidRPr="007B0E34" w:rsidRDefault="00745C70" w:rsidP="007B0E34">
      <w:pPr>
        <w:numPr>
          <w:ilvl w:val="0"/>
          <w:numId w:val="21"/>
        </w:numPr>
        <w:tabs>
          <w:tab w:val="left" w:pos="426"/>
        </w:tabs>
        <w:autoSpaceDE w:val="0"/>
        <w:autoSpaceDN w:val="0"/>
        <w:adjustRightInd w:val="0"/>
        <w:spacing w:after="0" w:line="240" w:lineRule="auto"/>
        <w:ind w:left="426" w:hanging="426"/>
        <w:jc w:val="both"/>
        <w:rPr>
          <w:rFonts w:ascii="Arial" w:hAnsi="Arial" w:cs="Arial"/>
          <w:sz w:val="24"/>
          <w:szCs w:val="24"/>
        </w:rPr>
      </w:pPr>
      <w:r w:rsidRPr="00B21E9E">
        <w:rPr>
          <w:rFonts w:ascii="Arial" w:hAnsi="Arial" w:cs="Arial"/>
          <w:sz w:val="24"/>
          <w:szCs w:val="24"/>
        </w:rPr>
        <w:t xml:space="preserve">W </w:t>
      </w:r>
      <w:r w:rsidR="00A15BF9" w:rsidRPr="00B21E9E">
        <w:rPr>
          <w:rFonts w:ascii="Arial" w:hAnsi="Arial" w:cs="Arial"/>
          <w:sz w:val="24"/>
          <w:szCs w:val="24"/>
        </w:rPr>
        <w:t>przypadku</w:t>
      </w:r>
      <w:r w:rsidRPr="00B21E9E">
        <w:rPr>
          <w:rFonts w:ascii="Arial" w:hAnsi="Arial" w:cs="Arial"/>
          <w:sz w:val="24"/>
          <w:szCs w:val="24"/>
        </w:rPr>
        <w:t xml:space="preserve"> wad ujawnionych w okresie gwarancji/rękojmi za wady, Wykonawca przystąpi do ich usunięcia</w:t>
      </w:r>
      <w:r w:rsidR="00B21E9E" w:rsidRPr="00B21E9E">
        <w:rPr>
          <w:rFonts w:ascii="Arial" w:hAnsi="Arial" w:cs="Arial"/>
          <w:sz w:val="24"/>
          <w:szCs w:val="24"/>
        </w:rPr>
        <w:t xml:space="preserve"> </w:t>
      </w:r>
      <w:r w:rsidR="007C22AE" w:rsidRPr="00B21E9E">
        <w:rPr>
          <w:rFonts w:ascii="Arial" w:hAnsi="Arial" w:cs="Arial"/>
          <w:sz w:val="24"/>
          <w:szCs w:val="24"/>
        </w:rPr>
        <w:t xml:space="preserve">w terminie </w:t>
      </w:r>
      <w:r w:rsidRPr="00B21E9E">
        <w:rPr>
          <w:rFonts w:ascii="Arial" w:hAnsi="Arial" w:cs="Arial"/>
          <w:sz w:val="24"/>
          <w:szCs w:val="24"/>
        </w:rPr>
        <w:t>2 dni roboczych od daty zgłoszenia ich wystąpienia przez Zamawiającego</w:t>
      </w:r>
      <w:r w:rsidR="00B21E9E" w:rsidRPr="00B21E9E">
        <w:rPr>
          <w:rFonts w:ascii="Arial" w:hAnsi="Arial" w:cs="Arial"/>
          <w:sz w:val="24"/>
          <w:szCs w:val="24"/>
        </w:rPr>
        <w:t>.</w:t>
      </w:r>
      <w:r w:rsidR="007B0E34">
        <w:rPr>
          <w:rStyle w:val="Odwoaniedokomentarza"/>
        </w:rPr>
        <w:t xml:space="preserve"> </w:t>
      </w:r>
      <w:r w:rsidR="007B0E34">
        <w:rPr>
          <w:rStyle w:val="Odwoaniedokomentarza"/>
          <w:rFonts w:ascii="Arial" w:hAnsi="Arial" w:cs="Arial"/>
          <w:sz w:val="24"/>
          <w:szCs w:val="24"/>
        </w:rPr>
        <w:t>Z</w:t>
      </w:r>
      <w:r w:rsidRPr="007B0E34">
        <w:rPr>
          <w:rFonts w:ascii="Arial" w:hAnsi="Arial" w:cs="Arial"/>
          <w:sz w:val="24"/>
          <w:szCs w:val="24"/>
        </w:rPr>
        <w:t>głoszenia wystąpienia wad będą dokonywane drogą</w:t>
      </w:r>
      <w:r w:rsidR="00680AD9">
        <w:rPr>
          <w:rFonts w:ascii="Arial" w:hAnsi="Arial" w:cs="Arial"/>
          <w:sz w:val="24"/>
          <w:szCs w:val="24"/>
        </w:rPr>
        <w:t xml:space="preserve"> </w:t>
      </w:r>
      <w:r w:rsidRPr="007B0E34">
        <w:rPr>
          <w:rFonts w:ascii="Arial" w:hAnsi="Arial" w:cs="Arial"/>
          <w:sz w:val="24"/>
          <w:szCs w:val="24"/>
        </w:rPr>
        <w:t xml:space="preserve">elektroniczną, na zasadach określonych w </w:t>
      </w:r>
      <w:r w:rsidR="00193ABE" w:rsidRPr="007B0E34">
        <w:rPr>
          <w:rFonts w:ascii="Arial" w:hAnsi="Arial" w:cs="Arial"/>
          <w:sz w:val="24"/>
          <w:szCs w:val="24"/>
        </w:rPr>
        <w:t>§ 1</w:t>
      </w:r>
      <w:r w:rsidR="00680AD9">
        <w:rPr>
          <w:rFonts w:ascii="Arial" w:hAnsi="Arial" w:cs="Arial"/>
          <w:sz w:val="24"/>
          <w:szCs w:val="24"/>
        </w:rPr>
        <w:t>6</w:t>
      </w:r>
      <w:r w:rsidR="00193ABE" w:rsidRPr="007B0E34">
        <w:rPr>
          <w:rFonts w:ascii="Arial" w:hAnsi="Arial" w:cs="Arial"/>
          <w:sz w:val="24"/>
          <w:szCs w:val="24"/>
        </w:rPr>
        <w:t xml:space="preserve"> </w:t>
      </w:r>
      <w:r w:rsidRPr="007B0E34">
        <w:rPr>
          <w:rFonts w:ascii="Arial" w:hAnsi="Arial" w:cs="Arial"/>
          <w:sz w:val="24"/>
          <w:szCs w:val="24"/>
        </w:rPr>
        <w:t xml:space="preserve">ust. </w:t>
      </w:r>
      <w:r w:rsidR="00193ABE" w:rsidRPr="007B0E34">
        <w:rPr>
          <w:rFonts w:ascii="Arial" w:hAnsi="Arial" w:cs="Arial"/>
          <w:sz w:val="24"/>
          <w:szCs w:val="24"/>
        </w:rPr>
        <w:t>3</w:t>
      </w:r>
      <w:r w:rsidRPr="007B0E34">
        <w:rPr>
          <w:rFonts w:ascii="Arial" w:hAnsi="Arial" w:cs="Arial"/>
          <w:sz w:val="24"/>
          <w:szCs w:val="24"/>
        </w:rPr>
        <w:t>.</w:t>
      </w:r>
    </w:p>
    <w:p w14:paraId="07FF61B8" w14:textId="127AEDDC" w:rsidR="00AA2265" w:rsidRDefault="00AA2265" w:rsidP="0025632B">
      <w:pPr>
        <w:numPr>
          <w:ilvl w:val="0"/>
          <w:numId w:val="21"/>
        </w:numPr>
        <w:tabs>
          <w:tab w:val="left" w:pos="426"/>
        </w:tabs>
        <w:autoSpaceDE w:val="0"/>
        <w:autoSpaceDN w:val="0"/>
        <w:adjustRightInd w:val="0"/>
        <w:spacing w:after="240" w:line="240" w:lineRule="auto"/>
        <w:ind w:left="425" w:hanging="425"/>
        <w:jc w:val="both"/>
        <w:rPr>
          <w:rFonts w:ascii="Arial" w:hAnsi="Arial" w:cs="Arial"/>
          <w:sz w:val="24"/>
          <w:szCs w:val="24"/>
        </w:rPr>
      </w:pPr>
      <w:r w:rsidRPr="00BA4592">
        <w:rPr>
          <w:rFonts w:ascii="Arial" w:hAnsi="Arial" w:cs="Arial"/>
          <w:sz w:val="24"/>
          <w:szCs w:val="24"/>
        </w:rPr>
        <w:t>W przypadku nieprzystąpienia Wykonaw</w:t>
      </w:r>
      <w:r>
        <w:rPr>
          <w:rFonts w:ascii="Arial" w:hAnsi="Arial" w:cs="Arial"/>
          <w:sz w:val="24"/>
          <w:szCs w:val="24"/>
        </w:rPr>
        <w:t>cy do usunięcia zgłoszonych wad</w:t>
      </w:r>
      <w:r w:rsidRPr="00BA4592">
        <w:rPr>
          <w:rFonts w:ascii="Arial" w:hAnsi="Arial" w:cs="Arial"/>
          <w:sz w:val="24"/>
          <w:szCs w:val="24"/>
        </w:rPr>
        <w:t xml:space="preserve"> </w:t>
      </w:r>
      <w:r w:rsidRPr="00BA4592">
        <w:rPr>
          <w:rFonts w:ascii="Arial" w:hAnsi="Arial" w:cs="Arial"/>
          <w:sz w:val="24"/>
          <w:szCs w:val="24"/>
        </w:rPr>
        <w:br/>
        <w:t>w termin</w:t>
      </w:r>
      <w:r>
        <w:rPr>
          <w:rFonts w:ascii="Arial" w:hAnsi="Arial" w:cs="Arial"/>
          <w:sz w:val="24"/>
          <w:szCs w:val="24"/>
        </w:rPr>
        <w:t>ach</w:t>
      </w:r>
      <w:r w:rsidRPr="00BA4592">
        <w:rPr>
          <w:rFonts w:ascii="Arial" w:hAnsi="Arial" w:cs="Arial"/>
          <w:sz w:val="24"/>
          <w:szCs w:val="24"/>
        </w:rPr>
        <w:t xml:space="preserve"> określony</w:t>
      </w:r>
      <w:r>
        <w:rPr>
          <w:rFonts w:ascii="Arial" w:hAnsi="Arial" w:cs="Arial"/>
          <w:sz w:val="24"/>
          <w:szCs w:val="24"/>
        </w:rPr>
        <w:t>ch</w:t>
      </w:r>
      <w:r w:rsidRPr="00BA4592">
        <w:rPr>
          <w:rFonts w:ascii="Arial" w:hAnsi="Arial" w:cs="Arial"/>
          <w:sz w:val="24"/>
          <w:szCs w:val="24"/>
        </w:rPr>
        <w:t xml:space="preserve"> w ust. 8, Zamawiający ma </w:t>
      </w:r>
      <w:r>
        <w:rPr>
          <w:rFonts w:ascii="Arial" w:hAnsi="Arial" w:cs="Arial"/>
          <w:sz w:val="24"/>
          <w:szCs w:val="24"/>
        </w:rPr>
        <w:t>prawo zlecić usunięcie tych wad</w:t>
      </w:r>
      <w:r w:rsidRPr="00BA4592">
        <w:rPr>
          <w:rFonts w:ascii="Arial" w:hAnsi="Arial" w:cs="Arial"/>
          <w:sz w:val="24"/>
          <w:szCs w:val="24"/>
        </w:rPr>
        <w:t xml:space="preserve"> innemu podmiotowi na koszt i ryzyko Wykonawcy </w:t>
      </w:r>
      <w:r>
        <w:rPr>
          <w:rFonts w:ascii="Arial" w:hAnsi="Arial" w:cs="Arial"/>
          <w:sz w:val="24"/>
          <w:szCs w:val="24"/>
        </w:rPr>
        <w:t xml:space="preserve">także </w:t>
      </w:r>
      <w:r w:rsidRPr="00BA4592">
        <w:rPr>
          <w:rFonts w:ascii="Arial" w:hAnsi="Arial" w:cs="Arial"/>
          <w:sz w:val="24"/>
          <w:szCs w:val="24"/>
        </w:rPr>
        <w:t xml:space="preserve">bez zgody sądu, bez utraty uprawnień z tytułu gwarancji udzielonej przez Wykonawcę. </w:t>
      </w:r>
      <w:r>
        <w:rPr>
          <w:rFonts w:ascii="Arial" w:hAnsi="Arial" w:cs="Arial"/>
          <w:sz w:val="24"/>
          <w:szCs w:val="24"/>
        </w:rPr>
        <w:t>W celu wybrania takiego podmiotu Zamawiający zwróci się do co najmniej dwóch przedsiębiorców wykonujących takie czynności i</w:t>
      </w:r>
      <w:r w:rsidR="0099554F" w:rsidRPr="0099554F">
        <w:rPr>
          <w:rFonts w:ascii="Arial" w:hAnsi="Arial" w:cs="Arial"/>
          <w:szCs w:val="24"/>
        </w:rPr>
        <w:t xml:space="preserve"> </w:t>
      </w:r>
      <w:r w:rsidR="0099554F" w:rsidRPr="0099554F">
        <w:rPr>
          <w:rFonts w:ascii="Arial" w:hAnsi="Arial" w:cs="Arial"/>
          <w:szCs w:val="24"/>
        </w:rPr>
        <w:t>wybierze najtańszą ze złożonych ofert</w:t>
      </w:r>
      <w:r>
        <w:rPr>
          <w:rFonts w:ascii="Arial" w:hAnsi="Arial" w:cs="Arial"/>
          <w:sz w:val="24"/>
          <w:szCs w:val="24"/>
        </w:rPr>
        <w:t xml:space="preserve">. </w:t>
      </w:r>
      <w:r w:rsidRPr="00BA4592">
        <w:rPr>
          <w:rFonts w:ascii="Arial" w:hAnsi="Arial" w:cs="Arial"/>
          <w:sz w:val="24"/>
          <w:szCs w:val="24"/>
        </w:rPr>
        <w:t>W przypadku braku zapłaty, koszty związane z usunięciem wad mogą</w:t>
      </w:r>
      <w:r w:rsidR="0099554F">
        <w:rPr>
          <w:rFonts w:ascii="Arial" w:hAnsi="Arial" w:cs="Arial"/>
          <w:sz w:val="24"/>
          <w:szCs w:val="24"/>
        </w:rPr>
        <w:t xml:space="preserve"> </w:t>
      </w:r>
      <w:r w:rsidRPr="00BA4592">
        <w:rPr>
          <w:rFonts w:ascii="Arial" w:hAnsi="Arial" w:cs="Arial"/>
          <w:sz w:val="24"/>
          <w:szCs w:val="24"/>
        </w:rPr>
        <w:t>zostać pokryte z zabezpieczenia należytego wykonania umowy, o którym mowa w § 12 pkt 2.</w:t>
      </w:r>
    </w:p>
    <w:p w14:paraId="744E76EB" w14:textId="77777777" w:rsidR="00AA2265" w:rsidRDefault="00AA2265" w:rsidP="0037179B">
      <w:pPr>
        <w:overflowPunct w:val="0"/>
        <w:autoSpaceDE w:val="0"/>
        <w:autoSpaceDN w:val="0"/>
        <w:adjustRightInd w:val="0"/>
        <w:spacing w:after="120" w:line="240" w:lineRule="auto"/>
        <w:jc w:val="center"/>
        <w:textAlignment w:val="baseline"/>
        <w:rPr>
          <w:rFonts w:ascii="Arial" w:hAnsi="Arial" w:cs="Arial"/>
          <w:b/>
          <w:sz w:val="24"/>
          <w:szCs w:val="24"/>
        </w:rPr>
      </w:pPr>
    </w:p>
    <w:p w14:paraId="4030DA29" w14:textId="170A3425" w:rsidR="00EF1557" w:rsidRPr="001C3D66" w:rsidRDefault="000D2020" w:rsidP="0037179B">
      <w:pPr>
        <w:overflowPunct w:val="0"/>
        <w:autoSpaceDE w:val="0"/>
        <w:autoSpaceDN w:val="0"/>
        <w:adjustRightInd w:val="0"/>
        <w:spacing w:after="120" w:line="240" w:lineRule="auto"/>
        <w:jc w:val="center"/>
        <w:textAlignment w:val="baseline"/>
        <w:rPr>
          <w:rFonts w:ascii="Arial" w:hAnsi="Arial" w:cs="Arial"/>
          <w:sz w:val="24"/>
          <w:szCs w:val="24"/>
        </w:rPr>
      </w:pPr>
      <w:r w:rsidRPr="001C3D66">
        <w:rPr>
          <w:rFonts w:ascii="Arial" w:hAnsi="Arial" w:cs="Arial"/>
          <w:b/>
          <w:sz w:val="24"/>
          <w:szCs w:val="24"/>
        </w:rPr>
        <w:lastRenderedPageBreak/>
        <w:t>§ 1</w:t>
      </w:r>
      <w:r w:rsidR="00934C6D">
        <w:rPr>
          <w:rFonts w:ascii="Arial" w:hAnsi="Arial" w:cs="Arial"/>
          <w:b/>
          <w:sz w:val="24"/>
          <w:szCs w:val="24"/>
        </w:rPr>
        <w:t>0</w:t>
      </w:r>
      <w:bookmarkStart w:id="2" w:name="_GoBack"/>
      <w:bookmarkEnd w:id="2"/>
    </w:p>
    <w:p w14:paraId="2D2E2831" w14:textId="5CDC5AF4" w:rsidR="000C6147" w:rsidRPr="00680AD9" w:rsidRDefault="000C6147"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680AD9">
        <w:rPr>
          <w:rFonts w:ascii="Arial" w:hAnsi="Arial" w:cs="Arial"/>
          <w:sz w:val="24"/>
          <w:szCs w:val="24"/>
        </w:rPr>
        <w:t xml:space="preserve">Za wykonanie przedmiotu umowy przysługuje Wykonawcy wynagrodzenie ryczałtowe </w:t>
      </w:r>
      <w:r w:rsidRPr="00680AD9">
        <w:rPr>
          <w:rFonts w:ascii="Arial" w:hAnsi="Arial" w:cs="Arial"/>
          <w:sz w:val="24"/>
          <w:szCs w:val="24"/>
        </w:rPr>
        <w:br/>
        <w:t xml:space="preserve">w wysokości </w:t>
      </w:r>
      <w:r w:rsidR="005C73E4" w:rsidRPr="00680AD9">
        <w:rPr>
          <w:rFonts w:ascii="Arial" w:hAnsi="Arial" w:cs="Arial"/>
          <w:sz w:val="24"/>
          <w:szCs w:val="24"/>
        </w:rPr>
        <w:t>……………..</w:t>
      </w:r>
      <w:r w:rsidRPr="00680AD9">
        <w:rPr>
          <w:rFonts w:ascii="Arial" w:hAnsi="Arial" w:cs="Arial"/>
          <w:sz w:val="24"/>
          <w:szCs w:val="24"/>
        </w:rPr>
        <w:t xml:space="preserve"> zł brutto</w:t>
      </w:r>
      <w:r w:rsidR="00CA401E" w:rsidRPr="00680AD9">
        <w:rPr>
          <w:rFonts w:ascii="Arial" w:hAnsi="Arial" w:cs="Arial"/>
          <w:sz w:val="24"/>
          <w:szCs w:val="24"/>
        </w:rPr>
        <w:t xml:space="preserve"> (słownie złotych: </w:t>
      </w:r>
      <w:r w:rsidR="005C73E4" w:rsidRPr="00680AD9">
        <w:rPr>
          <w:rFonts w:ascii="Arial" w:hAnsi="Arial" w:cs="Arial"/>
          <w:sz w:val="24"/>
          <w:szCs w:val="24"/>
        </w:rPr>
        <w:t>………………………………</w:t>
      </w:r>
      <w:r w:rsidR="00CA401E" w:rsidRPr="00680AD9">
        <w:rPr>
          <w:rFonts w:ascii="Arial" w:hAnsi="Arial" w:cs="Arial"/>
          <w:sz w:val="24"/>
          <w:szCs w:val="24"/>
        </w:rPr>
        <w:t>)</w:t>
      </w:r>
      <w:r w:rsidR="00B165F6" w:rsidRPr="00680AD9">
        <w:rPr>
          <w:rFonts w:ascii="Arial" w:hAnsi="Arial" w:cs="Arial"/>
          <w:sz w:val="24"/>
          <w:szCs w:val="24"/>
        </w:rPr>
        <w:t xml:space="preserve">, </w:t>
      </w:r>
      <w:r w:rsidR="00401059" w:rsidRPr="00680AD9">
        <w:rPr>
          <w:rFonts w:ascii="Arial" w:hAnsi="Arial" w:cs="Arial"/>
          <w:sz w:val="24"/>
          <w:szCs w:val="24"/>
        </w:rPr>
        <w:br/>
      </w:r>
      <w:r w:rsidR="00B165F6" w:rsidRPr="00680AD9">
        <w:rPr>
          <w:rFonts w:ascii="Arial" w:hAnsi="Arial" w:cs="Arial"/>
          <w:sz w:val="24"/>
          <w:szCs w:val="24"/>
        </w:rPr>
        <w:t>w tym w zakresie realizacji:</w:t>
      </w:r>
    </w:p>
    <w:p w14:paraId="13287B72" w14:textId="6A9CD8C5" w:rsidR="00B165F6" w:rsidRPr="00680AD9" w:rsidRDefault="00B165F6" w:rsidP="00AA2265">
      <w:pPr>
        <w:pStyle w:val="Akapitzlist"/>
        <w:numPr>
          <w:ilvl w:val="2"/>
          <w:numId w:val="22"/>
        </w:numPr>
        <w:tabs>
          <w:tab w:val="num" w:pos="851"/>
        </w:tabs>
        <w:autoSpaceDE w:val="0"/>
        <w:autoSpaceDN w:val="0"/>
        <w:adjustRightInd w:val="0"/>
        <w:spacing w:after="0" w:line="240" w:lineRule="auto"/>
        <w:jc w:val="both"/>
        <w:rPr>
          <w:rFonts w:ascii="Arial" w:hAnsi="Arial" w:cs="Arial"/>
          <w:sz w:val="24"/>
          <w:szCs w:val="24"/>
        </w:rPr>
      </w:pPr>
      <w:r w:rsidRPr="00680AD9">
        <w:rPr>
          <w:rFonts w:ascii="Arial" w:hAnsi="Arial" w:cs="Arial"/>
          <w:sz w:val="24"/>
          <w:szCs w:val="24"/>
        </w:rPr>
        <w:t>zamówienia podstawowego (</w:t>
      </w:r>
      <w:r w:rsidR="00A874B9" w:rsidRPr="00680AD9">
        <w:rPr>
          <w:rFonts w:ascii="Arial" w:hAnsi="Arial" w:cs="Arial"/>
          <w:sz w:val="24"/>
          <w:szCs w:val="24"/>
        </w:rPr>
        <w:t>e</w:t>
      </w:r>
      <w:r w:rsidRPr="00680AD9">
        <w:rPr>
          <w:rFonts w:ascii="Arial" w:hAnsi="Arial" w:cs="Arial"/>
          <w:sz w:val="24"/>
          <w:szCs w:val="24"/>
        </w:rPr>
        <w:t>tap</w:t>
      </w:r>
      <w:r w:rsidR="00A874B9" w:rsidRPr="00680AD9">
        <w:rPr>
          <w:rFonts w:ascii="Arial" w:hAnsi="Arial" w:cs="Arial"/>
          <w:sz w:val="24"/>
          <w:szCs w:val="24"/>
        </w:rPr>
        <w:t xml:space="preserve"> I</w:t>
      </w:r>
      <w:r w:rsidRPr="00680AD9">
        <w:rPr>
          <w:rFonts w:ascii="Arial" w:hAnsi="Arial" w:cs="Arial"/>
          <w:sz w:val="24"/>
          <w:szCs w:val="24"/>
        </w:rPr>
        <w:t>) - ……………… zł brutto (słownie złotych: …</w:t>
      </w:r>
      <w:r w:rsidR="00B85746">
        <w:rPr>
          <w:rFonts w:ascii="Arial" w:hAnsi="Arial" w:cs="Arial"/>
          <w:sz w:val="24"/>
          <w:szCs w:val="24"/>
        </w:rPr>
        <w:t>…</w:t>
      </w:r>
      <w:r w:rsidRPr="00680AD9">
        <w:rPr>
          <w:rFonts w:ascii="Arial" w:hAnsi="Arial" w:cs="Arial"/>
          <w:sz w:val="24"/>
          <w:szCs w:val="24"/>
        </w:rPr>
        <w:t>…),</w:t>
      </w:r>
    </w:p>
    <w:p w14:paraId="7BD2EEC9" w14:textId="49A7B334" w:rsidR="00B165F6" w:rsidRPr="00680AD9" w:rsidRDefault="00B165F6" w:rsidP="00AA2265">
      <w:pPr>
        <w:pStyle w:val="Akapitzlist"/>
        <w:numPr>
          <w:ilvl w:val="2"/>
          <w:numId w:val="22"/>
        </w:numPr>
        <w:tabs>
          <w:tab w:val="num" w:pos="851"/>
        </w:tabs>
        <w:autoSpaceDE w:val="0"/>
        <w:autoSpaceDN w:val="0"/>
        <w:adjustRightInd w:val="0"/>
        <w:spacing w:after="0" w:line="240" w:lineRule="auto"/>
        <w:jc w:val="both"/>
        <w:rPr>
          <w:rFonts w:ascii="Arial" w:hAnsi="Arial" w:cs="Arial"/>
          <w:sz w:val="24"/>
          <w:szCs w:val="24"/>
        </w:rPr>
      </w:pPr>
      <w:r w:rsidRPr="00680AD9">
        <w:rPr>
          <w:rFonts w:ascii="Arial" w:hAnsi="Arial" w:cs="Arial"/>
          <w:sz w:val="24"/>
          <w:szCs w:val="24"/>
        </w:rPr>
        <w:t>zamówienia objętego prawem opcji (etap</w:t>
      </w:r>
      <w:r w:rsidR="00A874B9" w:rsidRPr="00680AD9">
        <w:rPr>
          <w:rFonts w:ascii="Arial" w:hAnsi="Arial" w:cs="Arial"/>
          <w:sz w:val="24"/>
          <w:szCs w:val="24"/>
        </w:rPr>
        <w:t xml:space="preserve"> II</w:t>
      </w:r>
      <w:r w:rsidRPr="00680AD9">
        <w:rPr>
          <w:rFonts w:ascii="Arial" w:hAnsi="Arial" w:cs="Arial"/>
          <w:sz w:val="24"/>
          <w:szCs w:val="24"/>
        </w:rPr>
        <w:t>) - …….. zł brutto (słownie złotych:…</w:t>
      </w:r>
      <w:r w:rsidR="00B85746">
        <w:rPr>
          <w:rFonts w:ascii="Arial" w:hAnsi="Arial" w:cs="Arial"/>
          <w:sz w:val="24"/>
          <w:szCs w:val="24"/>
        </w:rPr>
        <w:t>…</w:t>
      </w:r>
      <w:r w:rsidRPr="00680AD9">
        <w:rPr>
          <w:rFonts w:ascii="Arial" w:hAnsi="Arial" w:cs="Arial"/>
          <w:sz w:val="24"/>
          <w:szCs w:val="24"/>
        </w:rPr>
        <w:t xml:space="preserve">….). </w:t>
      </w:r>
    </w:p>
    <w:p w14:paraId="5EC8BCB6" w14:textId="65E661F6" w:rsidR="000C6147" w:rsidRPr="00BA4592"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Wynagrodzenie, o którym mowa w ust. </w:t>
      </w:r>
      <w:r w:rsidR="008344E4">
        <w:rPr>
          <w:rFonts w:ascii="Arial" w:hAnsi="Arial" w:cs="Arial"/>
          <w:sz w:val="24"/>
          <w:szCs w:val="24"/>
        </w:rPr>
        <w:t>1</w:t>
      </w:r>
      <w:r w:rsidRPr="001C3D66">
        <w:rPr>
          <w:rFonts w:ascii="Arial" w:hAnsi="Arial" w:cs="Arial"/>
          <w:sz w:val="24"/>
          <w:szCs w:val="24"/>
        </w:rPr>
        <w:t xml:space="preserve">, uwzględnia wszelkie ryzyka i odpowiedzialność Wykonawcy za prawidłowe oszacowanie wszystkich kosztów </w:t>
      </w:r>
      <w:r w:rsidRPr="00BA4592">
        <w:rPr>
          <w:rFonts w:ascii="Arial" w:hAnsi="Arial" w:cs="Arial"/>
          <w:sz w:val="24"/>
          <w:szCs w:val="24"/>
        </w:rPr>
        <w:t>związanych z realizacją przedmiotu umowy. Ryzyko błędów w przekazan</w:t>
      </w:r>
      <w:r w:rsidR="005C73E4" w:rsidRPr="00BA4592">
        <w:rPr>
          <w:rFonts w:ascii="Arial" w:hAnsi="Arial" w:cs="Arial"/>
          <w:sz w:val="24"/>
          <w:szCs w:val="24"/>
        </w:rPr>
        <w:t>ej</w:t>
      </w:r>
      <w:r w:rsidRPr="00BA4592">
        <w:rPr>
          <w:rFonts w:ascii="Arial" w:hAnsi="Arial" w:cs="Arial"/>
          <w:sz w:val="24"/>
          <w:szCs w:val="24"/>
        </w:rPr>
        <w:t xml:space="preserve"> </w:t>
      </w:r>
      <w:r w:rsidRPr="00A874B9">
        <w:rPr>
          <w:rFonts w:ascii="Arial" w:hAnsi="Arial" w:cs="Arial"/>
          <w:sz w:val="24"/>
          <w:szCs w:val="24"/>
        </w:rPr>
        <w:t xml:space="preserve">Wykonawcy </w:t>
      </w:r>
      <w:r w:rsidR="00A874B9" w:rsidRPr="00A874B9">
        <w:rPr>
          <w:rFonts w:ascii="Arial" w:hAnsi="Arial" w:cs="Arial"/>
          <w:sz w:val="24"/>
          <w:szCs w:val="24"/>
        </w:rPr>
        <w:t>D</w:t>
      </w:r>
      <w:r w:rsidR="005C73E4" w:rsidRPr="00A874B9">
        <w:rPr>
          <w:rFonts w:ascii="Arial" w:hAnsi="Arial" w:cs="Arial"/>
          <w:sz w:val="24"/>
          <w:szCs w:val="24"/>
        </w:rPr>
        <w:t>okumentacji</w:t>
      </w:r>
      <w:r w:rsidRPr="00BA4592">
        <w:rPr>
          <w:rFonts w:ascii="Arial" w:hAnsi="Arial" w:cs="Arial"/>
          <w:sz w:val="24"/>
          <w:szCs w:val="24"/>
        </w:rPr>
        <w:t xml:space="preserve"> obciąża Wykonawcę w zakresie, w jakim był on w stanie je wykryć przy zachowaniu należytej staranności.</w:t>
      </w:r>
    </w:p>
    <w:p w14:paraId="55FC74F2" w14:textId="45619F9A" w:rsidR="000C6147" w:rsidRPr="00BA4592"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BA4592">
        <w:rPr>
          <w:rFonts w:ascii="Arial" w:hAnsi="Arial" w:cs="Arial"/>
          <w:sz w:val="24"/>
          <w:szCs w:val="24"/>
        </w:rPr>
        <w:t>Podstawą do wystawienia faktury będzie</w:t>
      </w:r>
      <w:r w:rsidR="00327A84">
        <w:rPr>
          <w:rFonts w:ascii="Arial" w:hAnsi="Arial" w:cs="Arial"/>
          <w:sz w:val="24"/>
          <w:szCs w:val="24"/>
        </w:rPr>
        <w:t xml:space="preserve"> </w:t>
      </w:r>
      <w:r w:rsidR="00327A84" w:rsidRPr="00680AD9">
        <w:rPr>
          <w:rFonts w:ascii="Arial" w:hAnsi="Arial" w:cs="Arial"/>
          <w:sz w:val="24"/>
          <w:szCs w:val="24"/>
        </w:rPr>
        <w:t>każdorazowo</w:t>
      </w:r>
      <w:r w:rsidRPr="00680AD9">
        <w:rPr>
          <w:rFonts w:ascii="Arial" w:hAnsi="Arial" w:cs="Arial"/>
          <w:sz w:val="24"/>
          <w:szCs w:val="24"/>
        </w:rPr>
        <w:t xml:space="preserve"> po</w:t>
      </w:r>
      <w:r w:rsidRPr="00BA4592">
        <w:rPr>
          <w:rFonts w:ascii="Arial" w:hAnsi="Arial" w:cs="Arial"/>
          <w:sz w:val="24"/>
          <w:szCs w:val="24"/>
        </w:rPr>
        <w:t>dpisany protokół odbioru końcowego, o który</w:t>
      </w:r>
      <w:r w:rsidR="005C73E4" w:rsidRPr="00BA4592">
        <w:rPr>
          <w:rFonts w:ascii="Arial" w:hAnsi="Arial" w:cs="Arial"/>
          <w:sz w:val="24"/>
          <w:szCs w:val="24"/>
        </w:rPr>
        <w:t>m</w:t>
      </w:r>
      <w:r w:rsidRPr="00BA4592">
        <w:rPr>
          <w:rFonts w:ascii="Arial" w:hAnsi="Arial" w:cs="Arial"/>
          <w:sz w:val="24"/>
          <w:szCs w:val="24"/>
        </w:rPr>
        <w:t xml:space="preserve"> mowa w </w:t>
      </w:r>
      <w:r w:rsidR="008344E4" w:rsidRPr="00BA4592">
        <w:rPr>
          <w:rFonts w:ascii="Arial" w:hAnsi="Arial" w:cs="Arial"/>
          <w:sz w:val="24"/>
          <w:szCs w:val="24"/>
        </w:rPr>
        <w:t xml:space="preserve">§ </w:t>
      </w:r>
      <w:r w:rsidR="00AA2A04" w:rsidRPr="00BA4592">
        <w:rPr>
          <w:rFonts w:ascii="Arial" w:hAnsi="Arial" w:cs="Arial"/>
          <w:sz w:val="24"/>
          <w:szCs w:val="24"/>
        </w:rPr>
        <w:t>8</w:t>
      </w:r>
      <w:r w:rsidR="008344E4" w:rsidRPr="00BA4592">
        <w:rPr>
          <w:rFonts w:ascii="Arial" w:hAnsi="Arial" w:cs="Arial"/>
          <w:sz w:val="24"/>
          <w:szCs w:val="24"/>
        </w:rPr>
        <w:t xml:space="preserve"> ust. </w:t>
      </w:r>
      <w:r w:rsidR="009C31A1" w:rsidRPr="00BA4592">
        <w:rPr>
          <w:rFonts w:ascii="Arial" w:hAnsi="Arial" w:cs="Arial"/>
          <w:sz w:val="24"/>
          <w:szCs w:val="24"/>
        </w:rPr>
        <w:t>6</w:t>
      </w:r>
      <w:r w:rsidRPr="00BA4592">
        <w:rPr>
          <w:rFonts w:ascii="Arial" w:hAnsi="Arial" w:cs="Arial"/>
          <w:sz w:val="24"/>
          <w:szCs w:val="24"/>
        </w:rPr>
        <w:t>.</w:t>
      </w:r>
    </w:p>
    <w:p w14:paraId="511F5828" w14:textId="77777777" w:rsidR="000C6147"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Płatność wynagrodzenia, o którym mowa w ust. </w:t>
      </w:r>
      <w:r w:rsidR="00B22B04">
        <w:rPr>
          <w:rFonts w:ascii="Arial" w:hAnsi="Arial" w:cs="Arial"/>
          <w:sz w:val="24"/>
          <w:szCs w:val="24"/>
        </w:rPr>
        <w:t>1</w:t>
      </w:r>
      <w:r w:rsidRPr="001C3D66">
        <w:rPr>
          <w:rFonts w:ascii="Arial" w:hAnsi="Arial" w:cs="Arial"/>
          <w:sz w:val="24"/>
          <w:szCs w:val="24"/>
        </w:rPr>
        <w:t xml:space="preserve">, zostanie dokonana na podstawie prawidłowo wystawionej faktury w terminie 14 dni od daty jej otrzymania, przelewem </w:t>
      </w:r>
      <w:r w:rsidRPr="001C3D66">
        <w:rPr>
          <w:rFonts w:ascii="Arial" w:hAnsi="Arial" w:cs="Arial"/>
          <w:sz w:val="24"/>
          <w:szCs w:val="24"/>
        </w:rPr>
        <w:br/>
        <w:t>na rachunek bankowy Wykonawcy wskazany na fakturze.</w:t>
      </w:r>
    </w:p>
    <w:p w14:paraId="3A85D41E" w14:textId="77777777" w:rsidR="000C6147"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 przypadku wykonywania robót budowlanych przez podwykonawców lub dalszych podwykonawców, bieg terminu wypłaty wynagrodzenia, o którym mowa w ust. </w:t>
      </w:r>
      <w:r w:rsidR="00B22B04">
        <w:rPr>
          <w:rFonts w:ascii="Arial" w:hAnsi="Arial" w:cs="Arial"/>
          <w:sz w:val="24"/>
          <w:szCs w:val="24"/>
        </w:rPr>
        <w:t>1</w:t>
      </w:r>
      <w:r w:rsidRPr="001C3D66">
        <w:rPr>
          <w:rFonts w:ascii="Arial" w:hAnsi="Arial" w:cs="Arial"/>
          <w:sz w:val="24"/>
          <w:szCs w:val="24"/>
        </w:rPr>
        <w:t>, nie rozpocznie się do czasu dostarczenia Zamawiającemu przez Wykonawcę dowodów uiszczenia podwykonawcom lub dalszym podwykonawcom zapłaty za zrealizowanie robót budowlanych powierzonych im przez Wykonawcę do wykonania w ramach umowy. Zamawiający zastrzega sobie prawo wstrzymania wypłaty wynagrodzenia Wykonawcy do momentu potwierdzenia przez podwykonawców lub dalszych podwykonawców otrzymania zapłaty od Wykonawcy.</w:t>
      </w:r>
    </w:p>
    <w:p w14:paraId="3B2757B8" w14:textId="77777777" w:rsidR="0092349C" w:rsidRDefault="0092349C"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92349C">
        <w:rPr>
          <w:rFonts w:ascii="Arial" w:hAnsi="Arial" w:cs="Arial"/>
          <w:sz w:val="24"/>
          <w:szCs w:val="24"/>
        </w:rPr>
        <w:t xml:space="preserve">Termin zapłaty wynagrodzenia podwykonawcy lub dalszemu podwykonawcy przewidziany w umowie o podwykonawstwo nie może być dłuższy niż </w:t>
      </w:r>
      <w:r w:rsidR="00BA4592">
        <w:rPr>
          <w:rFonts w:ascii="Arial" w:hAnsi="Arial" w:cs="Arial"/>
          <w:sz w:val="24"/>
          <w:szCs w:val="24"/>
        </w:rPr>
        <w:t>14</w:t>
      </w:r>
      <w:r w:rsidRPr="0092349C">
        <w:rPr>
          <w:rFonts w:ascii="Arial" w:hAnsi="Arial" w:cs="Arial"/>
          <w:sz w:val="24"/>
          <w:szCs w:val="24"/>
        </w:rPr>
        <w:t xml:space="preserve"> dni od dnia doręczenia Wykonawcy, podwykonawcy lub dalszemu podwykonawcy faktury lub rachunku, potwierdzającego wykonanie zleconej podwykonawcy lub dalszemu podwykonawcy dostawy, usługi lub roboty budowlanej.</w:t>
      </w:r>
    </w:p>
    <w:p w14:paraId="6F5CF8FF" w14:textId="77777777" w:rsidR="003658CE" w:rsidRDefault="003658CE"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Pr>
          <w:rFonts w:ascii="Arial" w:hAnsi="Arial" w:cs="Arial"/>
          <w:sz w:val="24"/>
          <w:szCs w:val="24"/>
        </w:rPr>
        <w:t>Przepisy ust. 6 stosuje się odpowiednio do zmian umowy o podwykonawstwo.</w:t>
      </w:r>
    </w:p>
    <w:p w14:paraId="5CC92F98"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215438">
        <w:rPr>
          <w:rFonts w:ascii="Arial" w:hAnsi="Arial" w:cs="Arial"/>
          <w:sz w:val="24"/>
          <w:szCs w:val="24"/>
        </w:rPr>
        <w:br/>
        <w:t>o podwykonawstwo, której przedmiotem są dostawy lub usługi, w przypadku uchylenia się od obowiązku zapłaty odpowiednio przez Wykonawcę, podwykonawcę lub dalszego podwykonawcę zamówienia na roboty budowlane.</w:t>
      </w:r>
    </w:p>
    <w:p w14:paraId="2D33B5DC"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 xml:space="preserve">Wynagrodzenie, o którym mowa w ust. </w:t>
      </w:r>
      <w:r w:rsidR="005257FE">
        <w:rPr>
          <w:rFonts w:ascii="Arial" w:hAnsi="Arial" w:cs="Arial"/>
          <w:sz w:val="24"/>
          <w:szCs w:val="24"/>
        </w:rPr>
        <w:t>8</w:t>
      </w:r>
      <w:r w:rsidRPr="00215438">
        <w:rPr>
          <w:rFonts w:ascii="Arial" w:hAnsi="Arial" w:cs="Arial"/>
          <w:sz w:val="24"/>
          <w:szCs w:val="24"/>
        </w:rPr>
        <w:t xml:space="preserve">, dotyczy wyłącznie należności powstałych </w:t>
      </w:r>
      <w:r w:rsidR="00DF50C3">
        <w:rPr>
          <w:rFonts w:ascii="Arial" w:hAnsi="Arial" w:cs="Arial"/>
          <w:sz w:val="24"/>
          <w:szCs w:val="24"/>
        </w:rPr>
        <w:br/>
      </w:r>
      <w:r w:rsidRPr="00215438">
        <w:rPr>
          <w:rFonts w:ascii="Arial" w:hAnsi="Arial" w:cs="Arial"/>
          <w:sz w:val="24"/>
          <w:szCs w:val="24"/>
        </w:rPr>
        <w:t>po zaakceptowaniu przez Zamawiającego umowy o podwykonawstwo, której przedmiotem są roboty budowlane, lub po przedłożeniu Zamawiającemu poświadczonej za zgodność</w:t>
      </w:r>
      <w:r w:rsidR="00DF50C3">
        <w:rPr>
          <w:rFonts w:ascii="Arial" w:hAnsi="Arial" w:cs="Arial"/>
          <w:sz w:val="24"/>
          <w:szCs w:val="24"/>
        </w:rPr>
        <w:t xml:space="preserve"> </w:t>
      </w:r>
      <w:r w:rsidRPr="00215438">
        <w:rPr>
          <w:rFonts w:ascii="Arial" w:hAnsi="Arial" w:cs="Arial"/>
          <w:sz w:val="24"/>
          <w:szCs w:val="24"/>
        </w:rPr>
        <w:t xml:space="preserve">z oryginałem kopii umowy o podwykonawstwo, której przedmiotem </w:t>
      </w:r>
      <w:r w:rsidR="00DF50C3">
        <w:rPr>
          <w:rFonts w:ascii="Arial" w:hAnsi="Arial" w:cs="Arial"/>
          <w:sz w:val="24"/>
          <w:szCs w:val="24"/>
        </w:rPr>
        <w:br/>
      </w:r>
      <w:r w:rsidRPr="00215438">
        <w:rPr>
          <w:rFonts w:ascii="Arial" w:hAnsi="Arial" w:cs="Arial"/>
          <w:sz w:val="24"/>
          <w:szCs w:val="24"/>
        </w:rPr>
        <w:t>są dostawy lub usługi.</w:t>
      </w:r>
    </w:p>
    <w:p w14:paraId="33D47205"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Bezpośrednia zapłata obejmuje wyłącznie należne wynagrodzenie, bez odsetek należnych podwykonawcy lub dalszemu podwykonawcy.</w:t>
      </w:r>
    </w:p>
    <w:p w14:paraId="7826ED06"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 xml:space="preserve">Przed dokonaniem bezpośredniej zapłaty Zamawiający umożliwi Wykonawcy zgłoszenie </w:t>
      </w:r>
      <w:r w:rsidRPr="00215438">
        <w:rPr>
          <w:rFonts w:ascii="Arial" w:hAnsi="Arial" w:cs="Arial"/>
          <w:sz w:val="24"/>
          <w:szCs w:val="24"/>
        </w:rPr>
        <w:br/>
        <w:t>w formie pisemnej uwag dotyczących zasadności bezpośredniej zapłaty wynagrodzenia podwykonawcy lub dalszemu podwykonawcy. Zamawiający wyznacza termin 7-dniowy na zgłaszanie uwag od dnia doręczenia tej informacji.</w:t>
      </w:r>
    </w:p>
    <w:p w14:paraId="085FFCC3"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 xml:space="preserve">W przypadku zgłoszenia uwag, o których mowa w ust. </w:t>
      </w:r>
      <w:r w:rsidR="00844DA6">
        <w:rPr>
          <w:rFonts w:ascii="Arial" w:hAnsi="Arial" w:cs="Arial"/>
          <w:sz w:val="24"/>
          <w:szCs w:val="24"/>
        </w:rPr>
        <w:t>1</w:t>
      </w:r>
      <w:r w:rsidR="005257FE">
        <w:rPr>
          <w:rFonts w:ascii="Arial" w:hAnsi="Arial" w:cs="Arial"/>
          <w:sz w:val="24"/>
          <w:szCs w:val="24"/>
        </w:rPr>
        <w:t>1</w:t>
      </w:r>
      <w:r w:rsidRPr="00215438">
        <w:rPr>
          <w:rFonts w:ascii="Arial" w:hAnsi="Arial" w:cs="Arial"/>
          <w:sz w:val="24"/>
          <w:szCs w:val="24"/>
        </w:rPr>
        <w:t>, w terminie wskazanym przez Zamawiającego, Zamawiający może:</w:t>
      </w:r>
    </w:p>
    <w:p w14:paraId="657088CC" w14:textId="77777777" w:rsidR="00215438" w:rsidRPr="00215438" w:rsidRDefault="00215438" w:rsidP="00AA2265">
      <w:pPr>
        <w:numPr>
          <w:ilvl w:val="2"/>
          <w:numId w:val="22"/>
        </w:numPr>
        <w:tabs>
          <w:tab w:val="clear" w:pos="786"/>
          <w:tab w:val="num" w:pos="851"/>
        </w:tabs>
        <w:autoSpaceDE w:val="0"/>
        <w:autoSpaceDN w:val="0"/>
        <w:adjustRightInd w:val="0"/>
        <w:spacing w:after="0" w:line="240" w:lineRule="auto"/>
        <w:ind w:left="851" w:hanging="426"/>
        <w:jc w:val="both"/>
        <w:rPr>
          <w:rFonts w:ascii="Arial" w:hAnsi="Arial" w:cs="Arial"/>
          <w:sz w:val="24"/>
          <w:szCs w:val="24"/>
        </w:rPr>
      </w:pPr>
      <w:r w:rsidRPr="00215438">
        <w:rPr>
          <w:rFonts w:ascii="Arial" w:hAnsi="Arial" w:cs="Arial"/>
          <w:sz w:val="24"/>
          <w:szCs w:val="24"/>
        </w:rPr>
        <w:t>nie dokonać bezpośredniej zapłaty wynagrodzenia podwykonawcy lub dalszemu podwykonawcy, jeżeli Wykonawca wykaże niezasadność takiej zapłaty, albo</w:t>
      </w:r>
    </w:p>
    <w:p w14:paraId="293CF0A6" w14:textId="77777777" w:rsidR="00215438" w:rsidRPr="00215438" w:rsidRDefault="00215438" w:rsidP="00AA2265">
      <w:pPr>
        <w:numPr>
          <w:ilvl w:val="2"/>
          <w:numId w:val="22"/>
        </w:numPr>
        <w:tabs>
          <w:tab w:val="clear" w:pos="786"/>
          <w:tab w:val="num" w:pos="851"/>
        </w:tabs>
        <w:autoSpaceDE w:val="0"/>
        <w:autoSpaceDN w:val="0"/>
        <w:adjustRightInd w:val="0"/>
        <w:spacing w:after="0" w:line="240" w:lineRule="auto"/>
        <w:ind w:left="851" w:hanging="426"/>
        <w:jc w:val="both"/>
        <w:rPr>
          <w:rFonts w:ascii="Arial" w:hAnsi="Arial" w:cs="Arial"/>
          <w:sz w:val="24"/>
          <w:szCs w:val="24"/>
        </w:rPr>
      </w:pPr>
      <w:r w:rsidRPr="00215438">
        <w:rPr>
          <w:rFonts w:ascii="Arial" w:hAnsi="Arial" w:cs="Arial"/>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1E8D16B" w14:textId="77777777" w:rsidR="00215438" w:rsidRPr="00215438" w:rsidRDefault="00215438" w:rsidP="00AA2265">
      <w:pPr>
        <w:numPr>
          <w:ilvl w:val="2"/>
          <w:numId w:val="22"/>
        </w:numPr>
        <w:tabs>
          <w:tab w:val="clear" w:pos="786"/>
          <w:tab w:val="num" w:pos="851"/>
        </w:tabs>
        <w:autoSpaceDE w:val="0"/>
        <w:autoSpaceDN w:val="0"/>
        <w:adjustRightInd w:val="0"/>
        <w:spacing w:after="0" w:line="240" w:lineRule="auto"/>
        <w:ind w:left="851" w:hanging="426"/>
        <w:jc w:val="both"/>
        <w:rPr>
          <w:rFonts w:ascii="Arial" w:hAnsi="Arial" w:cs="Arial"/>
          <w:sz w:val="24"/>
          <w:szCs w:val="24"/>
        </w:rPr>
      </w:pPr>
      <w:r w:rsidRPr="00215438">
        <w:rPr>
          <w:rFonts w:ascii="Arial" w:hAnsi="Arial" w:cs="Arial"/>
          <w:sz w:val="24"/>
          <w:szCs w:val="24"/>
        </w:rPr>
        <w:t>dokonać bezpośredniej zapłaty wynagrodzenia podwykonawcy lub dalszemu podwykonawcy, jeżeli podwykonawca lub dalszy podwykonawca wykaże zasadność takiej zapłaty.</w:t>
      </w:r>
    </w:p>
    <w:p w14:paraId="7BB6C9CA" w14:textId="77777777" w:rsidR="00215438" w:rsidRPr="00215438" w:rsidRDefault="00215438" w:rsidP="0025632B">
      <w:pPr>
        <w:numPr>
          <w:ilvl w:val="0"/>
          <w:numId w:val="22"/>
        </w:numPr>
        <w:tabs>
          <w:tab w:val="clear" w:pos="900"/>
        </w:tabs>
        <w:autoSpaceDE w:val="0"/>
        <w:autoSpaceDN w:val="0"/>
        <w:adjustRightInd w:val="0"/>
        <w:spacing w:after="0" w:line="240" w:lineRule="auto"/>
        <w:ind w:left="426" w:hanging="426"/>
        <w:jc w:val="both"/>
        <w:rPr>
          <w:rFonts w:ascii="Arial" w:hAnsi="Arial" w:cs="Arial"/>
          <w:sz w:val="24"/>
          <w:szCs w:val="24"/>
        </w:rPr>
      </w:pPr>
      <w:r w:rsidRPr="00215438">
        <w:rPr>
          <w:rFonts w:ascii="Arial" w:hAnsi="Arial" w:cs="Arial"/>
          <w:sz w:val="24"/>
          <w:szCs w:val="24"/>
        </w:rPr>
        <w:t xml:space="preserve">W przypadku dokonania bezpośredniej zapłaty podwykonawcy lub dalszemu podwykonawcy, o której mowa w ust. </w:t>
      </w:r>
      <w:r w:rsidR="005257FE">
        <w:rPr>
          <w:rFonts w:ascii="Arial" w:hAnsi="Arial" w:cs="Arial"/>
          <w:sz w:val="24"/>
          <w:szCs w:val="24"/>
        </w:rPr>
        <w:t>8</w:t>
      </w:r>
      <w:r w:rsidRPr="00215438">
        <w:rPr>
          <w:rFonts w:ascii="Arial" w:hAnsi="Arial" w:cs="Arial"/>
          <w:sz w:val="24"/>
          <w:szCs w:val="24"/>
        </w:rPr>
        <w:t>:</w:t>
      </w:r>
    </w:p>
    <w:p w14:paraId="2E683502" w14:textId="77777777" w:rsidR="00215438" w:rsidRPr="00215438" w:rsidRDefault="00215438" w:rsidP="0025632B">
      <w:pPr>
        <w:numPr>
          <w:ilvl w:val="2"/>
          <w:numId w:val="22"/>
        </w:numPr>
        <w:autoSpaceDE w:val="0"/>
        <w:autoSpaceDN w:val="0"/>
        <w:adjustRightInd w:val="0"/>
        <w:spacing w:after="0" w:line="240" w:lineRule="auto"/>
        <w:ind w:left="851" w:hanging="426"/>
        <w:jc w:val="both"/>
        <w:rPr>
          <w:rFonts w:ascii="Arial" w:hAnsi="Arial" w:cs="Arial"/>
          <w:sz w:val="24"/>
          <w:szCs w:val="24"/>
        </w:rPr>
      </w:pPr>
      <w:r w:rsidRPr="00215438">
        <w:rPr>
          <w:rFonts w:ascii="Arial" w:hAnsi="Arial" w:cs="Arial"/>
          <w:sz w:val="24"/>
          <w:szCs w:val="24"/>
        </w:rPr>
        <w:t>Zamawiający potrąca kwotę wypłaconego wynagrodzenia z wynagrodzenia należnego Wykonawcy albo</w:t>
      </w:r>
    </w:p>
    <w:p w14:paraId="6EC6537B" w14:textId="77777777" w:rsidR="00215438" w:rsidRPr="00215438" w:rsidRDefault="00215438" w:rsidP="0025632B">
      <w:pPr>
        <w:numPr>
          <w:ilvl w:val="2"/>
          <w:numId w:val="22"/>
        </w:numPr>
        <w:autoSpaceDE w:val="0"/>
        <w:autoSpaceDN w:val="0"/>
        <w:adjustRightInd w:val="0"/>
        <w:spacing w:after="0" w:line="240" w:lineRule="auto"/>
        <w:ind w:left="851" w:hanging="426"/>
        <w:jc w:val="both"/>
        <w:rPr>
          <w:rFonts w:ascii="Arial" w:hAnsi="Arial" w:cs="Arial"/>
          <w:sz w:val="24"/>
          <w:szCs w:val="24"/>
        </w:rPr>
      </w:pPr>
      <w:r w:rsidRPr="00215438">
        <w:rPr>
          <w:rFonts w:ascii="Arial" w:hAnsi="Arial" w:cs="Arial"/>
          <w:sz w:val="24"/>
          <w:szCs w:val="24"/>
        </w:rPr>
        <w:t>Wykonawca zwraca Zamawiającemu zapłaconą przez niego kwotę wraz z wszelkimi związanymi z tym kosztami, w tym kosztami ewentualnych postępowań sądowych.</w:t>
      </w:r>
    </w:p>
    <w:p w14:paraId="497D9A02" w14:textId="6DD84216" w:rsidR="000C6147" w:rsidRPr="001C3D66"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 przypadku otrzymania faktury, która zawiera pomyłki niedające się skorygować</w:t>
      </w:r>
      <w:r w:rsidRPr="001C3D66">
        <w:rPr>
          <w:rFonts w:ascii="Arial" w:hAnsi="Arial" w:cs="Arial"/>
          <w:sz w:val="24"/>
          <w:szCs w:val="24"/>
        </w:rPr>
        <w:br/>
        <w:t xml:space="preserve">za pomocą noty korygującej wystawianej przez Zamawiającego, Zamawiający poinformuje Wykonawcę o tych pomyłkach drogą elektroniczną, na zasadach określonych w </w:t>
      </w:r>
      <w:r w:rsidR="00844DA6" w:rsidRPr="009C31A1">
        <w:rPr>
          <w:rFonts w:ascii="Arial" w:hAnsi="Arial" w:cs="Arial"/>
          <w:sz w:val="24"/>
          <w:szCs w:val="24"/>
        </w:rPr>
        <w:t>§ 1</w:t>
      </w:r>
      <w:r w:rsidR="00AA2265">
        <w:rPr>
          <w:rFonts w:ascii="Arial" w:hAnsi="Arial" w:cs="Arial"/>
          <w:sz w:val="24"/>
          <w:szCs w:val="24"/>
        </w:rPr>
        <w:t>6</w:t>
      </w:r>
      <w:r w:rsidR="00844DA6" w:rsidRPr="009C31A1">
        <w:rPr>
          <w:rFonts w:ascii="Arial" w:hAnsi="Arial" w:cs="Arial"/>
          <w:sz w:val="24"/>
          <w:szCs w:val="24"/>
        </w:rPr>
        <w:t xml:space="preserve"> </w:t>
      </w:r>
      <w:r w:rsidRPr="009C31A1">
        <w:rPr>
          <w:rFonts w:ascii="Arial" w:hAnsi="Arial" w:cs="Arial"/>
          <w:sz w:val="24"/>
          <w:szCs w:val="24"/>
        </w:rPr>
        <w:t xml:space="preserve">ust. </w:t>
      </w:r>
      <w:r w:rsidR="00844DA6" w:rsidRPr="009C31A1">
        <w:rPr>
          <w:rFonts w:ascii="Arial" w:hAnsi="Arial" w:cs="Arial"/>
          <w:sz w:val="24"/>
          <w:szCs w:val="24"/>
        </w:rPr>
        <w:t>3</w:t>
      </w:r>
      <w:r w:rsidRPr="009C31A1">
        <w:rPr>
          <w:rFonts w:ascii="Arial" w:hAnsi="Arial" w:cs="Arial"/>
          <w:sz w:val="24"/>
          <w:szCs w:val="24"/>
        </w:rPr>
        <w:t>,</w:t>
      </w:r>
      <w:r w:rsidRPr="001C3D66">
        <w:rPr>
          <w:rFonts w:ascii="Arial" w:hAnsi="Arial" w:cs="Arial"/>
          <w:sz w:val="24"/>
          <w:szCs w:val="24"/>
        </w:rPr>
        <w:t xml:space="preserve"> oraz wstrzyma się od zapłaty tej faktury do czasu skorygowania jej, przy czym termin płatności, o którym mowa w ust. </w:t>
      </w:r>
      <w:r w:rsidR="007E7A3F">
        <w:rPr>
          <w:rFonts w:ascii="Arial" w:hAnsi="Arial" w:cs="Arial"/>
          <w:sz w:val="24"/>
          <w:szCs w:val="24"/>
        </w:rPr>
        <w:t>4</w:t>
      </w:r>
      <w:r w:rsidRPr="001C3D66">
        <w:rPr>
          <w:rFonts w:ascii="Arial" w:hAnsi="Arial" w:cs="Arial"/>
          <w:sz w:val="24"/>
          <w:szCs w:val="24"/>
        </w:rPr>
        <w:t xml:space="preserve">, liczony będzie od dnia otrzymania faktury korygującej, a Wykonawcy nie przysługuje roszczenie z tytułu niedotrzymania terminu płatności, o którym mowa w ust. </w:t>
      </w:r>
      <w:r w:rsidR="007E7A3F">
        <w:rPr>
          <w:rFonts w:ascii="Arial" w:hAnsi="Arial" w:cs="Arial"/>
          <w:sz w:val="24"/>
          <w:szCs w:val="24"/>
        </w:rPr>
        <w:t>4</w:t>
      </w:r>
      <w:r w:rsidRPr="001C3D66">
        <w:rPr>
          <w:rFonts w:ascii="Arial" w:hAnsi="Arial" w:cs="Arial"/>
          <w:sz w:val="24"/>
          <w:szCs w:val="24"/>
        </w:rPr>
        <w:t>. Wykonawca dostarczy fakturę korygującą w terminie do 5 dni od dnia przesłania przez Zamawiającego informacji o pomyłkach w fakturze.</w:t>
      </w:r>
    </w:p>
    <w:p w14:paraId="728A102C" w14:textId="77777777" w:rsidR="00C7144E" w:rsidRPr="00900107" w:rsidRDefault="00C7144E" w:rsidP="0025632B">
      <w:pPr>
        <w:numPr>
          <w:ilvl w:val="0"/>
          <w:numId w:val="22"/>
        </w:numPr>
        <w:tabs>
          <w:tab w:val="left" w:pos="426"/>
        </w:tabs>
        <w:autoSpaceDE w:val="0"/>
        <w:autoSpaceDN w:val="0"/>
        <w:adjustRightInd w:val="0"/>
        <w:spacing w:after="0" w:line="240" w:lineRule="auto"/>
        <w:ind w:left="426" w:hanging="426"/>
        <w:jc w:val="both"/>
        <w:rPr>
          <w:rFonts w:ascii="Arial" w:hAnsi="Arial"/>
          <w:sz w:val="24"/>
          <w:szCs w:val="24"/>
        </w:rPr>
      </w:pPr>
      <w:r w:rsidRPr="00900107">
        <w:rPr>
          <w:rFonts w:ascii="Arial" w:hAnsi="Arial"/>
          <w:sz w:val="24"/>
          <w:szCs w:val="24"/>
        </w:rPr>
        <w:t xml:space="preserve">Zamawiający dopuszcza możliwość otrzymywania faktur w formie papierowej lub elektronicznej z adresu e-mail ………………. na adres e-mail: </w:t>
      </w:r>
      <w:r w:rsidRPr="00C7144E">
        <w:rPr>
          <w:rFonts w:ascii="Arial" w:hAnsi="Arial"/>
          <w:sz w:val="24"/>
          <w:szCs w:val="24"/>
        </w:rPr>
        <w:t>kancelaria@gunb.gov.pl</w:t>
      </w:r>
      <w:r w:rsidRPr="00900107">
        <w:rPr>
          <w:rFonts w:ascii="Arial" w:hAnsi="Arial"/>
          <w:sz w:val="24"/>
          <w:szCs w:val="24"/>
        </w:rPr>
        <w:t xml:space="preserve"> lub ustrukturyzowanych faktur elektronicznych przesłanych za pośrednictwem platformy. </w:t>
      </w:r>
    </w:p>
    <w:p w14:paraId="359B52D5" w14:textId="77777777" w:rsidR="00CC1F29" w:rsidRPr="00C86244" w:rsidRDefault="000C6147" w:rsidP="0025632B">
      <w:pPr>
        <w:numPr>
          <w:ilvl w:val="0"/>
          <w:numId w:val="22"/>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Za dzień zapłaty Strony uznają dzień dokonania obciążenia rachunku bankowego Zamawiającego.</w:t>
      </w:r>
    </w:p>
    <w:p w14:paraId="22C5901F" w14:textId="16FCD56F" w:rsidR="00FA072E" w:rsidRDefault="00FA072E" w:rsidP="00FA072E">
      <w:pPr>
        <w:overflowPunct w:val="0"/>
        <w:autoSpaceDE w:val="0"/>
        <w:autoSpaceDN w:val="0"/>
        <w:adjustRightInd w:val="0"/>
        <w:spacing w:after="0" w:line="240" w:lineRule="auto"/>
        <w:jc w:val="center"/>
        <w:textAlignment w:val="baseline"/>
        <w:rPr>
          <w:rFonts w:ascii="Arial" w:hAnsi="Arial" w:cs="Arial"/>
          <w:b/>
          <w:sz w:val="24"/>
          <w:szCs w:val="24"/>
        </w:rPr>
      </w:pPr>
    </w:p>
    <w:p w14:paraId="7C94B107" w14:textId="77777777" w:rsidR="001F3118" w:rsidRDefault="001F3118" w:rsidP="00FA072E">
      <w:pPr>
        <w:overflowPunct w:val="0"/>
        <w:autoSpaceDE w:val="0"/>
        <w:autoSpaceDN w:val="0"/>
        <w:adjustRightInd w:val="0"/>
        <w:spacing w:after="0" w:line="240" w:lineRule="auto"/>
        <w:jc w:val="center"/>
        <w:textAlignment w:val="baseline"/>
        <w:rPr>
          <w:rFonts w:ascii="Arial" w:hAnsi="Arial" w:cs="Arial"/>
          <w:b/>
          <w:sz w:val="24"/>
          <w:szCs w:val="24"/>
        </w:rPr>
      </w:pPr>
    </w:p>
    <w:p w14:paraId="1036A778" w14:textId="77777777" w:rsidR="00CC1F29" w:rsidRPr="001C3D66" w:rsidRDefault="000D2020" w:rsidP="0037179B">
      <w:pPr>
        <w:overflowPunct w:val="0"/>
        <w:autoSpaceDE w:val="0"/>
        <w:autoSpaceDN w:val="0"/>
        <w:adjustRightInd w:val="0"/>
        <w:spacing w:after="120" w:line="240" w:lineRule="auto"/>
        <w:jc w:val="center"/>
        <w:textAlignment w:val="baseline"/>
        <w:rPr>
          <w:rFonts w:ascii="Arial" w:hAnsi="Arial" w:cs="Arial"/>
          <w:b/>
          <w:sz w:val="24"/>
          <w:szCs w:val="24"/>
        </w:rPr>
      </w:pPr>
      <w:r w:rsidRPr="001C3D66">
        <w:rPr>
          <w:rFonts w:ascii="Arial" w:hAnsi="Arial" w:cs="Arial"/>
          <w:b/>
          <w:sz w:val="24"/>
          <w:szCs w:val="24"/>
        </w:rPr>
        <w:t>§ 1</w:t>
      </w:r>
      <w:r w:rsidR="005B6D7A">
        <w:rPr>
          <w:rFonts w:ascii="Arial" w:hAnsi="Arial" w:cs="Arial"/>
          <w:b/>
          <w:sz w:val="24"/>
          <w:szCs w:val="24"/>
        </w:rPr>
        <w:t>1</w:t>
      </w:r>
    </w:p>
    <w:p w14:paraId="1BC34E88" w14:textId="77777777" w:rsidR="00E90233" w:rsidRPr="00BA4592" w:rsidRDefault="00E90233" w:rsidP="0025632B">
      <w:pPr>
        <w:numPr>
          <w:ilvl w:val="0"/>
          <w:numId w:val="23"/>
        </w:numPr>
        <w:tabs>
          <w:tab w:val="clear" w:pos="900"/>
        </w:tabs>
        <w:autoSpaceDE w:val="0"/>
        <w:autoSpaceDN w:val="0"/>
        <w:adjustRightInd w:val="0"/>
        <w:spacing w:after="0" w:line="240" w:lineRule="auto"/>
        <w:ind w:left="426" w:hanging="426"/>
        <w:jc w:val="both"/>
        <w:rPr>
          <w:rFonts w:ascii="Arial" w:hAnsi="Arial" w:cs="Arial"/>
          <w:sz w:val="24"/>
          <w:szCs w:val="24"/>
        </w:rPr>
      </w:pPr>
      <w:r w:rsidRPr="00BA4592">
        <w:rPr>
          <w:rFonts w:ascii="Arial" w:hAnsi="Arial" w:cs="Arial"/>
          <w:sz w:val="24"/>
          <w:szCs w:val="24"/>
        </w:rPr>
        <w:t>Wykonawca zapłaci Zamawiającemu kary umowne za:</w:t>
      </w:r>
    </w:p>
    <w:p w14:paraId="61E074DF" w14:textId="77777777" w:rsidR="00FA5479" w:rsidRPr="00680AD9"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680AD9">
        <w:rPr>
          <w:rFonts w:ascii="Arial" w:hAnsi="Arial" w:cs="Arial"/>
          <w:sz w:val="24"/>
          <w:szCs w:val="24"/>
        </w:rPr>
        <w:t>zwłokę w wykonaniu przedmiotu umowy w zakresie określonym w</w:t>
      </w:r>
      <w:r w:rsidR="00FA5479" w:rsidRPr="00680AD9">
        <w:rPr>
          <w:rFonts w:ascii="Arial" w:hAnsi="Arial" w:cs="Arial"/>
          <w:sz w:val="24"/>
          <w:szCs w:val="24"/>
        </w:rPr>
        <w:t>:</w:t>
      </w:r>
    </w:p>
    <w:p w14:paraId="2EA88A21" w14:textId="2A720199" w:rsidR="00E90233" w:rsidRPr="00680AD9" w:rsidRDefault="0051434C" w:rsidP="006D040F">
      <w:pPr>
        <w:pStyle w:val="Akapitzlist"/>
        <w:numPr>
          <w:ilvl w:val="3"/>
          <w:numId w:val="23"/>
        </w:numPr>
        <w:tabs>
          <w:tab w:val="clear" w:pos="1080"/>
          <w:tab w:val="num" w:pos="1276"/>
        </w:tabs>
        <w:autoSpaceDE w:val="0"/>
        <w:autoSpaceDN w:val="0"/>
        <w:adjustRightInd w:val="0"/>
        <w:spacing w:after="0" w:line="240" w:lineRule="auto"/>
        <w:ind w:left="1276" w:hanging="425"/>
        <w:jc w:val="both"/>
        <w:rPr>
          <w:rFonts w:ascii="Arial" w:hAnsi="Arial" w:cs="Arial"/>
          <w:sz w:val="24"/>
          <w:szCs w:val="24"/>
        </w:rPr>
      </w:pPr>
      <w:r w:rsidRPr="00680AD9">
        <w:rPr>
          <w:rFonts w:ascii="Arial" w:hAnsi="Arial" w:cs="Arial"/>
          <w:sz w:val="24"/>
          <w:szCs w:val="24"/>
        </w:rPr>
        <w:t xml:space="preserve">§ 1 </w:t>
      </w:r>
      <w:r w:rsidR="00E90233" w:rsidRPr="00680AD9">
        <w:rPr>
          <w:rFonts w:ascii="Arial" w:hAnsi="Arial" w:cs="Arial"/>
          <w:sz w:val="24"/>
          <w:szCs w:val="24"/>
        </w:rPr>
        <w:t xml:space="preserve">ust. </w:t>
      </w:r>
      <w:r w:rsidR="00680AD9" w:rsidRPr="00680AD9">
        <w:rPr>
          <w:rFonts w:ascii="Arial" w:hAnsi="Arial" w:cs="Arial"/>
          <w:sz w:val="24"/>
          <w:szCs w:val="24"/>
        </w:rPr>
        <w:t>3</w:t>
      </w:r>
      <w:r w:rsidR="00E90233" w:rsidRPr="00680AD9">
        <w:rPr>
          <w:rFonts w:ascii="Arial" w:hAnsi="Arial" w:cs="Arial"/>
          <w:sz w:val="24"/>
          <w:szCs w:val="24"/>
        </w:rPr>
        <w:t xml:space="preserve">, w terminie określonym w </w:t>
      </w:r>
      <w:r w:rsidRPr="00680AD9">
        <w:rPr>
          <w:rFonts w:ascii="Arial" w:hAnsi="Arial" w:cs="Arial"/>
          <w:sz w:val="24"/>
          <w:szCs w:val="24"/>
        </w:rPr>
        <w:t>§ 7</w:t>
      </w:r>
      <w:r w:rsidR="00176D57" w:rsidRPr="00680AD9">
        <w:rPr>
          <w:rFonts w:ascii="Arial" w:hAnsi="Arial" w:cs="Arial"/>
          <w:sz w:val="24"/>
          <w:szCs w:val="24"/>
        </w:rPr>
        <w:t xml:space="preserve"> pkt 1</w:t>
      </w:r>
      <w:r w:rsidR="00F40C09" w:rsidRPr="00680AD9">
        <w:rPr>
          <w:rFonts w:ascii="Arial" w:hAnsi="Arial" w:cs="Arial"/>
          <w:sz w:val="24"/>
          <w:szCs w:val="24"/>
        </w:rPr>
        <w:t xml:space="preserve"> </w:t>
      </w:r>
      <w:r w:rsidR="00E90233" w:rsidRPr="00680AD9">
        <w:rPr>
          <w:rFonts w:ascii="Arial" w:hAnsi="Arial" w:cs="Arial"/>
          <w:sz w:val="24"/>
          <w:szCs w:val="24"/>
        </w:rPr>
        <w:t>– w wysokości 0,5% wynagrodzenia, o którym mowa</w:t>
      </w:r>
      <w:r w:rsidR="00176D57" w:rsidRPr="00680AD9">
        <w:rPr>
          <w:rFonts w:ascii="Arial" w:hAnsi="Arial" w:cs="Arial"/>
          <w:sz w:val="24"/>
          <w:szCs w:val="24"/>
        </w:rPr>
        <w:t xml:space="preserve"> </w:t>
      </w:r>
      <w:r w:rsidR="00E90233" w:rsidRPr="00680AD9">
        <w:rPr>
          <w:rFonts w:ascii="Arial" w:hAnsi="Arial" w:cs="Arial"/>
          <w:sz w:val="24"/>
          <w:szCs w:val="24"/>
        </w:rPr>
        <w:t xml:space="preserve">w </w:t>
      </w:r>
      <w:r w:rsidRPr="00680AD9">
        <w:rPr>
          <w:rFonts w:ascii="Arial" w:hAnsi="Arial" w:cs="Arial"/>
          <w:sz w:val="24"/>
          <w:szCs w:val="24"/>
        </w:rPr>
        <w:t>§ 1</w:t>
      </w:r>
      <w:r w:rsidR="003A14CC" w:rsidRPr="00680AD9">
        <w:rPr>
          <w:rFonts w:ascii="Arial" w:hAnsi="Arial" w:cs="Arial"/>
          <w:sz w:val="24"/>
          <w:szCs w:val="24"/>
        </w:rPr>
        <w:t>0</w:t>
      </w:r>
      <w:r w:rsidRPr="00680AD9">
        <w:rPr>
          <w:rFonts w:ascii="Arial" w:hAnsi="Arial" w:cs="Arial"/>
          <w:sz w:val="24"/>
          <w:szCs w:val="24"/>
        </w:rPr>
        <w:t xml:space="preserve"> </w:t>
      </w:r>
      <w:r w:rsidR="00E90233" w:rsidRPr="00680AD9">
        <w:rPr>
          <w:rFonts w:ascii="Arial" w:hAnsi="Arial" w:cs="Arial"/>
          <w:sz w:val="24"/>
          <w:szCs w:val="24"/>
        </w:rPr>
        <w:t xml:space="preserve">ust. </w:t>
      </w:r>
      <w:r w:rsidRPr="00680AD9">
        <w:rPr>
          <w:rFonts w:ascii="Arial" w:hAnsi="Arial" w:cs="Arial"/>
          <w:sz w:val="24"/>
          <w:szCs w:val="24"/>
        </w:rPr>
        <w:t>1</w:t>
      </w:r>
      <w:r w:rsidR="00176D57" w:rsidRPr="00680AD9">
        <w:rPr>
          <w:rFonts w:ascii="Arial" w:hAnsi="Arial" w:cs="Arial"/>
          <w:sz w:val="24"/>
          <w:szCs w:val="24"/>
        </w:rPr>
        <w:t xml:space="preserve"> pkt 1</w:t>
      </w:r>
      <w:r w:rsidR="00E90233" w:rsidRPr="00680AD9">
        <w:rPr>
          <w:rFonts w:ascii="Arial" w:hAnsi="Arial" w:cs="Arial"/>
          <w:sz w:val="24"/>
          <w:szCs w:val="24"/>
        </w:rPr>
        <w:t>, za każdy rozpoczęty dzień roboczy zwłoki,</w:t>
      </w:r>
    </w:p>
    <w:p w14:paraId="427611A5" w14:textId="72B4229F" w:rsidR="00176D57" w:rsidRPr="00680AD9" w:rsidRDefault="00176D57" w:rsidP="006D040F">
      <w:pPr>
        <w:pStyle w:val="Akapitzlist"/>
        <w:numPr>
          <w:ilvl w:val="3"/>
          <w:numId w:val="23"/>
        </w:numPr>
        <w:tabs>
          <w:tab w:val="clear" w:pos="1080"/>
          <w:tab w:val="num" w:pos="1276"/>
        </w:tabs>
        <w:autoSpaceDE w:val="0"/>
        <w:autoSpaceDN w:val="0"/>
        <w:adjustRightInd w:val="0"/>
        <w:spacing w:after="0" w:line="240" w:lineRule="auto"/>
        <w:ind w:left="1276" w:hanging="425"/>
        <w:jc w:val="both"/>
        <w:rPr>
          <w:rFonts w:ascii="Arial" w:hAnsi="Arial" w:cs="Arial"/>
          <w:sz w:val="24"/>
          <w:szCs w:val="24"/>
        </w:rPr>
      </w:pPr>
      <w:r w:rsidRPr="00680AD9">
        <w:rPr>
          <w:rFonts w:ascii="Arial" w:hAnsi="Arial" w:cs="Arial"/>
          <w:sz w:val="24"/>
          <w:szCs w:val="24"/>
        </w:rPr>
        <w:t xml:space="preserve">§ 1 ust. 4, w terminie określonym w § 7 pkt 2 – w wysokości 0,5% wynagrodzenia, o którym mowa w § 10 ust. 1 pkt 2, za każdy rozpoczęty dzień roboczy zwłoki, </w:t>
      </w:r>
    </w:p>
    <w:p w14:paraId="12C7DBD9" w14:textId="27F1961A"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680AD9">
        <w:rPr>
          <w:rFonts w:ascii="Arial" w:hAnsi="Arial" w:cs="Arial"/>
          <w:sz w:val="24"/>
          <w:szCs w:val="24"/>
        </w:rPr>
        <w:t xml:space="preserve">zwłokę w przystąpieniu do usunięcia wad, zgodnie z </w:t>
      </w:r>
      <w:r w:rsidR="00037C11" w:rsidRPr="00680AD9">
        <w:rPr>
          <w:rFonts w:ascii="Arial" w:hAnsi="Arial" w:cs="Arial"/>
          <w:sz w:val="24"/>
          <w:szCs w:val="24"/>
        </w:rPr>
        <w:t xml:space="preserve">§ </w:t>
      </w:r>
      <w:r w:rsidR="003A14CC" w:rsidRPr="00680AD9">
        <w:rPr>
          <w:rFonts w:ascii="Arial" w:hAnsi="Arial" w:cs="Arial"/>
          <w:sz w:val="24"/>
          <w:szCs w:val="24"/>
        </w:rPr>
        <w:t>9</w:t>
      </w:r>
      <w:r w:rsidR="00037C11" w:rsidRPr="00680AD9">
        <w:rPr>
          <w:rFonts w:ascii="Arial" w:hAnsi="Arial" w:cs="Arial"/>
          <w:sz w:val="24"/>
          <w:szCs w:val="24"/>
        </w:rPr>
        <w:t xml:space="preserve"> ust. </w:t>
      </w:r>
      <w:r w:rsidR="00680AD9">
        <w:rPr>
          <w:rFonts w:ascii="Arial" w:hAnsi="Arial" w:cs="Arial"/>
          <w:sz w:val="24"/>
          <w:szCs w:val="24"/>
        </w:rPr>
        <w:t>8</w:t>
      </w:r>
      <w:r w:rsidR="00037C11" w:rsidRPr="00680AD9">
        <w:rPr>
          <w:rFonts w:ascii="Arial" w:hAnsi="Arial" w:cs="Arial"/>
          <w:sz w:val="24"/>
          <w:szCs w:val="24"/>
        </w:rPr>
        <w:t xml:space="preserve"> – w wysokości </w:t>
      </w:r>
      <w:r w:rsidRPr="00680AD9">
        <w:rPr>
          <w:rFonts w:ascii="Arial" w:hAnsi="Arial" w:cs="Arial"/>
          <w:sz w:val="24"/>
          <w:szCs w:val="24"/>
        </w:rPr>
        <w:t xml:space="preserve">0,2 % wynagrodzenia, o którym mowa w </w:t>
      </w:r>
      <w:r w:rsidR="00037C11" w:rsidRPr="00680AD9">
        <w:rPr>
          <w:rFonts w:ascii="Arial" w:hAnsi="Arial" w:cs="Arial"/>
          <w:sz w:val="24"/>
          <w:szCs w:val="24"/>
        </w:rPr>
        <w:t>§ 1</w:t>
      </w:r>
      <w:r w:rsidR="003A14CC" w:rsidRPr="00680AD9">
        <w:rPr>
          <w:rFonts w:ascii="Arial" w:hAnsi="Arial" w:cs="Arial"/>
          <w:sz w:val="24"/>
          <w:szCs w:val="24"/>
        </w:rPr>
        <w:t>0</w:t>
      </w:r>
      <w:r w:rsidR="00037C11" w:rsidRPr="00680AD9">
        <w:rPr>
          <w:rFonts w:ascii="Arial" w:hAnsi="Arial" w:cs="Arial"/>
          <w:sz w:val="24"/>
          <w:szCs w:val="24"/>
        </w:rPr>
        <w:t xml:space="preserve"> </w:t>
      </w:r>
      <w:r w:rsidRPr="00680AD9">
        <w:rPr>
          <w:rFonts w:ascii="Arial" w:hAnsi="Arial" w:cs="Arial"/>
          <w:sz w:val="24"/>
          <w:szCs w:val="24"/>
        </w:rPr>
        <w:t xml:space="preserve">ust. </w:t>
      </w:r>
      <w:r w:rsidR="00037C11" w:rsidRPr="00680AD9">
        <w:rPr>
          <w:rFonts w:ascii="Arial" w:hAnsi="Arial" w:cs="Arial"/>
          <w:sz w:val="24"/>
          <w:szCs w:val="24"/>
        </w:rPr>
        <w:t>1</w:t>
      </w:r>
      <w:r w:rsidRPr="00680AD9">
        <w:rPr>
          <w:rFonts w:ascii="Arial" w:hAnsi="Arial" w:cs="Arial"/>
          <w:sz w:val="24"/>
          <w:szCs w:val="24"/>
        </w:rPr>
        <w:t>, za każdy rozpoczęty dzień roboczy zwłoki,</w:t>
      </w:r>
    </w:p>
    <w:p w14:paraId="1D36F7ED" w14:textId="77777777" w:rsidR="00396FBC" w:rsidRPr="00BA4592" w:rsidRDefault="00396FBC"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brak zapłaty wynagrodzenia należnego podwykonawcom lub dalszym podwykonawcom – w wysokości 10% niezapłaconej należności, za każde dokonanie przez Zamawiającego bezpośredniej zapłaty, o której mowa w § 10  ust. 8,</w:t>
      </w:r>
    </w:p>
    <w:p w14:paraId="60D1F92A" w14:textId="365066B9" w:rsidR="00396FBC" w:rsidRPr="00BA4592" w:rsidRDefault="00396FBC"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nieterminową zapłatę wynagrodzenia należnego poszczególnym podwykonawcom lub dalszym podwykonawcom – w wysokośc</w:t>
      </w:r>
      <w:r>
        <w:rPr>
          <w:rFonts w:ascii="Arial" w:hAnsi="Arial" w:cs="Arial"/>
          <w:sz w:val="24"/>
          <w:szCs w:val="24"/>
        </w:rPr>
        <w:t>i 0,5% niezapłaconej należności</w:t>
      </w:r>
      <w:r w:rsidRPr="00BA4592">
        <w:rPr>
          <w:rFonts w:ascii="Arial" w:hAnsi="Arial" w:cs="Arial"/>
          <w:sz w:val="24"/>
          <w:szCs w:val="24"/>
        </w:rPr>
        <w:t xml:space="preserve"> </w:t>
      </w:r>
      <w:r w:rsidRPr="00BA4592">
        <w:rPr>
          <w:rFonts w:ascii="Arial" w:hAnsi="Arial" w:cs="Arial"/>
          <w:sz w:val="24"/>
          <w:szCs w:val="24"/>
        </w:rPr>
        <w:br/>
        <w:t xml:space="preserve">za każdy rozpoczęty dzień </w:t>
      </w:r>
      <w:r>
        <w:rPr>
          <w:rFonts w:ascii="Arial" w:hAnsi="Arial" w:cs="Arial"/>
          <w:sz w:val="24"/>
          <w:szCs w:val="24"/>
        </w:rPr>
        <w:t xml:space="preserve">roboczy zwłoki; zwłoka w zapłacie wynagrodzenia należnego poszczególnym podwykonawcom lub dalszym podwykonawcom, przekraczająca 7 dni roboczych, będzie traktowana przez Zamawiającego jako </w:t>
      </w:r>
      <w:r w:rsidR="00680AD9">
        <w:rPr>
          <w:rFonts w:ascii="Arial" w:hAnsi="Arial" w:cs="Arial"/>
          <w:sz w:val="24"/>
          <w:szCs w:val="24"/>
        </w:rPr>
        <w:t>uchylenie się od</w:t>
      </w:r>
      <w:r>
        <w:rPr>
          <w:rFonts w:ascii="Arial" w:hAnsi="Arial" w:cs="Arial"/>
          <w:sz w:val="24"/>
          <w:szCs w:val="24"/>
        </w:rPr>
        <w:t xml:space="preserve"> zapłaty tego wynagrodzenia,</w:t>
      </w:r>
    </w:p>
    <w:p w14:paraId="44135014" w14:textId="41309BFD"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 xml:space="preserve">nieprzedłożenie Zamawiającemu do zaakceptowania projektu umowy </w:t>
      </w:r>
      <w:r w:rsidRPr="00BA4592">
        <w:rPr>
          <w:rFonts w:ascii="Arial" w:hAnsi="Arial" w:cs="Arial"/>
          <w:sz w:val="24"/>
          <w:szCs w:val="24"/>
        </w:rPr>
        <w:br/>
        <w:t xml:space="preserve">o podwykonawstwo, której przedmiotem są roboty budowlane, lub projektu jej zmiany w terminie, o którym mowa w </w:t>
      </w:r>
      <w:r w:rsidR="005D0F6A" w:rsidRPr="00BA4592">
        <w:rPr>
          <w:rFonts w:ascii="Arial" w:hAnsi="Arial" w:cs="Arial"/>
          <w:sz w:val="24"/>
          <w:szCs w:val="24"/>
        </w:rPr>
        <w:t xml:space="preserve">§ 6 </w:t>
      </w:r>
      <w:r w:rsidRPr="00BA4592">
        <w:rPr>
          <w:rFonts w:ascii="Arial" w:hAnsi="Arial" w:cs="Arial"/>
          <w:sz w:val="24"/>
          <w:szCs w:val="24"/>
        </w:rPr>
        <w:t xml:space="preserve">ust. </w:t>
      </w:r>
      <w:r w:rsidR="00D67EEE" w:rsidRPr="00BA4592">
        <w:rPr>
          <w:rFonts w:ascii="Arial" w:hAnsi="Arial" w:cs="Arial"/>
          <w:sz w:val="24"/>
          <w:szCs w:val="24"/>
        </w:rPr>
        <w:t>3</w:t>
      </w:r>
      <w:r w:rsidRPr="00BA4592">
        <w:rPr>
          <w:rFonts w:ascii="Arial" w:hAnsi="Arial" w:cs="Arial"/>
          <w:sz w:val="24"/>
          <w:szCs w:val="24"/>
        </w:rPr>
        <w:t xml:space="preserve"> – w wysokości 50 zł </w:t>
      </w:r>
      <w:r w:rsidR="00D35107">
        <w:rPr>
          <w:rFonts w:ascii="Arial" w:hAnsi="Arial" w:cs="Arial"/>
          <w:sz w:val="24"/>
          <w:szCs w:val="24"/>
        </w:rPr>
        <w:t>(słownie złotych: pięćdziesiąt)</w:t>
      </w:r>
      <w:r w:rsidRPr="00BA4592">
        <w:rPr>
          <w:rFonts w:ascii="Arial" w:hAnsi="Arial" w:cs="Arial"/>
          <w:sz w:val="24"/>
          <w:szCs w:val="24"/>
        </w:rPr>
        <w:t xml:space="preserve"> za każdy rozpoczęty dzień </w:t>
      </w:r>
      <w:r w:rsidR="00396FBC">
        <w:rPr>
          <w:rFonts w:ascii="Arial" w:hAnsi="Arial" w:cs="Arial"/>
          <w:sz w:val="24"/>
          <w:szCs w:val="24"/>
        </w:rPr>
        <w:t xml:space="preserve">roboczy </w:t>
      </w:r>
      <w:r w:rsidRPr="00BA4592">
        <w:rPr>
          <w:rFonts w:ascii="Arial" w:hAnsi="Arial" w:cs="Arial"/>
          <w:sz w:val="24"/>
          <w:szCs w:val="24"/>
        </w:rPr>
        <w:t>zwłoki,</w:t>
      </w:r>
    </w:p>
    <w:p w14:paraId="33F3DC38" w14:textId="6EF5E6BE"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lastRenderedPageBreak/>
        <w:t xml:space="preserve">nieprzedłożenie Zamawiającemu poświadczonej za zgodność z oryginałem kopii umowy o podwykonawstwo lub jej zmiany w terminie, o którym mowa w </w:t>
      </w:r>
      <w:r w:rsidR="001A024C" w:rsidRPr="00BA4592">
        <w:rPr>
          <w:rFonts w:ascii="Arial" w:hAnsi="Arial" w:cs="Arial"/>
          <w:sz w:val="24"/>
          <w:szCs w:val="24"/>
        </w:rPr>
        <w:t xml:space="preserve">§ 6 </w:t>
      </w:r>
      <w:r w:rsidRPr="00BA4592">
        <w:rPr>
          <w:rFonts w:ascii="Arial" w:hAnsi="Arial" w:cs="Arial"/>
          <w:sz w:val="24"/>
          <w:szCs w:val="24"/>
        </w:rPr>
        <w:t xml:space="preserve">ust. </w:t>
      </w:r>
      <w:r w:rsidR="00D67EEE" w:rsidRPr="00BA4592">
        <w:rPr>
          <w:rFonts w:ascii="Arial" w:hAnsi="Arial" w:cs="Arial"/>
          <w:sz w:val="24"/>
          <w:szCs w:val="24"/>
        </w:rPr>
        <w:t>7</w:t>
      </w:r>
      <w:r w:rsidRPr="00BA4592">
        <w:rPr>
          <w:rFonts w:ascii="Arial" w:hAnsi="Arial" w:cs="Arial"/>
          <w:sz w:val="24"/>
          <w:szCs w:val="24"/>
        </w:rPr>
        <w:t xml:space="preserve"> – w wysokości 50 zł </w:t>
      </w:r>
      <w:r w:rsidR="00D35107">
        <w:rPr>
          <w:rFonts w:ascii="Arial" w:hAnsi="Arial" w:cs="Arial"/>
          <w:sz w:val="24"/>
          <w:szCs w:val="24"/>
        </w:rPr>
        <w:t>(słownie złotych: pięćdziesiąt)</w:t>
      </w:r>
      <w:r w:rsidRPr="00BA4592">
        <w:rPr>
          <w:rFonts w:ascii="Arial" w:hAnsi="Arial" w:cs="Arial"/>
          <w:sz w:val="24"/>
          <w:szCs w:val="24"/>
        </w:rPr>
        <w:t xml:space="preserve"> za każdy rozpoczęty dzień </w:t>
      </w:r>
      <w:r w:rsidR="008E6E20" w:rsidRPr="00680AD9">
        <w:rPr>
          <w:rFonts w:ascii="Arial" w:hAnsi="Arial" w:cs="Arial"/>
          <w:sz w:val="24"/>
          <w:szCs w:val="24"/>
        </w:rPr>
        <w:t>roboczy</w:t>
      </w:r>
      <w:r w:rsidR="008E6E20">
        <w:rPr>
          <w:rFonts w:ascii="Arial" w:hAnsi="Arial" w:cs="Arial"/>
          <w:sz w:val="24"/>
          <w:szCs w:val="24"/>
        </w:rPr>
        <w:t xml:space="preserve"> </w:t>
      </w:r>
      <w:r w:rsidRPr="00BA4592">
        <w:rPr>
          <w:rFonts w:ascii="Arial" w:hAnsi="Arial" w:cs="Arial"/>
          <w:sz w:val="24"/>
          <w:szCs w:val="24"/>
        </w:rPr>
        <w:t>zwłoki,</w:t>
      </w:r>
    </w:p>
    <w:p w14:paraId="2D5418BA" w14:textId="10797B0D"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brak zmiany umowy o podwykonawstwo w zakresie terminu zapłaty – w wysokości 5% wynagrodzenia brutto ustalonego w umowie o podwykonawstwo,</w:t>
      </w:r>
      <w:r w:rsidR="00680AD9">
        <w:rPr>
          <w:rFonts w:ascii="Arial" w:hAnsi="Arial" w:cs="Arial"/>
          <w:sz w:val="24"/>
          <w:szCs w:val="24"/>
        </w:rPr>
        <w:t xml:space="preserve"> w przypadku</w:t>
      </w:r>
      <w:r w:rsidR="00680AD9">
        <w:rPr>
          <w:rFonts w:ascii="Arial" w:hAnsi="Arial" w:cs="Arial"/>
          <w:sz w:val="24"/>
          <w:szCs w:val="24"/>
        </w:rPr>
        <w:br/>
        <w:t xml:space="preserve">o którym mowa w </w:t>
      </w:r>
      <w:r w:rsidR="00680AD9" w:rsidRPr="00BA4592">
        <w:rPr>
          <w:rFonts w:ascii="Arial" w:hAnsi="Arial" w:cs="Arial"/>
          <w:sz w:val="24"/>
          <w:szCs w:val="24"/>
        </w:rPr>
        <w:t>§</w:t>
      </w:r>
      <w:r w:rsidR="00680AD9">
        <w:rPr>
          <w:rFonts w:ascii="Arial" w:hAnsi="Arial" w:cs="Arial"/>
          <w:sz w:val="24"/>
          <w:szCs w:val="24"/>
        </w:rPr>
        <w:t xml:space="preserve"> 6 ust. 10,</w:t>
      </w:r>
    </w:p>
    <w:p w14:paraId="0E455CE2" w14:textId="0FF9DD0F" w:rsidR="00E90233" w:rsidRPr="008E0DF1"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 xml:space="preserve">niespełnienie zobowiązania, o którym mowa w </w:t>
      </w:r>
      <w:r w:rsidR="00362253" w:rsidRPr="00BA4592">
        <w:rPr>
          <w:rFonts w:ascii="Arial" w:hAnsi="Arial" w:cs="Arial"/>
          <w:sz w:val="24"/>
          <w:szCs w:val="24"/>
        </w:rPr>
        <w:t xml:space="preserve">§ 3 </w:t>
      </w:r>
      <w:r w:rsidRPr="00BA4592">
        <w:rPr>
          <w:rFonts w:ascii="Arial" w:hAnsi="Arial" w:cs="Arial"/>
          <w:sz w:val="24"/>
          <w:szCs w:val="24"/>
        </w:rPr>
        <w:t xml:space="preserve">ust. </w:t>
      </w:r>
      <w:r w:rsidR="00362253" w:rsidRPr="00BA4592">
        <w:rPr>
          <w:rFonts w:ascii="Arial" w:hAnsi="Arial" w:cs="Arial"/>
          <w:sz w:val="24"/>
          <w:szCs w:val="24"/>
        </w:rPr>
        <w:t>1</w:t>
      </w:r>
      <w:r w:rsidRPr="00BA4592">
        <w:rPr>
          <w:rFonts w:ascii="Arial" w:hAnsi="Arial" w:cs="Arial"/>
          <w:sz w:val="24"/>
          <w:szCs w:val="24"/>
        </w:rPr>
        <w:t xml:space="preserve"> pkt 1</w:t>
      </w:r>
      <w:r w:rsidRPr="008E0DF1">
        <w:rPr>
          <w:rFonts w:ascii="Arial" w:hAnsi="Arial" w:cs="Arial"/>
          <w:sz w:val="24"/>
          <w:szCs w:val="24"/>
        </w:rPr>
        <w:t xml:space="preserve"> – w wysokości 0,2% wynagrodzenia, o którym mowa w </w:t>
      </w:r>
      <w:r w:rsidR="00362253" w:rsidRPr="008E0DF1">
        <w:rPr>
          <w:rFonts w:ascii="Arial" w:hAnsi="Arial" w:cs="Arial"/>
          <w:sz w:val="24"/>
          <w:szCs w:val="24"/>
        </w:rPr>
        <w:t>§ 1</w:t>
      </w:r>
      <w:r w:rsidR="00741102" w:rsidRPr="008E0DF1">
        <w:rPr>
          <w:rFonts w:ascii="Arial" w:hAnsi="Arial" w:cs="Arial"/>
          <w:sz w:val="24"/>
          <w:szCs w:val="24"/>
        </w:rPr>
        <w:t>0</w:t>
      </w:r>
      <w:r w:rsidR="00362253" w:rsidRPr="008E0DF1">
        <w:rPr>
          <w:rFonts w:ascii="Arial" w:hAnsi="Arial" w:cs="Arial"/>
          <w:sz w:val="24"/>
          <w:szCs w:val="24"/>
        </w:rPr>
        <w:t xml:space="preserve"> </w:t>
      </w:r>
      <w:r w:rsidRPr="008E0DF1">
        <w:rPr>
          <w:rFonts w:ascii="Arial" w:hAnsi="Arial" w:cs="Arial"/>
          <w:sz w:val="24"/>
          <w:szCs w:val="24"/>
        </w:rPr>
        <w:t xml:space="preserve">ust. </w:t>
      </w:r>
      <w:r w:rsidR="00362253" w:rsidRPr="008E0DF1">
        <w:rPr>
          <w:rFonts w:ascii="Arial" w:hAnsi="Arial" w:cs="Arial"/>
          <w:sz w:val="24"/>
          <w:szCs w:val="24"/>
        </w:rPr>
        <w:t>1</w:t>
      </w:r>
      <w:r w:rsidR="00B85746">
        <w:rPr>
          <w:rFonts w:ascii="Arial" w:hAnsi="Arial" w:cs="Arial"/>
          <w:sz w:val="24"/>
          <w:szCs w:val="24"/>
        </w:rPr>
        <w:t xml:space="preserve"> pkt 1</w:t>
      </w:r>
      <w:r w:rsidRPr="008E0DF1">
        <w:rPr>
          <w:rFonts w:ascii="Arial" w:hAnsi="Arial" w:cs="Arial"/>
          <w:sz w:val="24"/>
          <w:szCs w:val="24"/>
        </w:rPr>
        <w:t xml:space="preserve">, za każdy rozpoczęty dzień zwłoki, </w:t>
      </w:r>
      <w:r w:rsidR="00DF50C3" w:rsidRPr="008E0DF1">
        <w:rPr>
          <w:rFonts w:ascii="Arial" w:hAnsi="Arial" w:cs="Arial"/>
          <w:sz w:val="24"/>
          <w:szCs w:val="24"/>
        </w:rPr>
        <w:br/>
      </w:r>
      <w:r w:rsidRPr="008E0DF1">
        <w:rPr>
          <w:rFonts w:ascii="Arial" w:hAnsi="Arial" w:cs="Arial"/>
          <w:sz w:val="24"/>
          <w:szCs w:val="24"/>
        </w:rPr>
        <w:t>za każdy stwierdzony przypadek,</w:t>
      </w:r>
    </w:p>
    <w:p w14:paraId="1608FE41" w14:textId="11FFB92E"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uwzględnienie stawki godzinowej za pracę na poziomie niższym</w:t>
      </w:r>
      <w:r w:rsidR="00D35107">
        <w:rPr>
          <w:rFonts w:ascii="Arial" w:hAnsi="Arial" w:cs="Arial"/>
          <w:sz w:val="24"/>
          <w:szCs w:val="24"/>
        </w:rPr>
        <w:t>,</w:t>
      </w:r>
      <w:r w:rsidRPr="00BA4592">
        <w:rPr>
          <w:rFonts w:ascii="Arial" w:hAnsi="Arial" w:cs="Arial"/>
          <w:sz w:val="24"/>
          <w:szCs w:val="24"/>
        </w:rPr>
        <w:t xml:space="preserve"> niż wskazany </w:t>
      </w:r>
      <w:r w:rsidRPr="00BA4592">
        <w:rPr>
          <w:rFonts w:ascii="Arial" w:hAnsi="Arial" w:cs="Arial"/>
          <w:sz w:val="24"/>
          <w:szCs w:val="24"/>
        </w:rPr>
        <w:br/>
        <w:t xml:space="preserve">w </w:t>
      </w:r>
      <w:r w:rsidR="00362253" w:rsidRPr="00BA4592">
        <w:rPr>
          <w:rFonts w:ascii="Arial" w:hAnsi="Arial" w:cs="Arial"/>
          <w:sz w:val="24"/>
          <w:szCs w:val="24"/>
        </w:rPr>
        <w:t xml:space="preserve">§ 3 </w:t>
      </w:r>
      <w:r w:rsidRPr="00BA4592">
        <w:rPr>
          <w:rFonts w:ascii="Arial" w:hAnsi="Arial" w:cs="Arial"/>
          <w:sz w:val="24"/>
          <w:szCs w:val="24"/>
        </w:rPr>
        <w:t xml:space="preserve">ust. </w:t>
      </w:r>
      <w:r w:rsidR="00362253" w:rsidRPr="00BA4592">
        <w:rPr>
          <w:rFonts w:ascii="Arial" w:hAnsi="Arial" w:cs="Arial"/>
          <w:sz w:val="24"/>
          <w:szCs w:val="24"/>
        </w:rPr>
        <w:t>1</w:t>
      </w:r>
      <w:r w:rsidRPr="00BA4592">
        <w:rPr>
          <w:rFonts w:ascii="Arial" w:hAnsi="Arial" w:cs="Arial"/>
          <w:sz w:val="24"/>
          <w:szCs w:val="24"/>
        </w:rPr>
        <w:t xml:space="preserve"> pkt 2 – w wysokości 0,1% wynagrodzenia, o którym mowa w </w:t>
      </w:r>
      <w:r w:rsidR="003A14CC" w:rsidRPr="00BA4592">
        <w:rPr>
          <w:rFonts w:ascii="Arial" w:hAnsi="Arial" w:cs="Arial"/>
          <w:sz w:val="24"/>
          <w:szCs w:val="24"/>
        </w:rPr>
        <w:t xml:space="preserve">§ 10 </w:t>
      </w:r>
      <w:r w:rsidRPr="00BA4592">
        <w:rPr>
          <w:rFonts w:ascii="Arial" w:hAnsi="Arial" w:cs="Arial"/>
          <w:sz w:val="24"/>
          <w:szCs w:val="24"/>
        </w:rPr>
        <w:t xml:space="preserve">ust. </w:t>
      </w:r>
      <w:r w:rsidR="00362253" w:rsidRPr="00BA4592">
        <w:rPr>
          <w:rFonts w:ascii="Arial" w:hAnsi="Arial" w:cs="Arial"/>
          <w:sz w:val="24"/>
          <w:szCs w:val="24"/>
        </w:rPr>
        <w:t>1</w:t>
      </w:r>
      <w:r w:rsidR="00B85746">
        <w:rPr>
          <w:rFonts w:ascii="Arial" w:hAnsi="Arial" w:cs="Arial"/>
          <w:sz w:val="24"/>
          <w:szCs w:val="24"/>
        </w:rPr>
        <w:t xml:space="preserve"> pkt 1</w:t>
      </w:r>
      <w:r w:rsidRPr="00BA4592">
        <w:rPr>
          <w:rFonts w:ascii="Arial" w:hAnsi="Arial" w:cs="Arial"/>
          <w:sz w:val="24"/>
          <w:szCs w:val="24"/>
        </w:rPr>
        <w:t>, za każdy rozpoczęty dzień zwłoki</w:t>
      </w:r>
      <w:r w:rsidR="00D35107">
        <w:rPr>
          <w:rFonts w:ascii="Arial" w:hAnsi="Arial" w:cs="Arial"/>
          <w:sz w:val="24"/>
          <w:szCs w:val="24"/>
        </w:rPr>
        <w:t>,</w:t>
      </w:r>
      <w:r w:rsidRPr="00BA4592">
        <w:rPr>
          <w:rFonts w:ascii="Arial" w:hAnsi="Arial" w:cs="Arial"/>
          <w:sz w:val="24"/>
          <w:szCs w:val="24"/>
        </w:rPr>
        <w:t xml:space="preserve"> za każdy stwierdzony przypadek,</w:t>
      </w:r>
    </w:p>
    <w:p w14:paraId="720EC745" w14:textId="77777777" w:rsidR="00E90233" w:rsidRPr="00BA4592"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nieprzedłożenie Zamawiającemu:</w:t>
      </w:r>
    </w:p>
    <w:p w14:paraId="3BFFA318" w14:textId="77777777" w:rsidR="00E90233" w:rsidRPr="00BA4592" w:rsidRDefault="00E90233" w:rsidP="0025632B">
      <w:pPr>
        <w:numPr>
          <w:ilvl w:val="3"/>
          <w:numId w:val="23"/>
        </w:numPr>
        <w:tabs>
          <w:tab w:val="clear" w:pos="1080"/>
          <w:tab w:val="num" w:pos="1276"/>
        </w:tabs>
        <w:autoSpaceDE w:val="0"/>
        <w:autoSpaceDN w:val="0"/>
        <w:adjustRightInd w:val="0"/>
        <w:spacing w:after="0" w:line="240" w:lineRule="auto"/>
        <w:ind w:left="1276" w:hanging="425"/>
        <w:jc w:val="both"/>
        <w:rPr>
          <w:rFonts w:ascii="Arial" w:hAnsi="Arial" w:cs="Arial"/>
          <w:sz w:val="24"/>
          <w:szCs w:val="24"/>
        </w:rPr>
      </w:pPr>
      <w:r w:rsidRPr="00BA4592">
        <w:rPr>
          <w:rFonts w:ascii="Arial" w:hAnsi="Arial" w:cs="Arial"/>
          <w:sz w:val="24"/>
          <w:szCs w:val="24"/>
        </w:rPr>
        <w:t xml:space="preserve">oświadczenia o spełnieniu zobowiązania, zgodnie z </w:t>
      </w:r>
      <w:r w:rsidR="00362253" w:rsidRPr="00BA4592">
        <w:rPr>
          <w:rFonts w:ascii="Arial" w:hAnsi="Arial" w:cs="Arial"/>
          <w:sz w:val="24"/>
          <w:szCs w:val="24"/>
        </w:rPr>
        <w:t xml:space="preserve">§ 3 </w:t>
      </w:r>
      <w:r w:rsidRPr="00BA4592">
        <w:rPr>
          <w:rFonts w:ascii="Arial" w:hAnsi="Arial" w:cs="Arial"/>
          <w:sz w:val="24"/>
          <w:szCs w:val="24"/>
        </w:rPr>
        <w:t xml:space="preserve">ust. </w:t>
      </w:r>
      <w:r w:rsidR="00362253" w:rsidRPr="00BA4592">
        <w:rPr>
          <w:rFonts w:ascii="Arial" w:hAnsi="Arial" w:cs="Arial"/>
          <w:sz w:val="24"/>
          <w:szCs w:val="24"/>
        </w:rPr>
        <w:t>2</w:t>
      </w:r>
      <w:r w:rsidRPr="00BA4592">
        <w:rPr>
          <w:rFonts w:ascii="Arial" w:hAnsi="Arial" w:cs="Arial"/>
          <w:sz w:val="24"/>
          <w:szCs w:val="24"/>
        </w:rPr>
        <w:t>,</w:t>
      </w:r>
    </w:p>
    <w:p w14:paraId="5920A177" w14:textId="77777777" w:rsidR="00E90233" w:rsidRPr="00BA4592" w:rsidRDefault="00E90233" w:rsidP="0025632B">
      <w:pPr>
        <w:numPr>
          <w:ilvl w:val="3"/>
          <w:numId w:val="23"/>
        </w:numPr>
        <w:tabs>
          <w:tab w:val="clear" w:pos="1080"/>
          <w:tab w:val="num" w:pos="1276"/>
        </w:tabs>
        <w:autoSpaceDE w:val="0"/>
        <w:autoSpaceDN w:val="0"/>
        <w:adjustRightInd w:val="0"/>
        <w:spacing w:after="0" w:line="240" w:lineRule="auto"/>
        <w:ind w:left="1276" w:hanging="425"/>
        <w:jc w:val="both"/>
        <w:rPr>
          <w:rFonts w:ascii="Arial" w:hAnsi="Arial" w:cs="Arial"/>
          <w:sz w:val="24"/>
          <w:szCs w:val="24"/>
        </w:rPr>
      </w:pPr>
      <w:r w:rsidRPr="00BA4592">
        <w:rPr>
          <w:rFonts w:ascii="Arial" w:hAnsi="Arial" w:cs="Arial"/>
          <w:sz w:val="24"/>
          <w:szCs w:val="24"/>
        </w:rPr>
        <w:t xml:space="preserve">dowodów, o których mowa w </w:t>
      </w:r>
      <w:r w:rsidR="00362253" w:rsidRPr="00BA4592">
        <w:rPr>
          <w:rFonts w:ascii="Arial" w:hAnsi="Arial" w:cs="Arial"/>
          <w:sz w:val="24"/>
          <w:szCs w:val="24"/>
        </w:rPr>
        <w:t xml:space="preserve">§ 3 </w:t>
      </w:r>
      <w:r w:rsidRPr="00BA4592">
        <w:rPr>
          <w:rFonts w:ascii="Arial" w:hAnsi="Arial" w:cs="Arial"/>
          <w:sz w:val="24"/>
          <w:szCs w:val="24"/>
        </w:rPr>
        <w:t xml:space="preserve">ust. </w:t>
      </w:r>
      <w:r w:rsidR="00362253" w:rsidRPr="00BA4592">
        <w:rPr>
          <w:rFonts w:ascii="Arial" w:hAnsi="Arial" w:cs="Arial"/>
          <w:sz w:val="24"/>
          <w:szCs w:val="24"/>
        </w:rPr>
        <w:t>4</w:t>
      </w:r>
      <w:r w:rsidRPr="00BA4592">
        <w:rPr>
          <w:rFonts w:ascii="Arial" w:hAnsi="Arial" w:cs="Arial"/>
          <w:sz w:val="24"/>
          <w:szCs w:val="24"/>
        </w:rPr>
        <w:t>,</w:t>
      </w:r>
    </w:p>
    <w:p w14:paraId="53DF3296" w14:textId="5541D583" w:rsidR="00E90233" w:rsidRPr="00BA4592" w:rsidRDefault="00E90233" w:rsidP="00E90233">
      <w:pPr>
        <w:autoSpaceDE w:val="0"/>
        <w:autoSpaceDN w:val="0"/>
        <w:adjustRightInd w:val="0"/>
        <w:spacing w:after="0" w:line="240" w:lineRule="auto"/>
        <w:ind w:left="851"/>
        <w:jc w:val="both"/>
        <w:rPr>
          <w:rFonts w:ascii="Arial" w:hAnsi="Arial" w:cs="Arial"/>
          <w:sz w:val="24"/>
          <w:szCs w:val="24"/>
        </w:rPr>
      </w:pPr>
      <w:r w:rsidRPr="00BA4592">
        <w:rPr>
          <w:rFonts w:ascii="Arial" w:hAnsi="Arial" w:cs="Arial"/>
          <w:sz w:val="24"/>
          <w:szCs w:val="24"/>
        </w:rPr>
        <w:t xml:space="preserve">w wysokości 0,2% wynagrodzenia, o którym mowa </w:t>
      </w:r>
      <w:r w:rsidRPr="00680AD9">
        <w:rPr>
          <w:rFonts w:ascii="Arial" w:hAnsi="Arial" w:cs="Arial"/>
          <w:sz w:val="24"/>
          <w:szCs w:val="24"/>
        </w:rPr>
        <w:t xml:space="preserve">w </w:t>
      </w:r>
      <w:r w:rsidR="003A14CC" w:rsidRPr="00680AD9">
        <w:rPr>
          <w:rFonts w:ascii="Arial" w:hAnsi="Arial" w:cs="Arial"/>
          <w:sz w:val="24"/>
          <w:szCs w:val="24"/>
        </w:rPr>
        <w:t xml:space="preserve">§ 10  </w:t>
      </w:r>
      <w:r w:rsidRPr="00680AD9">
        <w:rPr>
          <w:rFonts w:ascii="Arial" w:hAnsi="Arial" w:cs="Arial"/>
          <w:sz w:val="24"/>
          <w:szCs w:val="24"/>
        </w:rPr>
        <w:t xml:space="preserve">ust. </w:t>
      </w:r>
      <w:r w:rsidR="00A53141" w:rsidRPr="00680AD9">
        <w:rPr>
          <w:rFonts w:ascii="Arial" w:hAnsi="Arial" w:cs="Arial"/>
          <w:sz w:val="24"/>
          <w:szCs w:val="24"/>
        </w:rPr>
        <w:t>1</w:t>
      </w:r>
      <w:r w:rsidR="00B85746">
        <w:rPr>
          <w:rFonts w:ascii="Arial" w:hAnsi="Arial" w:cs="Arial"/>
          <w:sz w:val="24"/>
          <w:szCs w:val="24"/>
        </w:rPr>
        <w:t xml:space="preserve"> pkt 1</w:t>
      </w:r>
      <w:r w:rsidRPr="00680AD9">
        <w:rPr>
          <w:rFonts w:ascii="Arial" w:hAnsi="Arial" w:cs="Arial"/>
          <w:sz w:val="24"/>
          <w:szCs w:val="24"/>
        </w:rPr>
        <w:t>, za każdy</w:t>
      </w:r>
      <w:r w:rsidRPr="00BA4592">
        <w:rPr>
          <w:rFonts w:ascii="Arial" w:hAnsi="Arial" w:cs="Arial"/>
          <w:sz w:val="24"/>
          <w:szCs w:val="24"/>
        </w:rPr>
        <w:t xml:space="preserve"> rozpoczęty dzień roboczy zwłoki</w:t>
      </w:r>
      <w:r w:rsidR="00D35107">
        <w:rPr>
          <w:rFonts w:ascii="Arial" w:hAnsi="Arial" w:cs="Arial"/>
          <w:sz w:val="24"/>
          <w:szCs w:val="24"/>
        </w:rPr>
        <w:t>,</w:t>
      </w:r>
      <w:r w:rsidRPr="00BA4592">
        <w:rPr>
          <w:rFonts w:ascii="Arial" w:hAnsi="Arial" w:cs="Arial"/>
          <w:sz w:val="24"/>
          <w:szCs w:val="24"/>
        </w:rPr>
        <w:t xml:space="preserve"> za każdy stwierdzony przypadek.</w:t>
      </w:r>
    </w:p>
    <w:p w14:paraId="34A494F6" w14:textId="77777777" w:rsidR="00E90233" w:rsidRPr="00680AD9" w:rsidRDefault="00E90233"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680AD9">
        <w:rPr>
          <w:rFonts w:ascii="Arial" w:hAnsi="Arial" w:cs="Arial"/>
          <w:sz w:val="24"/>
          <w:szCs w:val="24"/>
        </w:rPr>
        <w:t>Zamawiający ma prawo odstąpić od umowy ze skutkiem natychmiastowym, jeżeli:</w:t>
      </w:r>
    </w:p>
    <w:p w14:paraId="5F263736" w14:textId="77777777" w:rsidR="00BF56B5" w:rsidRPr="00680AD9"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680AD9">
        <w:rPr>
          <w:rFonts w:ascii="Arial" w:hAnsi="Arial" w:cs="Arial"/>
          <w:sz w:val="24"/>
          <w:szCs w:val="24"/>
        </w:rPr>
        <w:t>zwłoka w wykonaniu przedmiotu umowy w zakresie określonym w</w:t>
      </w:r>
      <w:r w:rsidR="00BF56B5" w:rsidRPr="00680AD9">
        <w:rPr>
          <w:rFonts w:ascii="Arial" w:hAnsi="Arial" w:cs="Arial"/>
          <w:sz w:val="24"/>
          <w:szCs w:val="24"/>
        </w:rPr>
        <w:t>:</w:t>
      </w:r>
    </w:p>
    <w:p w14:paraId="28F36D7F" w14:textId="22BADE25" w:rsidR="00E90233" w:rsidRPr="00680AD9" w:rsidRDefault="00433DFC" w:rsidP="0025632B">
      <w:pPr>
        <w:pStyle w:val="Akapitzlist"/>
        <w:numPr>
          <w:ilvl w:val="3"/>
          <w:numId w:val="23"/>
        </w:numPr>
        <w:tabs>
          <w:tab w:val="clear" w:pos="1080"/>
          <w:tab w:val="left" w:pos="851"/>
        </w:tabs>
        <w:autoSpaceDE w:val="0"/>
        <w:autoSpaceDN w:val="0"/>
        <w:adjustRightInd w:val="0"/>
        <w:spacing w:after="0" w:line="240" w:lineRule="auto"/>
        <w:ind w:left="1276" w:hanging="425"/>
        <w:jc w:val="both"/>
        <w:rPr>
          <w:rFonts w:ascii="Arial" w:hAnsi="Arial" w:cs="Arial"/>
          <w:sz w:val="24"/>
          <w:szCs w:val="24"/>
        </w:rPr>
      </w:pPr>
      <w:bookmarkStart w:id="3" w:name="_Hlk30059132"/>
      <w:r w:rsidRPr="00680AD9">
        <w:rPr>
          <w:rFonts w:ascii="Arial" w:hAnsi="Arial" w:cs="Arial"/>
          <w:sz w:val="24"/>
          <w:szCs w:val="24"/>
        </w:rPr>
        <w:t xml:space="preserve">§ 1 </w:t>
      </w:r>
      <w:r w:rsidR="00E90233" w:rsidRPr="00680AD9">
        <w:rPr>
          <w:rFonts w:ascii="Arial" w:hAnsi="Arial" w:cs="Arial"/>
          <w:sz w:val="24"/>
          <w:szCs w:val="24"/>
        </w:rPr>
        <w:t xml:space="preserve">ust. </w:t>
      </w:r>
      <w:r w:rsidR="00AA2265">
        <w:rPr>
          <w:rFonts w:ascii="Arial" w:hAnsi="Arial" w:cs="Arial"/>
          <w:sz w:val="24"/>
          <w:szCs w:val="24"/>
        </w:rPr>
        <w:t>3</w:t>
      </w:r>
      <w:r w:rsidR="00E90233" w:rsidRPr="00680AD9">
        <w:rPr>
          <w:rFonts w:ascii="Arial" w:hAnsi="Arial" w:cs="Arial"/>
          <w:sz w:val="24"/>
          <w:szCs w:val="24"/>
        </w:rPr>
        <w:t xml:space="preserve">, w terminie, o którym mowa w </w:t>
      </w:r>
      <w:r w:rsidRPr="00680AD9">
        <w:rPr>
          <w:rFonts w:ascii="Arial" w:hAnsi="Arial" w:cs="Arial"/>
          <w:sz w:val="24"/>
          <w:szCs w:val="24"/>
        </w:rPr>
        <w:t>§ 7</w:t>
      </w:r>
      <w:r w:rsidR="00BF56B5" w:rsidRPr="00680AD9">
        <w:rPr>
          <w:rFonts w:ascii="Arial" w:hAnsi="Arial" w:cs="Arial"/>
          <w:sz w:val="24"/>
          <w:szCs w:val="24"/>
        </w:rPr>
        <w:t xml:space="preserve"> pkt 1</w:t>
      </w:r>
      <w:r w:rsidR="00E90233" w:rsidRPr="00680AD9">
        <w:rPr>
          <w:rFonts w:ascii="Arial" w:hAnsi="Arial" w:cs="Arial"/>
          <w:sz w:val="24"/>
          <w:szCs w:val="24"/>
        </w:rPr>
        <w:t>, przekroczy 10 dni,</w:t>
      </w:r>
    </w:p>
    <w:bookmarkEnd w:id="3"/>
    <w:p w14:paraId="3FD1F8C8" w14:textId="3CBCEC71" w:rsidR="00BF56B5" w:rsidRPr="00680AD9" w:rsidRDefault="00BF56B5" w:rsidP="0025632B">
      <w:pPr>
        <w:pStyle w:val="Akapitzlist"/>
        <w:numPr>
          <w:ilvl w:val="3"/>
          <w:numId w:val="23"/>
        </w:numPr>
        <w:tabs>
          <w:tab w:val="clear" w:pos="1080"/>
          <w:tab w:val="left" w:pos="851"/>
        </w:tabs>
        <w:autoSpaceDE w:val="0"/>
        <w:autoSpaceDN w:val="0"/>
        <w:adjustRightInd w:val="0"/>
        <w:spacing w:after="0" w:line="240" w:lineRule="auto"/>
        <w:ind w:left="1276" w:hanging="425"/>
        <w:jc w:val="both"/>
        <w:rPr>
          <w:rFonts w:ascii="Arial" w:hAnsi="Arial" w:cs="Arial"/>
          <w:sz w:val="24"/>
          <w:szCs w:val="24"/>
        </w:rPr>
      </w:pPr>
      <w:r w:rsidRPr="00680AD9">
        <w:rPr>
          <w:rFonts w:ascii="Arial" w:hAnsi="Arial" w:cs="Arial"/>
          <w:sz w:val="24"/>
          <w:szCs w:val="24"/>
        </w:rPr>
        <w:t xml:space="preserve">§ 1 ust. 4, w terminie, o którym mowa w § 7 pkt 2, przekroczy </w:t>
      </w:r>
      <w:r w:rsidR="00B85746">
        <w:rPr>
          <w:rFonts w:ascii="Arial" w:hAnsi="Arial" w:cs="Arial"/>
          <w:sz w:val="24"/>
          <w:szCs w:val="24"/>
        </w:rPr>
        <w:t>10</w:t>
      </w:r>
      <w:r w:rsidRPr="00680AD9">
        <w:rPr>
          <w:rFonts w:ascii="Arial" w:hAnsi="Arial" w:cs="Arial"/>
          <w:sz w:val="24"/>
          <w:szCs w:val="24"/>
        </w:rPr>
        <w:t xml:space="preserve"> dni,</w:t>
      </w:r>
    </w:p>
    <w:p w14:paraId="1DBC6998" w14:textId="6698A4AE" w:rsidR="00E90233" w:rsidRPr="00795E50" w:rsidRDefault="00E90233" w:rsidP="00AA2265">
      <w:pPr>
        <w:pStyle w:val="Akapitzlist"/>
        <w:numPr>
          <w:ilvl w:val="2"/>
          <w:numId w:val="23"/>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795E50">
        <w:rPr>
          <w:rFonts w:ascii="Arial" w:hAnsi="Arial" w:cs="Arial"/>
          <w:sz w:val="24"/>
          <w:szCs w:val="24"/>
        </w:rPr>
        <w:t xml:space="preserve">ubezpieczenie, o którym mowa w </w:t>
      </w:r>
      <w:r w:rsidR="00E734C4" w:rsidRPr="00795E50">
        <w:rPr>
          <w:rFonts w:ascii="Arial" w:hAnsi="Arial" w:cs="Arial"/>
          <w:sz w:val="24"/>
          <w:szCs w:val="24"/>
        </w:rPr>
        <w:t xml:space="preserve">§ 4 </w:t>
      </w:r>
      <w:r w:rsidRPr="00795E50">
        <w:rPr>
          <w:rFonts w:ascii="Arial" w:hAnsi="Arial" w:cs="Arial"/>
          <w:sz w:val="24"/>
          <w:szCs w:val="24"/>
        </w:rPr>
        <w:t>ust. 1, utraci swoją ciągłość lub sumę gwarancyjną,</w:t>
      </w:r>
      <w:r w:rsidR="00795E50" w:rsidRPr="00795E50">
        <w:rPr>
          <w:rFonts w:ascii="Arial" w:hAnsi="Arial" w:cs="Arial"/>
          <w:sz w:val="24"/>
          <w:szCs w:val="24"/>
        </w:rPr>
        <w:t xml:space="preserve"> a Wykonawca nie wywiąże się z obowiązku, o którym mowa </w:t>
      </w:r>
      <w:r w:rsidR="00795E50" w:rsidRPr="00795E50">
        <w:rPr>
          <w:rFonts w:ascii="Arial" w:hAnsi="Arial" w:cs="Arial"/>
          <w:sz w:val="24"/>
          <w:szCs w:val="24"/>
        </w:rPr>
        <w:br/>
        <w:t>w § 4 ust. 2 i 3,</w:t>
      </w:r>
    </w:p>
    <w:p w14:paraId="602BB87E" w14:textId="7E09FE2E" w:rsidR="00E90233" w:rsidRPr="001C3D66"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Wykonawca nie wykonuje obowiązków nałożonych postanowieniami umowy lub nienależycie </w:t>
      </w:r>
      <w:r w:rsidR="00680AD9">
        <w:rPr>
          <w:rFonts w:ascii="Arial" w:hAnsi="Arial" w:cs="Arial"/>
          <w:sz w:val="24"/>
          <w:szCs w:val="24"/>
        </w:rPr>
        <w:t xml:space="preserve">je </w:t>
      </w:r>
      <w:r w:rsidRPr="001C3D66">
        <w:rPr>
          <w:rFonts w:ascii="Arial" w:hAnsi="Arial" w:cs="Arial"/>
          <w:sz w:val="24"/>
          <w:szCs w:val="24"/>
        </w:rPr>
        <w:t>wykonuje, pomimo pisemnego wezwania przez Zamawiającego do ich należytego wykonywania,</w:t>
      </w:r>
    </w:p>
    <w:p w14:paraId="0851B688" w14:textId="4C5860D3" w:rsidR="00E90233" w:rsidRPr="00680AD9" w:rsidRDefault="00E90233" w:rsidP="0025632B">
      <w:pPr>
        <w:numPr>
          <w:ilvl w:val="2"/>
          <w:numId w:val="23"/>
        </w:numPr>
        <w:tabs>
          <w:tab w:val="clear" w:pos="928"/>
          <w:tab w:val="left"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wielokrotnie dokonał bezpośredniej zapłaty podwykonawcy lub dalszemu podwykonawcy, o której mowa w </w:t>
      </w:r>
      <w:r w:rsidR="003A14CC">
        <w:rPr>
          <w:rFonts w:ascii="Arial" w:hAnsi="Arial" w:cs="Arial"/>
          <w:sz w:val="24"/>
          <w:szCs w:val="24"/>
        </w:rPr>
        <w:t xml:space="preserve">§ 10 </w:t>
      </w:r>
      <w:r w:rsidRPr="001C3D66">
        <w:rPr>
          <w:rFonts w:ascii="Arial" w:hAnsi="Arial" w:cs="Arial"/>
          <w:sz w:val="24"/>
          <w:szCs w:val="24"/>
        </w:rPr>
        <w:t xml:space="preserve">ust. </w:t>
      </w:r>
      <w:r w:rsidR="00FF07F3">
        <w:rPr>
          <w:rFonts w:ascii="Arial" w:hAnsi="Arial" w:cs="Arial"/>
          <w:sz w:val="24"/>
          <w:szCs w:val="24"/>
        </w:rPr>
        <w:t>8</w:t>
      </w:r>
      <w:r w:rsidRPr="001C3D66">
        <w:rPr>
          <w:rFonts w:ascii="Arial" w:hAnsi="Arial" w:cs="Arial"/>
          <w:sz w:val="24"/>
          <w:szCs w:val="24"/>
        </w:rPr>
        <w:t xml:space="preserve">, lub dokonał bezpośrednich zapłat na </w:t>
      </w:r>
      <w:r w:rsidRPr="00BA4592">
        <w:rPr>
          <w:rFonts w:ascii="Arial" w:hAnsi="Arial" w:cs="Arial"/>
          <w:sz w:val="24"/>
          <w:szCs w:val="24"/>
        </w:rPr>
        <w:t xml:space="preserve">sumę większą niż 5% wynagrodzenia, o którym mowa </w:t>
      </w:r>
      <w:r w:rsidRPr="00680AD9">
        <w:rPr>
          <w:rFonts w:ascii="Arial" w:hAnsi="Arial" w:cs="Arial"/>
          <w:sz w:val="24"/>
          <w:szCs w:val="24"/>
        </w:rPr>
        <w:t xml:space="preserve">w </w:t>
      </w:r>
      <w:r w:rsidR="003A14CC" w:rsidRPr="00680AD9">
        <w:rPr>
          <w:rFonts w:ascii="Arial" w:hAnsi="Arial" w:cs="Arial"/>
          <w:sz w:val="24"/>
          <w:szCs w:val="24"/>
        </w:rPr>
        <w:t xml:space="preserve">§ 10  </w:t>
      </w:r>
      <w:r w:rsidRPr="00680AD9">
        <w:rPr>
          <w:rFonts w:ascii="Arial" w:hAnsi="Arial" w:cs="Arial"/>
          <w:sz w:val="24"/>
          <w:szCs w:val="24"/>
        </w:rPr>
        <w:t xml:space="preserve">ust. </w:t>
      </w:r>
      <w:r w:rsidR="0058095C" w:rsidRPr="00680AD9">
        <w:rPr>
          <w:rFonts w:ascii="Arial" w:hAnsi="Arial" w:cs="Arial"/>
          <w:sz w:val="24"/>
          <w:szCs w:val="24"/>
        </w:rPr>
        <w:t>1</w:t>
      </w:r>
      <w:r w:rsidR="00B85746">
        <w:rPr>
          <w:rFonts w:ascii="Arial" w:hAnsi="Arial" w:cs="Arial"/>
          <w:sz w:val="24"/>
          <w:szCs w:val="24"/>
        </w:rPr>
        <w:t xml:space="preserve"> pkt 1</w:t>
      </w:r>
      <w:r w:rsidRPr="00680AD9">
        <w:rPr>
          <w:rFonts w:ascii="Arial" w:hAnsi="Arial" w:cs="Arial"/>
          <w:sz w:val="24"/>
          <w:szCs w:val="24"/>
        </w:rPr>
        <w:t>.</w:t>
      </w:r>
    </w:p>
    <w:p w14:paraId="41D44371" w14:textId="77777777" w:rsidR="00E90233" w:rsidRPr="00680AD9" w:rsidRDefault="00E90233"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680AD9">
        <w:rPr>
          <w:rFonts w:ascii="Arial" w:hAnsi="Arial" w:cs="Arial"/>
          <w:sz w:val="24"/>
          <w:szCs w:val="24"/>
        </w:rPr>
        <w:t>Odstąpienie od umowy może nastąpić w terminie:</w:t>
      </w:r>
    </w:p>
    <w:p w14:paraId="072C1D32" w14:textId="0A5F19DB" w:rsidR="00E90233" w:rsidRPr="00680AD9" w:rsidRDefault="00E90233" w:rsidP="0025632B">
      <w:pPr>
        <w:numPr>
          <w:ilvl w:val="2"/>
          <w:numId w:val="23"/>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680AD9">
        <w:rPr>
          <w:rFonts w:ascii="Arial" w:hAnsi="Arial" w:cs="Arial"/>
          <w:sz w:val="24"/>
          <w:szCs w:val="24"/>
        </w:rPr>
        <w:t xml:space="preserve">do </w:t>
      </w:r>
      <w:r w:rsidR="00F0045C">
        <w:rPr>
          <w:rFonts w:ascii="Arial" w:hAnsi="Arial" w:cs="Arial"/>
          <w:sz w:val="24"/>
          <w:szCs w:val="24"/>
        </w:rPr>
        <w:t>31.12.2020</w:t>
      </w:r>
      <w:r w:rsidRPr="00680AD9">
        <w:rPr>
          <w:rFonts w:ascii="Arial" w:hAnsi="Arial" w:cs="Arial"/>
          <w:sz w:val="24"/>
          <w:szCs w:val="24"/>
        </w:rPr>
        <w:t xml:space="preserve"> r. – w przypadku, o którym mowa w ust. </w:t>
      </w:r>
      <w:r w:rsidR="0058095C" w:rsidRPr="00680AD9">
        <w:rPr>
          <w:rFonts w:ascii="Arial" w:hAnsi="Arial" w:cs="Arial"/>
          <w:sz w:val="24"/>
          <w:szCs w:val="24"/>
        </w:rPr>
        <w:t>2</w:t>
      </w:r>
      <w:r w:rsidR="003A14CC" w:rsidRPr="00680AD9">
        <w:rPr>
          <w:rFonts w:ascii="Arial" w:hAnsi="Arial" w:cs="Arial"/>
          <w:sz w:val="24"/>
          <w:szCs w:val="24"/>
        </w:rPr>
        <w:t xml:space="preserve"> pkt 1</w:t>
      </w:r>
      <w:r w:rsidR="006D1740" w:rsidRPr="00680AD9">
        <w:rPr>
          <w:rFonts w:ascii="Arial" w:hAnsi="Arial" w:cs="Arial"/>
          <w:sz w:val="24"/>
          <w:szCs w:val="24"/>
        </w:rPr>
        <w:t xml:space="preserve"> lit. a</w:t>
      </w:r>
      <w:r w:rsidR="003A14CC" w:rsidRPr="00680AD9">
        <w:rPr>
          <w:rFonts w:ascii="Arial" w:hAnsi="Arial" w:cs="Arial"/>
          <w:sz w:val="24"/>
          <w:szCs w:val="24"/>
        </w:rPr>
        <w:t xml:space="preserve">, </w:t>
      </w:r>
      <w:r w:rsidR="009560D1" w:rsidRPr="00680AD9">
        <w:rPr>
          <w:rFonts w:ascii="Arial" w:hAnsi="Arial" w:cs="Arial"/>
          <w:sz w:val="24"/>
          <w:szCs w:val="24"/>
        </w:rPr>
        <w:t xml:space="preserve">pkt </w:t>
      </w:r>
      <w:r w:rsidR="003A14CC" w:rsidRPr="00680AD9">
        <w:rPr>
          <w:rFonts w:ascii="Arial" w:hAnsi="Arial" w:cs="Arial"/>
          <w:sz w:val="24"/>
          <w:szCs w:val="24"/>
        </w:rPr>
        <w:t>2 i 4</w:t>
      </w:r>
      <w:r w:rsidRPr="00680AD9">
        <w:rPr>
          <w:rFonts w:ascii="Arial" w:hAnsi="Arial" w:cs="Arial"/>
          <w:sz w:val="24"/>
          <w:szCs w:val="24"/>
        </w:rPr>
        <w:t>,</w:t>
      </w:r>
    </w:p>
    <w:p w14:paraId="24B1AF45" w14:textId="5B82DFF1" w:rsidR="00C81CEE" w:rsidRPr="00680AD9" w:rsidRDefault="00C81CEE" w:rsidP="0025632B">
      <w:pPr>
        <w:numPr>
          <w:ilvl w:val="2"/>
          <w:numId w:val="23"/>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680AD9">
        <w:rPr>
          <w:rFonts w:ascii="Arial" w:hAnsi="Arial" w:cs="Arial"/>
          <w:sz w:val="24"/>
          <w:szCs w:val="24"/>
        </w:rPr>
        <w:t xml:space="preserve">do </w:t>
      </w:r>
      <w:r w:rsidR="00F0045C">
        <w:rPr>
          <w:rFonts w:ascii="Arial" w:hAnsi="Arial" w:cs="Arial"/>
          <w:sz w:val="24"/>
          <w:szCs w:val="24"/>
        </w:rPr>
        <w:t>31.12.2021 r</w:t>
      </w:r>
      <w:r w:rsidRPr="00680AD9">
        <w:rPr>
          <w:rFonts w:ascii="Arial" w:hAnsi="Arial" w:cs="Arial"/>
          <w:sz w:val="24"/>
          <w:szCs w:val="24"/>
        </w:rPr>
        <w:t>. – w przypadku, o którym mowa w ust. 2 pkt 1 lit. b,</w:t>
      </w:r>
    </w:p>
    <w:p w14:paraId="483A06D3" w14:textId="08680F90" w:rsidR="00E90233" w:rsidRPr="00680AD9" w:rsidRDefault="00E90233" w:rsidP="00680AD9">
      <w:pPr>
        <w:numPr>
          <w:ilvl w:val="2"/>
          <w:numId w:val="23"/>
        </w:numPr>
        <w:tabs>
          <w:tab w:val="clear" w:pos="928"/>
          <w:tab w:val="num" w:pos="851"/>
        </w:tabs>
        <w:autoSpaceDE w:val="0"/>
        <w:autoSpaceDN w:val="0"/>
        <w:adjustRightInd w:val="0"/>
        <w:spacing w:after="0" w:line="240" w:lineRule="auto"/>
        <w:ind w:left="851" w:hanging="425"/>
        <w:jc w:val="both"/>
        <w:rPr>
          <w:rFonts w:ascii="Arial" w:hAnsi="Arial" w:cs="Arial"/>
          <w:sz w:val="24"/>
          <w:szCs w:val="24"/>
        </w:rPr>
      </w:pPr>
      <w:r w:rsidRPr="001C3D66">
        <w:rPr>
          <w:rFonts w:ascii="Arial" w:hAnsi="Arial" w:cs="Arial"/>
          <w:sz w:val="24"/>
          <w:szCs w:val="24"/>
        </w:rPr>
        <w:t xml:space="preserve">w przypadku, o którym mowa w ust. </w:t>
      </w:r>
      <w:r w:rsidR="0058095C">
        <w:rPr>
          <w:rFonts w:ascii="Arial" w:hAnsi="Arial" w:cs="Arial"/>
          <w:sz w:val="24"/>
          <w:szCs w:val="24"/>
        </w:rPr>
        <w:t>2</w:t>
      </w:r>
      <w:r w:rsidRPr="001C3D66">
        <w:rPr>
          <w:rFonts w:ascii="Arial" w:hAnsi="Arial" w:cs="Arial"/>
          <w:sz w:val="24"/>
          <w:szCs w:val="24"/>
        </w:rPr>
        <w:t xml:space="preserve"> pkt </w:t>
      </w:r>
      <w:r w:rsidR="003A14CC">
        <w:rPr>
          <w:rFonts w:ascii="Arial" w:hAnsi="Arial" w:cs="Arial"/>
          <w:sz w:val="24"/>
          <w:szCs w:val="24"/>
        </w:rPr>
        <w:t>3</w:t>
      </w:r>
      <w:r w:rsidR="00680AD9">
        <w:rPr>
          <w:rFonts w:ascii="Arial" w:hAnsi="Arial" w:cs="Arial"/>
          <w:sz w:val="24"/>
          <w:szCs w:val="24"/>
        </w:rPr>
        <w:t xml:space="preserve"> – </w:t>
      </w:r>
      <w:r w:rsidRPr="00680AD9">
        <w:rPr>
          <w:rFonts w:ascii="Arial" w:hAnsi="Arial" w:cs="Arial"/>
          <w:sz w:val="24"/>
          <w:szCs w:val="24"/>
        </w:rPr>
        <w:t>do 6 lat (w zakresie udzielonego terminu gwarancji) od dnia podpisania umowy</w:t>
      </w:r>
      <w:r w:rsidR="00680AD9">
        <w:rPr>
          <w:rFonts w:ascii="Arial" w:hAnsi="Arial" w:cs="Arial"/>
          <w:sz w:val="24"/>
          <w:szCs w:val="24"/>
        </w:rPr>
        <w:t>.</w:t>
      </w:r>
    </w:p>
    <w:p w14:paraId="4CEA3E6C" w14:textId="508F4448" w:rsidR="001446D4" w:rsidRPr="007F1DB6" w:rsidRDefault="001446D4"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7F1DB6">
        <w:rPr>
          <w:rFonts w:ascii="Arial" w:hAnsi="Arial" w:cs="Arial"/>
          <w:sz w:val="24"/>
          <w:szCs w:val="24"/>
        </w:rPr>
        <w:t>W przypadku odstąpienia od umowy przez</w:t>
      </w:r>
      <w:r w:rsidR="00AA2265">
        <w:rPr>
          <w:rFonts w:ascii="Arial" w:hAnsi="Arial" w:cs="Arial"/>
          <w:sz w:val="24"/>
          <w:szCs w:val="24"/>
        </w:rPr>
        <w:t xml:space="preserve"> Zamawiającego, w którymkolwiek </w:t>
      </w:r>
      <w:r w:rsidR="00AA2265">
        <w:rPr>
          <w:rFonts w:ascii="Arial" w:hAnsi="Arial" w:cs="Arial"/>
          <w:sz w:val="24"/>
          <w:szCs w:val="24"/>
        </w:rPr>
        <w:br/>
        <w:t>z przypadków określonych w</w:t>
      </w:r>
      <w:r w:rsidRPr="007F1DB6">
        <w:rPr>
          <w:rFonts w:ascii="Arial" w:hAnsi="Arial" w:cs="Arial"/>
          <w:sz w:val="24"/>
          <w:szCs w:val="24"/>
        </w:rPr>
        <w:t>:</w:t>
      </w:r>
    </w:p>
    <w:p w14:paraId="098E1DED" w14:textId="233B6988" w:rsidR="001446D4" w:rsidRPr="007F1DB6" w:rsidRDefault="001446D4" w:rsidP="0025632B">
      <w:pPr>
        <w:pStyle w:val="Akapitzlist"/>
        <w:numPr>
          <w:ilvl w:val="2"/>
          <w:numId w:val="23"/>
        </w:numPr>
        <w:tabs>
          <w:tab w:val="left" w:pos="426"/>
        </w:tabs>
        <w:autoSpaceDE w:val="0"/>
        <w:autoSpaceDN w:val="0"/>
        <w:adjustRightInd w:val="0"/>
        <w:spacing w:after="0" w:line="240" w:lineRule="auto"/>
        <w:jc w:val="both"/>
        <w:rPr>
          <w:rFonts w:ascii="Arial" w:hAnsi="Arial" w:cs="Arial"/>
          <w:sz w:val="24"/>
          <w:szCs w:val="24"/>
        </w:rPr>
      </w:pPr>
      <w:r w:rsidRPr="007F1DB6">
        <w:rPr>
          <w:rFonts w:ascii="Arial" w:hAnsi="Arial" w:cs="Arial"/>
          <w:sz w:val="24"/>
          <w:szCs w:val="24"/>
        </w:rPr>
        <w:t>ust. 2,</w:t>
      </w:r>
      <w:r w:rsidR="00C43D0F" w:rsidRPr="007F1DB6">
        <w:rPr>
          <w:rFonts w:ascii="Arial" w:hAnsi="Arial" w:cs="Arial"/>
          <w:sz w:val="24"/>
          <w:szCs w:val="24"/>
        </w:rPr>
        <w:t xml:space="preserve"> z zastrzeżeniem </w:t>
      </w:r>
      <w:r w:rsidR="00AA2265">
        <w:rPr>
          <w:rFonts w:ascii="Arial" w:hAnsi="Arial" w:cs="Arial"/>
          <w:sz w:val="24"/>
          <w:szCs w:val="24"/>
        </w:rPr>
        <w:t xml:space="preserve">ust. 2 </w:t>
      </w:r>
      <w:r w:rsidR="00C43D0F" w:rsidRPr="007F1DB6">
        <w:rPr>
          <w:rFonts w:ascii="Arial" w:hAnsi="Arial" w:cs="Arial"/>
          <w:sz w:val="24"/>
          <w:szCs w:val="24"/>
        </w:rPr>
        <w:t xml:space="preserve">pkt </w:t>
      </w:r>
      <w:r w:rsidR="00AA2265">
        <w:rPr>
          <w:rFonts w:ascii="Arial" w:hAnsi="Arial" w:cs="Arial"/>
          <w:sz w:val="24"/>
          <w:szCs w:val="24"/>
        </w:rPr>
        <w:t>1 lit. b</w:t>
      </w:r>
      <w:r w:rsidR="00C43D0F" w:rsidRPr="007F1DB6">
        <w:rPr>
          <w:rFonts w:ascii="Arial" w:hAnsi="Arial" w:cs="Arial"/>
          <w:sz w:val="24"/>
          <w:szCs w:val="24"/>
        </w:rPr>
        <w:t>,</w:t>
      </w:r>
      <w:r w:rsidRPr="007F1DB6">
        <w:rPr>
          <w:rFonts w:ascii="Arial" w:hAnsi="Arial" w:cs="Arial"/>
          <w:sz w:val="24"/>
          <w:szCs w:val="24"/>
        </w:rPr>
        <w:t xml:space="preserve"> dotyczących realizacji umowy w zakresie zamówienia podstawowego – </w:t>
      </w:r>
      <w:bookmarkStart w:id="4" w:name="_Hlk30065697"/>
      <w:r w:rsidRPr="007F1DB6">
        <w:rPr>
          <w:rFonts w:ascii="Arial" w:hAnsi="Arial" w:cs="Arial"/>
          <w:sz w:val="24"/>
          <w:szCs w:val="24"/>
        </w:rPr>
        <w:t xml:space="preserve">Wykonawca zapłaci Zamawiającemu karę umowną </w:t>
      </w:r>
      <w:r w:rsidR="00AA2265">
        <w:rPr>
          <w:rFonts w:ascii="Arial" w:hAnsi="Arial" w:cs="Arial"/>
          <w:sz w:val="24"/>
          <w:szCs w:val="24"/>
        </w:rPr>
        <w:br/>
      </w:r>
      <w:r w:rsidRPr="007F1DB6">
        <w:rPr>
          <w:rFonts w:ascii="Arial" w:hAnsi="Arial" w:cs="Arial"/>
          <w:sz w:val="24"/>
          <w:szCs w:val="24"/>
        </w:rPr>
        <w:t>w wysokości 10% wynagrodzenia, o którym mowa w § 10 ust. 1 pkt 1,</w:t>
      </w:r>
    </w:p>
    <w:bookmarkEnd w:id="4"/>
    <w:p w14:paraId="778F0A53" w14:textId="0073B240" w:rsidR="001446D4" w:rsidRPr="007F1DB6" w:rsidRDefault="001446D4" w:rsidP="0025632B">
      <w:pPr>
        <w:pStyle w:val="Akapitzlist"/>
        <w:numPr>
          <w:ilvl w:val="2"/>
          <w:numId w:val="23"/>
        </w:numPr>
        <w:tabs>
          <w:tab w:val="left" w:pos="426"/>
        </w:tabs>
        <w:autoSpaceDE w:val="0"/>
        <w:autoSpaceDN w:val="0"/>
        <w:adjustRightInd w:val="0"/>
        <w:spacing w:after="0" w:line="240" w:lineRule="auto"/>
        <w:jc w:val="both"/>
        <w:rPr>
          <w:rFonts w:ascii="Arial" w:hAnsi="Arial" w:cs="Arial"/>
          <w:sz w:val="24"/>
          <w:szCs w:val="24"/>
        </w:rPr>
      </w:pPr>
      <w:r w:rsidRPr="007F1DB6">
        <w:rPr>
          <w:rFonts w:ascii="Arial" w:hAnsi="Arial" w:cs="Arial"/>
          <w:sz w:val="24"/>
          <w:szCs w:val="24"/>
        </w:rPr>
        <w:t>ust. 2</w:t>
      </w:r>
      <w:r w:rsidR="00590A22">
        <w:rPr>
          <w:rFonts w:ascii="Arial" w:hAnsi="Arial" w:cs="Arial"/>
          <w:sz w:val="24"/>
          <w:szCs w:val="24"/>
        </w:rPr>
        <w:t>, z zastrzeżeniem ust. 2 pkt</w:t>
      </w:r>
      <w:r w:rsidRPr="007F1DB6">
        <w:rPr>
          <w:rFonts w:ascii="Arial" w:hAnsi="Arial" w:cs="Arial"/>
          <w:sz w:val="24"/>
          <w:szCs w:val="24"/>
        </w:rPr>
        <w:t xml:space="preserve"> 1 lit. </w:t>
      </w:r>
      <w:r w:rsidR="00590A22">
        <w:rPr>
          <w:rFonts w:ascii="Arial" w:hAnsi="Arial" w:cs="Arial"/>
          <w:sz w:val="24"/>
          <w:szCs w:val="24"/>
        </w:rPr>
        <w:t>a</w:t>
      </w:r>
      <w:r w:rsidRPr="007F1DB6">
        <w:rPr>
          <w:rFonts w:ascii="Arial" w:hAnsi="Arial" w:cs="Arial"/>
          <w:sz w:val="24"/>
          <w:szCs w:val="24"/>
        </w:rPr>
        <w:t>, dotyczący</w:t>
      </w:r>
      <w:r w:rsidR="00590A22">
        <w:rPr>
          <w:rFonts w:ascii="Arial" w:hAnsi="Arial" w:cs="Arial"/>
          <w:sz w:val="24"/>
          <w:szCs w:val="24"/>
        </w:rPr>
        <w:t>ch</w:t>
      </w:r>
      <w:r w:rsidRPr="007F1DB6">
        <w:rPr>
          <w:rFonts w:ascii="Arial" w:hAnsi="Arial" w:cs="Arial"/>
          <w:sz w:val="24"/>
          <w:szCs w:val="24"/>
        </w:rPr>
        <w:t xml:space="preserve"> realizacji umowy w zakresie zamówienia objętego prawem opcji – Wykonawca zapłaci Zamawiającemu karę umowną w wysokości 10% wynagrodzenia, o którym mowa w § 10 ust. 1 pkt 2,</w:t>
      </w:r>
    </w:p>
    <w:p w14:paraId="71A50A63" w14:textId="1AAF2C34" w:rsidR="004B6FD9" w:rsidRPr="007F1DB6" w:rsidRDefault="004B6FD9" w:rsidP="004B6FD9">
      <w:pPr>
        <w:tabs>
          <w:tab w:val="left" w:pos="720"/>
        </w:tabs>
        <w:autoSpaceDE w:val="0"/>
        <w:autoSpaceDN w:val="0"/>
        <w:adjustRightInd w:val="0"/>
        <w:spacing w:after="0" w:line="240" w:lineRule="auto"/>
        <w:ind w:left="425"/>
        <w:jc w:val="both"/>
        <w:rPr>
          <w:rFonts w:ascii="Arial" w:hAnsi="Arial" w:cs="Arial"/>
          <w:sz w:val="24"/>
          <w:szCs w:val="24"/>
        </w:rPr>
      </w:pPr>
      <w:r w:rsidRPr="007F1DB6">
        <w:rPr>
          <w:rFonts w:ascii="Arial" w:hAnsi="Arial" w:cs="Arial"/>
          <w:sz w:val="24"/>
          <w:szCs w:val="24"/>
        </w:rPr>
        <w:t xml:space="preserve">niezależnie od wcześniej zapłaconych lub potrąconych kar umownych określonych </w:t>
      </w:r>
      <w:r w:rsidRPr="007F1DB6">
        <w:rPr>
          <w:rFonts w:ascii="Arial" w:hAnsi="Arial" w:cs="Arial"/>
          <w:sz w:val="24"/>
          <w:szCs w:val="24"/>
        </w:rPr>
        <w:br/>
        <w:t>w ust. 1.</w:t>
      </w:r>
    </w:p>
    <w:p w14:paraId="7433324B" w14:textId="62EABBFF" w:rsidR="00E90233" w:rsidRPr="00527A43" w:rsidRDefault="00E90233" w:rsidP="0025632B">
      <w:pPr>
        <w:numPr>
          <w:ilvl w:val="0"/>
          <w:numId w:val="23"/>
        </w:numPr>
        <w:autoSpaceDE w:val="0"/>
        <w:autoSpaceDN w:val="0"/>
        <w:adjustRightInd w:val="0"/>
        <w:spacing w:after="0" w:line="240" w:lineRule="auto"/>
        <w:ind w:left="426" w:hanging="426"/>
        <w:jc w:val="both"/>
        <w:rPr>
          <w:rFonts w:ascii="Arial" w:hAnsi="Arial" w:cs="Arial"/>
          <w:sz w:val="24"/>
          <w:szCs w:val="24"/>
        </w:rPr>
      </w:pPr>
      <w:bookmarkStart w:id="5" w:name="_Hlk30065221"/>
      <w:r w:rsidRPr="001C3D66">
        <w:rPr>
          <w:rFonts w:ascii="Arial" w:hAnsi="Arial" w:cs="Arial"/>
          <w:sz w:val="24"/>
          <w:szCs w:val="24"/>
        </w:rPr>
        <w:t xml:space="preserve">Łączna wysokość </w:t>
      </w:r>
      <w:bookmarkEnd w:id="5"/>
      <w:r w:rsidRPr="001C3D66">
        <w:rPr>
          <w:rFonts w:ascii="Arial" w:hAnsi="Arial" w:cs="Arial"/>
          <w:sz w:val="24"/>
          <w:szCs w:val="24"/>
        </w:rPr>
        <w:t>kar umownych, które naliczyć może Zamawiający w związku</w:t>
      </w:r>
      <w:r w:rsidRPr="001C3D66">
        <w:rPr>
          <w:rFonts w:ascii="Arial" w:hAnsi="Arial" w:cs="Arial"/>
          <w:sz w:val="24"/>
          <w:szCs w:val="24"/>
        </w:rPr>
        <w:br/>
        <w:t>z niewykonywaniem lub nienależytym wykonywaniem umowy</w:t>
      </w:r>
      <w:r w:rsidR="00B85746">
        <w:rPr>
          <w:rFonts w:ascii="Arial" w:hAnsi="Arial" w:cs="Arial"/>
          <w:sz w:val="24"/>
          <w:szCs w:val="24"/>
        </w:rPr>
        <w:t>,</w:t>
      </w:r>
      <w:r w:rsidR="004B6FD9">
        <w:rPr>
          <w:rFonts w:ascii="Arial" w:hAnsi="Arial" w:cs="Arial"/>
          <w:sz w:val="24"/>
          <w:szCs w:val="24"/>
        </w:rPr>
        <w:t xml:space="preserve"> </w:t>
      </w:r>
      <w:r w:rsidR="004B6FD9" w:rsidRPr="00527A43">
        <w:rPr>
          <w:rFonts w:ascii="Arial" w:hAnsi="Arial" w:cs="Arial"/>
          <w:sz w:val="24"/>
          <w:szCs w:val="24"/>
        </w:rPr>
        <w:t>zarówno w zakresie zamówienia podstawowego</w:t>
      </w:r>
      <w:r w:rsidR="00B85746">
        <w:rPr>
          <w:rFonts w:ascii="Arial" w:hAnsi="Arial" w:cs="Arial"/>
          <w:sz w:val="24"/>
          <w:szCs w:val="24"/>
        </w:rPr>
        <w:t>,</w:t>
      </w:r>
      <w:r w:rsidR="004B6FD9" w:rsidRPr="00527A43">
        <w:rPr>
          <w:rFonts w:ascii="Arial" w:hAnsi="Arial" w:cs="Arial"/>
          <w:sz w:val="24"/>
          <w:szCs w:val="24"/>
        </w:rPr>
        <w:t xml:space="preserve"> jak i zamówienia objętego prawem opcji</w:t>
      </w:r>
      <w:r w:rsidRPr="00527A43">
        <w:rPr>
          <w:rFonts w:ascii="Arial" w:hAnsi="Arial" w:cs="Arial"/>
          <w:sz w:val="24"/>
          <w:szCs w:val="24"/>
        </w:rPr>
        <w:t xml:space="preserve">, nie może przekroczyć 20% wynagrodzenia określonego </w:t>
      </w:r>
      <w:r w:rsidR="004B6FD9" w:rsidRPr="00527A43">
        <w:rPr>
          <w:rFonts w:ascii="Arial" w:hAnsi="Arial" w:cs="Arial"/>
          <w:sz w:val="24"/>
          <w:szCs w:val="24"/>
        </w:rPr>
        <w:t xml:space="preserve">odpowiednio </w:t>
      </w:r>
      <w:r w:rsidRPr="00527A43">
        <w:rPr>
          <w:rFonts w:ascii="Arial" w:hAnsi="Arial" w:cs="Arial"/>
          <w:sz w:val="24"/>
          <w:szCs w:val="24"/>
        </w:rPr>
        <w:t xml:space="preserve">w </w:t>
      </w:r>
      <w:r w:rsidR="00FB22E5" w:rsidRPr="00527A43">
        <w:rPr>
          <w:rFonts w:ascii="Arial" w:hAnsi="Arial" w:cs="Arial"/>
          <w:sz w:val="24"/>
          <w:szCs w:val="24"/>
        </w:rPr>
        <w:t>§ 10</w:t>
      </w:r>
      <w:r w:rsidR="003A14CC" w:rsidRPr="00527A43">
        <w:rPr>
          <w:rFonts w:ascii="Arial" w:hAnsi="Arial" w:cs="Arial"/>
          <w:sz w:val="24"/>
          <w:szCs w:val="24"/>
        </w:rPr>
        <w:t xml:space="preserve"> </w:t>
      </w:r>
      <w:r w:rsidRPr="00527A43">
        <w:rPr>
          <w:rFonts w:ascii="Arial" w:hAnsi="Arial" w:cs="Arial"/>
          <w:sz w:val="24"/>
          <w:szCs w:val="24"/>
        </w:rPr>
        <w:t xml:space="preserve">ust. </w:t>
      </w:r>
      <w:r w:rsidR="005A5C79" w:rsidRPr="00527A43">
        <w:rPr>
          <w:rFonts w:ascii="Arial" w:hAnsi="Arial" w:cs="Arial"/>
          <w:sz w:val="24"/>
          <w:szCs w:val="24"/>
        </w:rPr>
        <w:t>1</w:t>
      </w:r>
      <w:r w:rsidR="004B6FD9" w:rsidRPr="00527A43">
        <w:rPr>
          <w:rFonts w:ascii="Arial" w:hAnsi="Arial" w:cs="Arial"/>
          <w:sz w:val="24"/>
          <w:szCs w:val="24"/>
        </w:rPr>
        <w:t xml:space="preserve"> pkt 1 i </w:t>
      </w:r>
      <w:r w:rsidR="008B49E6" w:rsidRPr="00527A43">
        <w:rPr>
          <w:rFonts w:ascii="Arial" w:hAnsi="Arial" w:cs="Arial"/>
          <w:sz w:val="24"/>
          <w:szCs w:val="24"/>
        </w:rPr>
        <w:t>pkt 2</w:t>
      </w:r>
      <w:r w:rsidRPr="00527A43">
        <w:rPr>
          <w:rFonts w:ascii="Arial" w:hAnsi="Arial" w:cs="Arial"/>
          <w:sz w:val="24"/>
          <w:szCs w:val="24"/>
        </w:rPr>
        <w:t>.</w:t>
      </w:r>
    </w:p>
    <w:p w14:paraId="6B1D5D41" w14:textId="7EADE1E3" w:rsidR="00E90233" w:rsidRPr="00E1564E" w:rsidRDefault="00E90233"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527A43">
        <w:rPr>
          <w:rFonts w:ascii="Arial" w:hAnsi="Arial" w:cs="Arial"/>
          <w:sz w:val="24"/>
          <w:szCs w:val="24"/>
        </w:rPr>
        <w:t>Jeżeli odstąpienie przez</w:t>
      </w:r>
      <w:r w:rsidR="00E1564E" w:rsidRPr="00527A43">
        <w:rPr>
          <w:rFonts w:ascii="Arial" w:hAnsi="Arial" w:cs="Arial"/>
          <w:sz w:val="24"/>
          <w:szCs w:val="24"/>
        </w:rPr>
        <w:t xml:space="preserve"> Zamawiającego od umowy nastąpi </w:t>
      </w:r>
      <w:r w:rsidRPr="00527A43">
        <w:rPr>
          <w:rFonts w:ascii="Arial" w:hAnsi="Arial" w:cs="Arial"/>
          <w:sz w:val="24"/>
          <w:szCs w:val="24"/>
        </w:rPr>
        <w:t xml:space="preserve">w trakcie realizacji przedmiotu umowy w zakresie określonym w </w:t>
      </w:r>
      <w:r w:rsidR="00601ED8" w:rsidRPr="00527A43">
        <w:rPr>
          <w:rFonts w:ascii="Arial" w:hAnsi="Arial" w:cs="Arial"/>
          <w:sz w:val="24"/>
          <w:szCs w:val="24"/>
        </w:rPr>
        <w:t xml:space="preserve">§ 1 </w:t>
      </w:r>
      <w:r w:rsidRPr="00527A43">
        <w:rPr>
          <w:rFonts w:ascii="Arial" w:hAnsi="Arial" w:cs="Arial"/>
          <w:sz w:val="24"/>
          <w:szCs w:val="24"/>
        </w:rPr>
        <w:t xml:space="preserve">ust. </w:t>
      </w:r>
      <w:r w:rsidR="00491118">
        <w:rPr>
          <w:rFonts w:ascii="Arial" w:hAnsi="Arial" w:cs="Arial"/>
          <w:sz w:val="24"/>
          <w:szCs w:val="24"/>
        </w:rPr>
        <w:t>3</w:t>
      </w:r>
      <w:r w:rsidR="0093214B" w:rsidRPr="00527A43">
        <w:rPr>
          <w:rFonts w:ascii="Arial" w:hAnsi="Arial" w:cs="Arial"/>
          <w:sz w:val="24"/>
          <w:szCs w:val="24"/>
        </w:rPr>
        <w:t>,</w:t>
      </w:r>
      <w:r w:rsidRPr="00527A43">
        <w:rPr>
          <w:rFonts w:ascii="Arial" w:hAnsi="Arial" w:cs="Arial"/>
          <w:sz w:val="24"/>
          <w:szCs w:val="24"/>
        </w:rPr>
        <w:t xml:space="preserve"> Wykonawcy przysługuje wynagrodzenie</w:t>
      </w:r>
      <w:r w:rsidRPr="00E1564E">
        <w:rPr>
          <w:rFonts w:ascii="Arial" w:hAnsi="Arial" w:cs="Arial"/>
          <w:sz w:val="24"/>
          <w:szCs w:val="24"/>
        </w:rPr>
        <w:t xml:space="preserve"> </w:t>
      </w:r>
      <w:r w:rsidRPr="00E1564E">
        <w:rPr>
          <w:rFonts w:ascii="Arial" w:hAnsi="Arial" w:cs="Arial"/>
          <w:sz w:val="24"/>
          <w:szCs w:val="24"/>
        </w:rPr>
        <w:lastRenderedPageBreak/>
        <w:t>wyłącznie za wykonaną bez zastrzeżeń</w:t>
      </w:r>
      <w:r w:rsidR="00E1564E">
        <w:rPr>
          <w:rFonts w:ascii="Arial" w:hAnsi="Arial" w:cs="Arial"/>
          <w:sz w:val="24"/>
          <w:szCs w:val="24"/>
        </w:rPr>
        <w:t xml:space="preserve"> </w:t>
      </w:r>
      <w:r w:rsidRPr="00E1564E">
        <w:rPr>
          <w:rFonts w:ascii="Arial" w:hAnsi="Arial" w:cs="Arial"/>
          <w:sz w:val="24"/>
          <w:szCs w:val="24"/>
        </w:rPr>
        <w:t xml:space="preserve">i </w:t>
      </w:r>
      <w:r w:rsidR="0093214B">
        <w:rPr>
          <w:rFonts w:ascii="Arial" w:hAnsi="Arial" w:cs="Arial"/>
          <w:sz w:val="24"/>
          <w:szCs w:val="24"/>
        </w:rPr>
        <w:t>odebraną część przedmiotu umowy;</w:t>
      </w:r>
      <w:r w:rsidRPr="00E1564E">
        <w:rPr>
          <w:rFonts w:ascii="Arial" w:hAnsi="Arial" w:cs="Arial"/>
          <w:sz w:val="24"/>
          <w:szCs w:val="24"/>
        </w:rPr>
        <w:t xml:space="preserve"> wysokość tego wynagrodzenia zostanie wyliczona na podstawie protokołu obmiaru robót sporządzonego przez Wykonawcę oraz zatwierdzonego przez inspektora nadzoru inwestorskiego i osobę wyznaczoną przez Zamawiającego, wycenionego zgodnie </w:t>
      </w:r>
      <w:r w:rsidR="007856A1">
        <w:rPr>
          <w:rFonts w:ascii="Arial" w:hAnsi="Arial" w:cs="Arial"/>
          <w:sz w:val="24"/>
          <w:szCs w:val="24"/>
        </w:rPr>
        <w:br/>
      </w:r>
      <w:r w:rsidRPr="00E1564E">
        <w:rPr>
          <w:rFonts w:ascii="Arial" w:hAnsi="Arial" w:cs="Arial"/>
          <w:sz w:val="24"/>
          <w:szCs w:val="24"/>
        </w:rPr>
        <w:t xml:space="preserve">z kosztorysem Wykonawcy, który </w:t>
      </w:r>
      <w:r w:rsidR="00741102" w:rsidRPr="00B56AB1">
        <w:rPr>
          <w:rFonts w:ascii="Arial" w:hAnsi="Arial" w:cs="Arial"/>
          <w:sz w:val="24"/>
          <w:szCs w:val="24"/>
        </w:rPr>
        <w:t xml:space="preserve">stanowi Załącznik nr </w:t>
      </w:r>
      <w:r w:rsidR="00B700E6">
        <w:rPr>
          <w:rFonts w:ascii="Arial" w:hAnsi="Arial" w:cs="Arial"/>
          <w:sz w:val="24"/>
          <w:szCs w:val="24"/>
        </w:rPr>
        <w:t>3</w:t>
      </w:r>
      <w:r w:rsidR="00741102" w:rsidRPr="00B56AB1">
        <w:rPr>
          <w:rFonts w:ascii="Arial" w:hAnsi="Arial" w:cs="Arial"/>
          <w:sz w:val="24"/>
          <w:szCs w:val="24"/>
        </w:rPr>
        <w:t xml:space="preserve"> do umowy</w:t>
      </w:r>
      <w:r w:rsidRPr="00B56AB1">
        <w:rPr>
          <w:rFonts w:ascii="Arial" w:hAnsi="Arial" w:cs="Arial"/>
          <w:sz w:val="24"/>
          <w:szCs w:val="24"/>
        </w:rPr>
        <w:t>.</w:t>
      </w:r>
    </w:p>
    <w:p w14:paraId="608F8A1C" w14:textId="49CFC6F9" w:rsidR="00E90233" w:rsidRPr="001C3D66" w:rsidRDefault="00E90233" w:rsidP="0025632B">
      <w:pPr>
        <w:numPr>
          <w:ilvl w:val="0"/>
          <w:numId w:val="23"/>
        </w:numPr>
        <w:tabs>
          <w:tab w:val="left" w:pos="426"/>
        </w:tabs>
        <w:autoSpaceDE w:val="0"/>
        <w:autoSpaceDN w:val="0"/>
        <w:adjustRightInd w:val="0"/>
        <w:spacing w:after="0" w:line="240" w:lineRule="auto"/>
        <w:ind w:left="425" w:hanging="425"/>
        <w:jc w:val="both"/>
        <w:rPr>
          <w:rFonts w:ascii="Arial" w:hAnsi="Arial" w:cs="Arial"/>
          <w:sz w:val="24"/>
          <w:szCs w:val="24"/>
        </w:rPr>
      </w:pPr>
      <w:r w:rsidRPr="00BA4592">
        <w:rPr>
          <w:rFonts w:ascii="Arial" w:hAnsi="Arial" w:cs="Arial"/>
          <w:sz w:val="24"/>
          <w:szCs w:val="24"/>
        </w:rPr>
        <w:t xml:space="preserve">Jeżeli odstąpienie przez Zamawiającego od umowy z przyczyn określonych </w:t>
      </w:r>
      <w:r w:rsidRPr="00BA4592">
        <w:rPr>
          <w:rFonts w:ascii="Arial" w:hAnsi="Arial" w:cs="Arial"/>
          <w:sz w:val="24"/>
          <w:szCs w:val="24"/>
        </w:rPr>
        <w:br/>
        <w:t>w art. 145 ust. 1 usta</w:t>
      </w:r>
      <w:r w:rsidR="0093214B">
        <w:rPr>
          <w:rFonts w:ascii="Arial" w:hAnsi="Arial" w:cs="Arial"/>
          <w:sz w:val="24"/>
          <w:szCs w:val="24"/>
        </w:rPr>
        <w:t>wy – Prawo zamówień publicznych</w:t>
      </w:r>
      <w:r w:rsidR="00DC4296">
        <w:rPr>
          <w:rFonts w:ascii="Arial" w:hAnsi="Arial" w:cs="Arial"/>
          <w:sz w:val="24"/>
          <w:szCs w:val="24"/>
        </w:rPr>
        <w:t xml:space="preserve"> (Dz. U. z 2019 r. poz. 1843),</w:t>
      </w:r>
      <w:r w:rsidRPr="00BA4592">
        <w:rPr>
          <w:rFonts w:ascii="Arial" w:hAnsi="Arial" w:cs="Arial"/>
          <w:sz w:val="24"/>
          <w:szCs w:val="24"/>
        </w:rPr>
        <w:t xml:space="preserve"> nastąpi przed zakończeniem</w:t>
      </w:r>
      <w:r w:rsidRPr="001C3D66">
        <w:rPr>
          <w:rFonts w:ascii="Arial" w:hAnsi="Arial" w:cs="Arial"/>
          <w:sz w:val="24"/>
          <w:szCs w:val="24"/>
        </w:rPr>
        <w:t xml:space="preserve"> realizacji </w:t>
      </w:r>
      <w:r w:rsidR="00C43D0F">
        <w:rPr>
          <w:rFonts w:ascii="Arial" w:hAnsi="Arial" w:cs="Arial"/>
          <w:sz w:val="24"/>
          <w:szCs w:val="24"/>
        </w:rPr>
        <w:t>przedmiotu umowy</w:t>
      </w:r>
      <w:r w:rsidRPr="001C3D66">
        <w:rPr>
          <w:rFonts w:ascii="Arial" w:hAnsi="Arial" w:cs="Arial"/>
          <w:sz w:val="24"/>
          <w:szCs w:val="24"/>
        </w:rPr>
        <w:t>, Wykonawcy przysługuje wynagrodzenie wyłącznie za wykonaną bez zastrzeżeń i odebraną część przedmiotu umowy, przy czym wynagrodzenie za wykonaną część robót budowlanych zosta</w:t>
      </w:r>
      <w:r w:rsidR="00CC1B66">
        <w:rPr>
          <w:rFonts w:ascii="Arial" w:hAnsi="Arial" w:cs="Arial"/>
          <w:sz w:val="24"/>
          <w:szCs w:val="24"/>
        </w:rPr>
        <w:t>nie wyliczone zgodnie z ust. 6</w:t>
      </w:r>
      <w:r w:rsidR="00B15B78">
        <w:rPr>
          <w:rFonts w:ascii="Arial" w:hAnsi="Arial" w:cs="Arial"/>
          <w:sz w:val="24"/>
          <w:szCs w:val="24"/>
        </w:rPr>
        <w:t>.</w:t>
      </w:r>
    </w:p>
    <w:p w14:paraId="7DB24BFB" w14:textId="77777777" w:rsidR="00E90233" w:rsidRPr="001C3D66" w:rsidRDefault="00E90233"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Zamawiający zastrzega sobie możliwość potrącenia należności z tytułu kar umownych</w:t>
      </w:r>
      <w:r w:rsidRPr="001C3D66">
        <w:rPr>
          <w:rFonts w:ascii="Arial" w:hAnsi="Arial" w:cs="Arial"/>
          <w:sz w:val="24"/>
          <w:szCs w:val="24"/>
        </w:rPr>
        <w:br/>
        <w:t>z wynagrodzenia Wykonawcy, bez konieczności składania odrębnego oświadczenia.</w:t>
      </w:r>
    </w:p>
    <w:p w14:paraId="3C19C708" w14:textId="77777777" w:rsidR="00E90233" w:rsidRPr="001C3D66" w:rsidRDefault="00E90233" w:rsidP="0025632B">
      <w:pPr>
        <w:numPr>
          <w:ilvl w:val="0"/>
          <w:numId w:val="23"/>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Wykonawca oświadcza, że wyraża zgodę na potrącenie powstałych należności z tytułu kar umownych z przysługującego mu wynagrodzenia.</w:t>
      </w:r>
    </w:p>
    <w:p w14:paraId="43F558A5" w14:textId="77777777" w:rsidR="009D4F64" w:rsidRDefault="009D4F64" w:rsidP="0025632B">
      <w:pPr>
        <w:pStyle w:val="Akapitzlist"/>
        <w:numPr>
          <w:ilvl w:val="0"/>
          <w:numId w:val="23"/>
        </w:numPr>
        <w:tabs>
          <w:tab w:val="clear" w:pos="900"/>
        </w:tabs>
        <w:spacing w:after="240" w:line="240" w:lineRule="auto"/>
        <w:ind w:left="426" w:hanging="426"/>
        <w:jc w:val="both"/>
        <w:rPr>
          <w:rFonts w:ascii="Arial" w:hAnsi="Arial" w:cs="Arial"/>
          <w:sz w:val="24"/>
          <w:szCs w:val="24"/>
        </w:rPr>
      </w:pPr>
      <w:r w:rsidRPr="009D4F64">
        <w:rPr>
          <w:rFonts w:ascii="Arial" w:hAnsi="Arial" w:cs="Arial"/>
          <w:sz w:val="24"/>
          <w:szCs w:val="24"/>
        </w:rPr>
        <w:t>W przypadku roszczeń osób trzecich związanych z wykonywaniem umowy przez Wykonawcę, Wykonawca zwolni Zamawiającego z obowiązku świadczenia.</w:t>
      </w:r>
    </w:p>
    <w:p w14:paraId="05E40AB6" w14:textId="6FBFB454" w:rsidR="00590A22" w:rsidRPr="009D4F64" w:rsidRDefault="00590A22" w:rsidP="00590A22">
      <w:pPr>
        <w:pStyle w:val="Akapitzlist"/>
        <w:numPr>
          <w:ilvl w:val="0"/>
          <w:numId w:val="23"/>
        </w:numPr>
        <w:tabs>
          <w:tab w:val="clear" w:pos="900"/>
        </w:tabs>
        <w:spacing w:after="240" w:line="240" w:lineRule="auto"/>
        <w:ind w:left="426" w:hanging="426"/>
        <w:jc w:val="both"/>
        <w:rPr>
          <w:rFonts w:ascii="Arial" w:hAnsi="Arial" w:cs="Arial"/>
          <w:sz w:val="24"/>
          <w:szCs w:val="24"/>
        </w:rPr>
      </w:pPr>
      <w:r w:rsidRPr="009D4F64">
        <w:rPr>
          <w:rFonts w:ascii="Arial" w:hAnsi="Arial" w:cs="Arial"/>
          <w:sz w:val="24"/>
          <w:szCs w:val="24"/>
        </w:rPr>
        <w:t xml:space="preserve">Zamawiający zastrzega sobie prawo do dochodzenia odszkodowania za szkodę wynikłą </w:t>
      </w:r>
      <w:r w:rsidRPr="009D4F64">
        <w:rPr>
          <w:rFonts w:ascii="Arial" w:hAnsi="Arial" w:cs="Arial"/>
          <w:sz w:val="24"/>
          <w:szCs w:val="24"/>
        </w:rPr>
        <w:br/>
        <w:t>z niewykonania lub nienależytego wykonywania umowy, przewyższającego wysokość zastrzeżonych kar umownych.</w:t>
      </w:r>
    </w:p>
    <w:p w14:paraId="310C6B87" w14:textId="77777777" w:rsidR="006A1553" w:rsidRDefault="006A1553" w:rsidP="004216BA">
      <w:pPr>
        <w:overflowPunct w:val="0"/>
        <w:autoSpaceDE w:val="0"/>
        <w:autoSpaceDN w:val="0"/>
        <w:adjustRightInd w:val="0"/>
        <w:spacing w:after="120" w:line="240" w:lineRule="auto"/>
        <w:textAlignment w:val="baseline"/>
        <w:rPr>
          <w:rFonts w:ascii="Arial" w:hAnsi="Arial" w:cs="Arial"/>
          <w:b/>
          <w:sz w:val="24"/>
          <w:szCs w:val="24"/>
        </w:rPr>
      </w:pPr>
    </w:p>
    <w:p w14:paraId="4485ECC4" w14:textId="3772F595" w:rsidR="005610C2" w:rsidRPr="007F1DB6" w:rsidRDefault="000D2020" w:rsidP="0037179B">
      <w:pPr>
        <w:overflowPunct w:val="0"/>
        <w:autoSpaceDE w:val="0"/>
        <w:autoSpaceDN w:val="0"/>
        <w:adjustRightInd w:val="0"/>
        <w:spacing w:after="120" w:line="240" w:lineRule="auto"/>
        <w:jc w:val="center"/>
        <w:textAlignment w:val="baseline"/>
        <w:rPr>
          <w:rFonts w:ascii="Arial" w:hAnsi="Arial" w:cs="Arial"/>
          <w:b/>
          <w:sz w:val="24"/>
          <w:szCs w:val="24"/>
        </w:rPr>
      </w:pPr>
      <w:r w:rsidRPr="007F1DB6">
        <w:rPr>
          <w:rFonts w:ascii="Arial" w:hAnsi="Arial" w:cs="Arial"/>
          <w:b/>
          <w:sz w:val="24"/>
          <w:szCs w:val="24"/>
        </w:rPr>
        <w:t>§ 1</w:t>
      </w:r>
      <w:r w:rsidR="005B6D7A" w:rsidRPr="007F1DB6">
        <w:rPr>
          <w:rFonts w:ascii="Arial" w:hAnsi="Arial" w:cs="Arial"/>
          <w:b/>
          <w:sz w:val="24"/>
          <w:szCs w:val="24"/>
        </w:rPr>
        <w:t>2</w:t>
      </w:r>
    </w:p>
    <w:p w14:paraId="60D8E30F" w14:textId="4BAF5699" w:rsidR="006C4D16" w:rsidRPr="007F1DB6" w:rsidRDefault="006C4D16" w:rsidP="006C4D16">
      <w:pPr>
        <w:tabs>
          <w:tab w:val="left" w:pos="426"/>
        </w:tabs>
        <w:autoSpaceDE w:val="0"/>
        <w:autoSpaceDN w:val="0"/>
        <w:adjustRightInd w:val="0"/>
        <w:spacing w:after="0" w:line="240" w:lineRule="auto"/>
        <w:jc w:val="both"/>
        <w:rPr>
          <w:rFonts w:ascii="Arial" w:hAnsi="Arial" w:cs="Arial"/>
          <w:sz w:val="24"/>
          <w:szCs w:val="24"/>
        </w:rPr>
      </w:pPr>
      <w:r w:rsidRPr="007F1DB6">
        <w:rPr>
          <w:rFonts w:ascii="Arial" w:hAnsi="Arial" w:cs="Arial"/>
          <w:sz w:val="24"/>
          <w:szCs w:val="24"/>
        </w:rPr>
        <w:t xml:space="preserve">Wniesione przez Wykonawcę zabezpieczenie należytego wykonania umowy, w wysokości 10% wynagrodzenia, o którym mowa w </w:t>
      </w:r>
      <w:r w:rsidR="006A1553" w:rsidRPr="007F1DB6">
        <w:rPr>
          <w:rFonts w:ascii="Arial" w:hAnsi="Arial" w:cs="Arial"/>
          <w:sz w:val="24"/>
          <w:szCs w:val="24"/>
        </w:rPr>
        <w:t>§ 1</w:t>
      </w:r>
      <w:r w:rsidR="003A14CC" w:rsidRPr="007F1DB6">
        <w:rPr>
          <w:rFonts w:ascii="Arial" w:hAnsi="Arial" w:cs="Arial"/>
          <w:sz w:val="24"/>
          <w:szCs w:val="24"/>
        </w:rPr>
        <w:t>0</w:t>
      </w:r>
      <w:r w:rsidR="006A1553" w:rsidRPr="007F1DB6">
        <w:rPr>
          <w:rFonts w:ascii="Arial" w:hAnsi="Arial" w:cs="Arial"/>
          <w:sz w:val="24"/>
          <w:szCs w:val="24"/>
        </w:rPr>
        <w:t xml:space="preserve"> </w:t>
      </w:r>
      <w:r w:rsidRPr="007F1DB6">
        <w:rPr>
          <w:rFonts w:ascii="Arial" w:hAnsi="Arial" w:cs="Arial"/>
          <w:sz w:val="24"/>
          <w:szCs w:val="24"/>
        </w:rPr>
        <w:t xml:space="preserve">ust. </w:t>
      </w:r>
      <w:r w:rsidR="006A1553" w:rsidRPr="007F1DB6">
        <w:rPr>
          <w:rFonts w:ascii="Arial" w:hAnsi="Arial" w:cs="Arial"/>
          <w:sz w:val="24"/>
          <w:szCs w:val="24"/>
        </w:rPr>
        <w:t>1</w:t>
      </w:r>
      <w:r w:rsidR="00C43D0F" w:rsidRPr="007F1DB6">
        <w:rPr>
          <w:rFonts w:ascii="Arial" w:hAnsi="Arial" w:cs="Arial"/>
          <w:sz w:val="24"/>
          <w:szCs w:val="24"/>
        </w:rPr>
        <w:t xml:space="preserve"> pkt 1</w:t>
      </w:r>
      <w:r w:rsidRPr="007F1DB6">
        <w:rPr>
          <w:rFonts w:ascii="Arial" w:hAnsi="Arial" w:cs="Arial"/>
          <w:sz w:val="24"/>
          <w:szCs w:val="24"/>
        </w:rPr>
        <w:t>, zaokrąglone w dół do pełnych dziesiątek złotych zostanie przez Zamawiającego zwrócone:</w:t>
      </w:r>
    </w:p>
    <w:p w14:paraId="7B8B97B4" w14:textId="056BC3E9" w:rsidR="006C4D16" w:rsidRPr="007F1DB6" w:rsidRDefault="006C4D16" w:rsidP="0025632B">
      <w:pPr>
        <w:pStyle w:val="Akapitzlist"/>
        <w:numPr>
          <w:ilvl w:val="0"/>
          <w:numId w:val="37"/>
        </w:numPr>
        <w:tabs>
          <w:tab w:val="clear" w:pos="928"/>
          <w:tab w:val="num" w:pos="426"/>
        </w:tabs>
        <w:autoSpaceDE w:val="0"/>
        <w:autoSpaceDN w:val="0"/>
        <w:adjustRightInd w:val="0"/>
        <w:spacing w:after="0" w:line="240" w:lineRule="auto"/>
        <w:ind w:left="426" w:hanging="426"/>
        <w:jc w:val="both"/>
        <w:rPr>
          <w:rFonts w:ascii="Arial" w:hAnsi="Arial" w:cs="Arial"/>
          <w:sz w:val="24"/>
          <w:szCs w:val="24"/>
        </w:rPr>
      </w:pPr>
      <w:r w:rsidRPr="007F1DB6">
        <w:rPr>
          <w:rFonts w:ascii="Arial" w:hAnsi="Arial" w:cs="Arial"/>
          <w:sz w:val="24"/>
          <w:szCs w:val="24"/>
        </w:rPr>
        <w:t>w terminie 30 dni od dnia podpisania protokołu odbioru końcowego robót budowlanych – w wysokości 70% wartości zabezpieczenia,</w:t>
      </w:r>
    </w:p>
    <w:p w14:paraId="3547CBC1" w14:textId="11F880A4" w:rsidR="006C4D16" w:rsidRPr="007F1DB6" w:rsidRDefault="006C4D16" w:rsidP="0025632B">
      <w:pPr>
        <w:pStyle w:val="Akapitzlist"/>
        <w:numPr>
          <w:ilvl w:val="0"/>
          <w:numId w:val="37"/>
        </w:numPr>
        <w:tabs>
          <w:tab w:val="clear" w:pos="928"/>
          <w:tab w:val="num" w:pos="426"/>
        </w:tabs>
        <w:autoSpaceDE w:val="0"/>
        <w:autoSpaceDN w:val="0"/>
        <w:adjustRightInd w:val="0"/>
        <w:spacing w:after="0" w:line="240" w:lineRule="auto"/>
        <w:ind w:left="426" w:hanging="426"/>
        <w:jc w:val="both"/>
        <w:rPr>
          <w:rFonts w:ascii="Arial" w:hAnsi="Arial" w:cs="Arial"/>
          <w:sz w:val="24"/>
          <w:szCs w:val="24"/>
        </w:rPr>
      </w:pPr>
      <w:r w:rsidRPr="007F1DB6">
        <w:rPr>
          <w:rFonts w:ascii="Arial" w:hAnsi="Arial" w:cs="Arial"/>
          <w:sz w:val="24"/>
          <w:szCs w:val="24"/>
        </w:rPr>
        <w:t>nie później niż w 15. dniu po upływie rękojmi za wady – w wysokości 30% wartości zabezpieczenia,</w:t>
      </w:r>
    </w:p>
    <w:p w14:paraId="1E606C3A" w14:textId="77777777" w:rsidR="005610C2" w:rsidRDefault="006C4D16" w:rsidP="004216BA">
      <w:pPr>
        <w:autoSpaceDE w:val="0"/>
        <w:autoSpaceDN w:val="0"/>
        <w:adjustRightInd w:val="0"/>
        <w:spacing w:after="0" w:line="240" w:lineRule="auto"/>
        <w:jc w:val="both"/>
        <w:rPr>
          <w:rFonts w:ascii="Arial" w:hAnsi="Arial" w:cs="Arial"/>
          <w:sz w:val="24"/>
          <w:szCs w:val="24"/>
        </w:rPr>
      </w:pPr>
      <w:r w:rsidRPr="007F1DB6">
        <w:rPr>
          <w:rFonts w:ascii="Arial" w:hAnsi="Arial" w:cs="Arial"/>
          <w:sz w:val="24"/>
          <w:szCs w:val="24"/>
        </w:rPr>
        <w:t>chyba że w trakcie realizacji przedmiotu umowy zaistnieją przesłanki upoważniające Zamawiającego do pozostawienia zabezpieczenia/części zabezpieczenia należytego wykonania umowy na pokrycie roszczeń z tytułu niewykonania lub nienależytego wykonywania umowy.</w:t>
      </w:r>
    </w:p>
    <w:p w14:paraId="7424C0FD" w14:textId="77777777" w:rsidR="002B1AB2" w:rsidRPr="001C3D66" w:rsidRDefault="002B1AB2" w:rsidP="004216BA">
      <w:pPr>
        <w:autoSpaceDE w:val="0"/>
        <w:autoSpaceDN w:val="0"/>
        <w:adjustRightInd w:val="0"/>
        <w:spacing w:after="0" w:line="240" w:lineRule="auto"/>
        <w:jc w:val="both"/>
        <w:rPr>
          <w:rFonts w:ascii="Arial" w:hAnsi="Arial" w:cs="Arial"/>
          <w:sz w:val="24"/>
          <w:szCs w:val="24"/>
        </w:rPr>
      </w:pPr>
    </w:p>
    <w:p w14:paraId="410C9489" w14:textId="77777777" w:rsidR="005610C2" w:rsidRPr="001C3D66" w:rsidRDefault="005610C2" w:rsidP="0037179B">
      <w:pPr>
        <w:overflowPunct w:val="0"/>
        <w:autoSpaceDE w:val="0"/>
        <w:autoSpaceDN w:val="0"/>
        <w:adjustRightInd w:val="0"/>
        <w:spacing w:after="120" w:line="240" w:lineRule="auto"/>
        <w:jc w:val="center"/>
        <w:textAlignment w:val="baseline"/>
        <w:rPr>
          <w:rFonts w:ascii="Arial" w:hAnsi="Arial" w:cs="Arial"/>
          <w:sz w:val="24"/>
          <w:szCs w:val="24"/>
        </w:rPr>
      </w:pPr>
      <w:r w:rsidRPr="001C3D66">
        <w:rPr>
          <w:rFonts w:ascii="Arial" w:hAnsi="Arial" w:cs="Arial"/>
          <w:b/>
          <w:sz w:val="24"/>
          <w:szCs w:val="24"/>
        </w:rPr>
        <w:t>§</w:t>
      </w:r>
      <w:r w:rsidR="004216BA">
        <w:rPr>
          <w:rFonts w:ascii="Arial" w:hAnsi="Arial" w:cs="Arial"/>
          <w:b/>
          <w:sz w:val="24"/>
          <w:szCs w:val="24"/>
        </w:rPr>
        <w:t xml:space="preserve"> 1</w:t>
      </w:r>
      <w:r w:rsidR="005B6D7A">
        <w:rPr>
          <w:rFonts w:ascii="Arial" w:hAnsi="Arial" w:cs="Arial"/>
          <w:b/>
          <w:sz w:val="24"/>
          <w:szCs w:val="24"/>
        </w:rPr>
        <w:t>3</w:t>
      </w:r>
    </w:p>
    <w:p w14:paraId="1AAB1188" w14:textId="77777777" w:rsidR="00DE1EEA" w:rsidRPr="001C3D66" w:rsidRDefault="00DE1EEA" w:rsidP="0025632B">
      <w:pPr>
        <w:numPr>
          <w:ilvl w:val="0"/>
          <w:numId w:val="25"/>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Zamawiający dopuszcza możliwość dokonania </w:t>
      </w:r>
      <w:r w:rsidRPr="00527A43">
        <w:rPr>
          <w:rFonts w:ascii="Arial" w:hAnsi="Arial" w:cs="Arial"/>
          <w:sz w:val="24"/>
          <w:szCs w:val="24"/>
        </w:rPr>
        <w:t>istotnych zmian warunków</w:t>
      </w:r>
      <w:r w:rsidRPr="001C3D66">
        <w:rPr>
          <w:rFonts w:ascii="Arial" w:hAnsi="Arial" w:cs="Arial"/>
          <w:sz w:val="24"/>
          <w:szCs w:val="24"/>
        </w:rPr>
        <w:t xml:space="preserve"> zawartej umowy w stosunku do treści oferty, na podstawie której dokonano wyboru Wykonawcy, wyłącznie w przypadku wystąpienia:</w:t>
      </w:r>
    </w:p>
    <w:p w14:paraId="2FCC4601" w14:textId="77777777" w:rsidR="00DE1EEA" w:rsidRPr="0052200D" w:rsidRDefault="00DE1EEA" w:rsidP="0025632B">
      <w:pPr>
        <w:numPr>
          <w:ilvl w:val="0"/>
          <w:numId w:val="24"/>
        </w:numPr>
        <w:tabs>
          <w:tab w:val="clear" w:pos="720"/>
          <w:tab w:val="left" w:pos="851"/>
        </w:tabs>
        <w:autoSpaceDE w:val="0"/>
        <w:autoSpaceDN w:val="0"/>
        <w:adjustRightInd w:val="0"/>
        <w:spacing w:after="0" w:line="240" w:lineRule="auto"/>
        <w:ind w:left="851" w:hanging="425"/>
        <w:jc w:val="both"/>
        <w:rPr>
          <w:rFonts w:ascii="Arial" w:hAnsi="Arial" w:cs="Arial"/>
          <w:sz w:val="24"/>
          <w:szCs w:val="24"/>
        </w:rPr>
      </w:pPr>
      <w:r w:rsidRPr="0052200D">
        <w:rPr>
          <w:rFonts w:ascii="Arial" w:hAnsi="Arial" w:cs="Arial"/>
          <w:sz w:val="24"/>
          <w:szCs w:val="24"/>
        </w:rPr>
        <w:t xml:space="preserve">siły wyższej, przez którą należy rozumieć zdarzenie nagłe i nieprzewidywalne </w:t>
      </w:r>
      <w:r w:rsidR="00DF50C3" w:rsidRPr="0052200D">
        <w:rPr>
          <w:rFonts w:ascii="Arial" w:hAnsi="Arial" w:cs="Arial"/>
          <w:sz w:val="24"/>
          <w:szCs w:val="24"/>
        </w:rPr>
        <w:br/>
      </w:r>
      <w:r w:rsidRPr="0052200D">
        <w:rPr>
          <w:rFonts w:ascii="Arial" w:hAnsi="Arial" w:cs="Arial"/>
          <w:sz w:val="24"/>
          <w:szCs w:val="24"/>
        </w:rPr>
        <w:t xml:space="preserve">lub takie, któremu z zachowaniem najwyższej staranności nie dało się zapobiec </w:t>
      </w:r>
      <w:r w:rsidR="00387684" w:rsidRPr="0052200D">
        <w:rPr>
          <w:rFonts w:ascii="Arial" w:hAnsi="Arial" w:cs="Arial"/>
          <w:sz w:val="24"/>
          <w:szCs w:val="24"/>
        </w:rPr>
        <w:br/>
      </w:r>
      <w:r w:rsidRPr="0052200D">
        <w:rPr>
          <w:rFonts w:ascii="Arial" w:hAnsi="Arial" w:cs="Arial"/>
          <w:sz w:val="24"/>
          <w:szCs w:val="24"/>
        </w:rPr>
        <w:t>lub zniweczyć jego skutków,</w:t>
      </w:r>
    </w:p>
    <w:p w14:paraId="4AA665A9" w14:textId="77777777" w:rsidR="00DE1EEA" w:rsidRPr="00C43D0F" w:rsidRDefault="00DE1EEA" w:rsidP="0025632B">
      <w:pPr>
        <w:numPr>
          <w:ilvl w:val="0"/>
          <w:numId w:val="24"/>
        </w:numPr>
        <w:tabs>
          <w:tab w:val="clear" w:pos="720"/>
          <w:tab w:val="left" w:pos="851"/>
        </w:tabs>
        <w:autoSpaceDE w:val="0"/>
        <w:autoSpaceDN w:val="0"/>
        <w:adjustRightInd w:val="0"/>
        <w:spacing w:after="0" w:line="240" w:lineRule="auto"/>
        <w:ind w:left="851" w:hanging="425"/>
        <w:jc w:val="both"/>
        <w:rPr>
          <w:rFonts w:ascii="Arial" w:hAnsi="Arial" w:cs="Arial"/>
          <w:sz w:val="24"/>
          <w:szCs w:val="24"/>
        </w:rPr>
      </w:pPr>
      <w:r w:rsidRPr="00BA4592">
        <w:rPr>
          <w:rFonts w:ascii="Arial" w:hAnsi="Arial" w:cs="Arial"/>
          <w:sz w:val="24"/>
          <w:szCs w:val="24"/>
        </w:rPr>
        <w:t>konieczności ograniczenia zakresu przedmiotu zamówienia określonego</w:t>
      </w:r>
      <w:r w:rsidRPr="00BA4592">
        <w:rPr>
          <w:rFonts w:ascii="Arial" w:hAnsi="Arial" w:cs="Arial"/>
          <w:sz w:val="24"/>
          <w:szCs w:val="24"/>
        </w:rPr>
        <w:br/>
        <w:t xml:space="preserve">w </w:t>
      </w:r>
      <w:r w:rsidRPr="00C43D0F">
        <w:rPr>
          <w:rFonts w:ascii="Arial" w:hAnsi="Arial" w:cs="Arial"/>
          <w:sz w:val="24"/>
          <w:szCs w:val="24"/>
        </w:rPr>
        <w:t xml:space="preserve">Dokumentacji, na skutek zgodnego stwierdzenia przez inspektora nadzoru inwestorskiego i </w:t>
      </w:r>
      <w:r w:rsidR="00B92EA6" w:rsidRPr="00C43D0F">
        <w:rPr>
          <w:rFonts w:ascii="Arial" w:hAnsi="Arial" w:cs="Arial"/>
          <w:sz w:val="24"/>
          <w:szCs w:val="24"/>
        </w:rPr>
        <w:t>projektanta</w:t>
      </w:r>
      <w:r w:rsidRPr="00C43D0F">
        <w:rPr>
          <w:rFonts w:ascii="Arial" w:hAnsi="Arial" w:cs="Arial"/>
          <w:sz w:val="24"/>
          <w:szCs w:val="24"/>
        </w:rPr>
        <w:t xml:space="preserve"> braku zasadności wykonania danego zakresu przedmiotu zamówienia,</w:t>
      </w:r>
    </w:p>
    <w:p w14:paraId="6C96E14E" w14:textId="1507D8F4" w:rsidR="00BA4592" w:rsidRDefault="00DE1EEA" w:rsidP="0025632B">
      <w:pPr>
        <w:numPr>
          <w:ilvl w:val="0"/>
          <w:numId w:val="24"/>
        </w:numPr>
        <w:tabs>
          <w:tab w:val="clear" w:pos="720"/>
          <w:tab w:val="left" w:pos="851"/>
        </w:tabs>
        <w:autoSpaceDE w:val="0"/>
        <w:autoSpaceDN w:val="0"/>
        <w:adjustRightInd w:val="0"/>
        <w:spacing w:after="0" w:line="240" w:lineRule="auto"/>
        <w:ind w:left="851" w:hanging="425"/>
        <w:jc w:val="both"/>
        <w:rPr>
          <w:rFonts w:ascii="Arial" w:hAnsi="Arial" w:cs="Arial"/>
          <w:sz w:val="24"/>
          <w:szCs w:val="24"/>
        </w:rPr>
      </w:pPr>
      <w:r w:rsidRPr="00C43D0F">
        <w:rPr>
          <w:rFonts w:ascii="Arial" w:hAnsi="Arial" w:cs="Arial"/>
          <w:sz w:val="24"/>
          <w:szCs w:val="24"/>
        </w:rPr>
        <w:t>konieczności wykonania robót zamiennych</w:t>
      </w:r>
      <w:r w:rsidR="00667CBC">
        <w:rPr>
          <w:rFonts w:ascii="Arial" w:hAnsi="Arial" w:cs="Arial"/>
          <w:sz w:val="24"/>
          <w:szCs w:val="24"/>
        </w:rPr>
        <w:t xml:space="preserve"> </w:t>
      </w:r>
      <w:r w:rsidRPr="00C43D0F">
        <w:rPr>
          <w:rFonts w:ascii="Arial" w:hAnsi="Arial" w:cs="Arial"/>
          <w:sz w:val="24"/>
          <w:szCs w:val="24"/>
        </w:rPr>
        <w:t xml:space="preserve">w stosunku do robót przewidzianych </w:t>
      </w:r>
      <w:r w:rsidR="007F1DB6">
        <w:rPr>
          <w:rFonts w:ascii="Arial" w:hAnsi="Arial" w:cs="Arial"/>
          <w:sz w:val="24"/>
          <w:szCs w:val="24"/>
        </w:rPr>
        <w:br/>
      </w:r>
      <w:r w:rsidRPr="00C43D0F">
        <w:rPr>
          <w:rFonts w:ascii="Arial" w:hAnsi="Arial" w:cs="Arial"/>
          <w:sz w:val="24"/>
          <w:szCs w:val="24"/>
        </w:rPr>
        <w:t>w Dokumentacji,</w:t>
      </w:r>
      <w:r w:rsidRPr="001C3D66">
        <w:rPr>
          <w:rFonts w:ascii="Arial" w:hAnsi="Arial" w:cs="Arial"/>
          <w:sz w:val="24"/>
          <w:szCs w:val="24"/>
        </w:rPr>
        <w:t xml:space="preserve"> w sytuacji, gdy wykonanie tych robót będzie niezbędne do prawidłowego, tj. zgodnego</w:t>
      </w:r>
      <w:r w:rsidR="002714E4">
        <w:rPr>
          <w:rFonts w:ascii="Arial" w:hAnsi="Arial" w:cs="Arial"/>
          <w:sz w:val="24"/>
          <w:szCs w:val="24"/>
        </w:rPr>
        <w:t xml:space="preserve"> z zasadami wiedzy technicznej </w:t>
      </w:r>
      <w:r w:rsidRPr="001C3D66">
        <w:rPr>
          <w:rFonts w:ascii="Arial" w:hAnsi="Arial" w:cs="Arial"/>
          <w:sz w:val="24"/>
          <w:szCs w:val="24"/>
        </w:rPr>
        <w:t>i obowiązującymi przepis</w:t>
      </w:r>
      <w:r w:rsidR="00BA4592">
        <w:rPr>
          <w:rFonts w:ascii="Arial" w:hAnsi="Arial" w:cs="Arial"/>
          <w:sz w:val="24"/>
          <w:szCs w:val="24"/>
        </w:rPr>
        <w:t>ami, wykonania przedmiotu umowy,</w:t>
      </w:r>
    </w:p>
    <w:p w14:paraId="1E664B94" w14:textId="0C0BAFB5" w:rsidR="00BA4592" w:rsidRPr="001C3D66" w:rsidRDefault="00CD2215" w:rsidP="0025632B">
      <w:pPr>
        <w:numPr>
          <w:ilvl w:val="0"/>
          <w:numId w:val="24"/>
        </w:numPr>
        <w:tabs>
          <w:tab w:val="clear" w:pos="720"/>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lastRenderedPageBreak/>
        <w:t>rezygnacji</w:t>
      </w:r>
      <w:r w:rsidRPr="00CD2215">
        <w:rPr>
          <w:rFonts w:ascii="Arial" w:hAnsi="Arial" w:cs="Arial"/>
          <w:sz w:val="24"/>
          <w:szCs w:val="24"/>
        </w:rPr>
        <w:t xml:space="preserve"> z </w:t>
      </w:r>
      <w:r w:rsidR="0093214B">
        <w:rPr>
          <w:rFonts w:ascii="Arial" w:hAnsi="Arial" w:cs="Arial"/>
          <w:sz w:val="24"/>
          <w:szCs w:val="24"/>
        </w:rPr>
        <w:t>p</w:t>
      </w:r>
      <w:r w:rsidRPr="00CD2215">
        <w:rPr>
          <w:rFonts w:ascii="Arial" w:hAnsi="Arial" w:cs="Arial"/>
          <w:sz w:val="24"/>
          <w:szCs w:val="24"/>
        </w:rPr>
        <w:t>odwykonawcy</w:t>
      </w:r>
      <w:r w:rsidR="007F2296">
        <w:rPr>
          <w:rFonts w:ascii="Arial" w:hAnsi="Arial" w:cs="Arial"/>
          <w:sz w:val="24"/>
          <w:szCs w:val="24"/>
        </w:rPr>
        <w:t>,</w:t>
      </w:r>
      <w:r w:rsidRPr="00CD2215">
        <w:rPr>
          <w:rFonts w:ascii="Arial" w:hAnsi="Arial" w:cs="Arial"/>
          <w:sz w:val="24"/>
          <w:szCs w:val="24"/>
        </w:rPr>
        <w:t xml:space="preserve"> przy pomocy którego Wykonawca realizuje przedmiot umowy</w:t>
      </w:r>
      <w:r w:rsidR="007F2296">
        <w:rPr>
          <w:rFonts w:ascii="Arial" w:hAnsi="Arial" w:cs="Arial"/>
          <w:sz w:val="24"/>
          <w:szCs w:val="24"/>
        </w:rPr>
        <w:t xml:space="preserve"> lub zmiany zakresu prac wykonywanych przez podwykonawcę</w:t>
      </w:r>
      <w:r w:rsidR="00BA4592">
        <w:rPr>
          <w:rFonts w:ascii="Arial" w:hAnsi="Arial" w:cs="Arial"/>
          <w:sz w:val="24"/>
          <w:szCs w:val="24"/>
        </w:rPr>
        <w:t>.</w:t>
      </w:r>
    </w:p>
    <w:p w14:paraId="556E2B08" w14:textId="77777777" w:rsidR="00DE1EEA" w:rsidRPr="001C3D66" w:rsidRDefault="00DE1EEA" w:rsidP="0025632B">
      <w:pPr>
        <w:numPr>
          <w:ilvl w:val="0"/>
          <w:numId w:val="25"/>
        </w:numPr>
        <w:tabs>
          <w:tab w:val="left" w:pos="426"/>
          <w:tab w:val="num" w:pos="54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W prz</w:t>
      </w:r>
      <w:r w:rsidR="00F5754F">
        <w:rPr>
          <w:rFonts w:ascii="Arial" w:hAnsi="Arial" w:cs="Arial"/>
          <w:sz w:val="24"/>
          <w:szCs w:val="24"/>
        </w:rPr>
        <w:t>ypadku, o którym mowa w ust. 1</w:t>
      </w:r>
      <w:r w:rsidRPr="001C3D66">
        <w:rPr>
          <w:rFonts w:ascii="Arial" w:hAnsi="Arial" w:cs="Arial"/>
          <w:sz w:val="24"/>
          <w:szCs w:val="24"/>
        </w:rPr>
        <w:t>:</w:t>
      </w:r>
    </w:p>
    <w:p w14:paraId="7E75A992" w14:textId="77777777" w:rsidR="00DE1EEA" w:rsidRPr="00F0045C" w:rsidRDefault="00DE1EEA" w:rsidP="0025632B">
      <w:pPr>
        <w:numPr>
          <w:ilvl w:val="2"/>
          <w:numId w:val="25"/>
        </w:numPr>
        <w:tabs>
          <w:tab w:val="clear" w:pos="928"/>
          <w:tab w:val="num" w:pos="851"/>
        </w:tabs>
        <w:autoSpaceDE w:val="0"/>
        <w:autoSpaceDN w:val="0"/>
        <w:adjustRightInd w:val="0"/>
        <w:spacing w:after="0" w:line="240" w:lineRule="auto"/>
        <w:ind w:left="851" w:hanging="426"/>
        <w:jc w:val="both"/>
        <w:rPr>
          <w:rFonts w:ascii="Arial" w:hAnsi="Arial" w:cs="Arial"/>
          <w:sz w:val="24"/>
          <w:szCs w:val="24"/>
        </w:rPr>
      </w:pPr>
      <w:r w:rsidRPr="00F0045C">
        <w:rPr>
          <w:rFonts w:ascii="Arial" w:hAnsi="Arial" w:cs="Arial"/>
          <w:sz w:val="24"/>
          <w:szCs w:val="24"/>
        </w:rPr>
        <w:t>pkt 1 – istotna zmiana postanowień zawartej umowy może polegać na przedłużeniu terminu wykonania przedmiotu zamówienia o liczbę dni, w których niemożliwe było jego wykonywanie,</w:t>
      </w:r>
    </w:p>
    <w:p w14:paraId="68DA1AF4" w14:textId="0F091CA0" w:rsidR="00635D40" w:rsidRPr="00635D40" w:rsidRDefault="00DE1EEA" w:rsidP="0025632B">
      <w:pPr>
        <w:numPr>
          <w:ilvl w:val="2"/>
          <w:numId w:val="25"/>
        </w:numPr>
        <w:tabs>
          <w:tab w:val="clear" w:pos="928"/>
          <w:tab w:val="num" w:pos="851"/>
        </w:tabs>
        <w:autoSpaceDE w:val="0"/>
        <w:autoSpaceDN w:val="0"/>
        <w:adjustRightInd w:val="0"/>
        <w:spacing w:after="0" w:line="240" w:lineRule="auto"/>
        <w:ind w:left="851" w:hanging="426"/>
        <w:jc w:val="both"/>
        <w:rPr>
          <w:rFonts w:ascii="Arial" w:hAnsi="Arial" w:cs="Arial"/>
          <w:sz w:val="24"/>
          <w:szCs w:val="24"/>
        </w:rPr>
      </w:pPr>
      <w:r w:rsidRPr="00BA4592">
        <w:rPr>
          <w:rFonts w:ascii="Arial" w:hAnsi="Arial" w:cs="Arial"/>
          <w:sz w:val="24"/>
          <w:szCs w:val="24"/>
        </w:rPr>
        <w:t xml:space="preserve">pkt 2 – </w:t>
      </w:r>
      <w:r w:rsidR="00635D40" w:rsidRPr="00635D40">
        <w:rPr>
          <w:rFonts w:ascii="Arial" w:hAnsi="Arial" w:cs="Arial"/>
          <w:sz w:val="24"/>
          <w:szCs w:val="24"/>
        </w:rPr>
        <w:t>istotna zmiana postanowień umowy może polegać na odpowiednim zmniejszeniu wynagrodzenia należnego Wykonawcy o wartość niezrealizowanego zakresu przedmiotu umowy, określoną na podstawie kosztorysu, będącego Załącznikiem do umowy.</w:t>
      </w:r>
    </w:p>
    <w:p w14:paraId="608B6A15" w14:textId="77777777" w:rsidR="00DE1EEA" w:rsidRPr="001C3D66" w:rsidRDefault="00DE1EEA" w:rsidP="0025632B">
      <w:pPr>
        <w:numPr>
          <w:ilvl w:val="2"/>
          <w:numId w:val="25"/>
        </w:numPr>
        <w:tabs>
          <w:tab w:val="clear" w:pos="928"/>
          <w:tab w:val="num" w:pos="851"/>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pkt 3 – istotna zmiana postanowień umowy może polegać na:</w:t>
      </w:r>
    </w:p>
    <w:p w14:paraId="5F719852" w14:textId="77777777" w:rsidR="00DE1EEA" w:rsidRPr="001C3D66" w:rsidRDefault="00DE1EEA" w:rsidP="0025632B">
      <w:pPr>
        <w:numPr>
          <w:ilvl w:val="3"/>
          <w:numId w:val="25"/>
        </w:numPr>
        <w:tabs>
          <w:tab w:val="clear" w:pos="1080"/>
          <w:tab w:val="num" w:pos="1276"/>
        </w:tabs>
        <w:autoSpaceDE w:val="0"/>
        <w:autoSpaceDN w:val="0"/>
        <w:adjustRightInd w:val="0"/>
        <w:spacing w:after="0" w:line="240" w:lineRule="auto"/>
        <w:ind w:left="1276" w:hanging="426"/>
        <w:jc w:val="both"/>
        <w:rPr>
          <w:rFonts w:ascii="Arial" w:hAnsi="Arial" w:cs="Arial"/>
          <w:sz w:val="24"/>
          <w:szCs w:val="24"/>
        </w:rPr>
      </w:pPr>
      <w:r w:rsidRPr="001C3D66">
        <w:rPr>
          <w:rFonts w:ascii="Arial" w:hAnsi="Arial" w:cs="Arial"/>
          <w:sz w:val="24"/>
          <w:szCs w:val="24"/>
        </w:rPr>
        <w:t>zastosowaniu wyrobów i materiałów budowlanych i/lub urządzeń technicznych innych</w:t>
      </w:r>
      <w:r w:rsidR="0093214B">
        <w:rPr>
          <w:rFonts w:ascii="Arial" w:hAnsi="Arial" w:cs="Arial"/>
          <w:sz w:val="24"/>
          <w:szCs w:val="24"/>
        </w:rPr>
        <w:t>,</w:t>
      </w:r>
      <w:r w:rsidRPr="001C3D66">
        <w:rPr>
          <w:rFonts w:ascii="Arial" w:hAnsi="Arial" w:cs="Arial"/>
          <w:sz w:val="24"/>
          <w:szCs w:val="24"/>
        </w:rPr>
        <w:t xml:space="preserve"> niż przewidziane w Dokumentacji, o parametrach jakościowych nie gorszych</w:t>
      </w:r>
      <w:r w:rsidR="0093214B">
        <w:rPr>
          <w:rFonts w:ascii="Arial" w:hAnsi="Arial" w:cs="Arial"/>
          <w:sz w:val="24"/>
          <w:szCs w:val="24"/>
        </w:rPr>
        <w:t>,</w:t>
      </w:r>
      <w:r w:rsidRPr="001C3D66">
        <w:rPr>
          <w:rFonts w:ascii="Arial" w:hAnsi="Arial" w:cs="Arial"/>
          <w:sz w:val="24"/>
          <w:szCs w:val="24"/>
        </w:rPr>
        <w:t xml:space="preserve"> niż wskazane w tej Dokumentacji,</w:t>
      </w:r>
    </w:p>
    <w:p w14:paraId="23ED79D4" w14:textId="767E2068" w:rsidR="00DE1EEA" w:rsidRPr="001C3D66" w:rsidRDefault="00DE1EEA" w:rsidP="0025632B">
      <w:pPr>
        <w:numPr>
          <w:ilvl w:val="3"/>
          <w:numId w:val="25"/>
        </w:numPr>
        <w:tabs>
          <w:tab w:val="clear" w:pos="1080"/>
          <w:tab w:val="num" w:pos="1276"/>
        </w:tabs>
        <w:autoSpaceDE w:val="0"/>
        <w:autoSpaceDN w:val="0"/>
        <w:adjustRightInd w:val="0"/>
        <w:spacing w:after="0" w:line="240" w:lineRule="auto"/>
        <w:ind w:left="1276" w:hanging="426"/>
        <w:jc w:val="both"/>
        <w:rPr>
          <w:rFonts w:ascii="Arial" w:hAnsi="Arial" w:cs="Arial"/>
          <w:sz w:val="24"/>
          <w:szCs w:val="24"/>
        </w:rPr>
      </w:pPr>
      <w:r w:rsidRPr="001C3D66">
        <w:rPr>
          <w:rFonts w:ascii="Arial" w:hAnsi="Arial" w:cs="Arial"/>
          <w:sz w:val="24"/>
          <w:szCs w:val="24"/>
        </w:rPr>
        <w:t>zastosowaniu innej technologii realizacji robót budowlanych</w:t>
      </w:r>
      <w:r w:rsidR="007F2296">
        <w:rPr>
          <w:rFonts w:ascii="Arial" w:hAnsi="Arial" w:cs="Arial"/>
          <w:sz w:val="24"/>
          <w:szCs w:val="24"/>
        </w:rPr>
        <w:t>.</w:t>
      </w:r>
      <w:r w:rsidRPr="001C3D66">
        <w:rPr>
          <w:rFonts w:ascii="Arial" w:hAnsi="Arial" w:cs="Arial"/>
          <w:sz w:val="24"/>
          <w:szCs w:val="24"/>
        </w:rPr>
        <w:t xml:space="preserve"> </w:t>
      </w:r>
    </w:p>
    <w:p w14:paraId="3C3B0F76" w14:textId="77777777" w:rsidR="00DE1EEA" w:rsidRPr="001C3D66" w:rsidRDefault="00DE1EEA" w:rsidP="0025632B">
      <w:pPr>
        <w:numPr>
          <w:ilvl w:val="0"/>
          <w:numId w:val="25"/>
        </w:numPr>
        <w:tabs>
          <w:tab w:val="left" w:pos="426"/>
          <w:tab w:val="num" w:pos="540"/>
        </w:tabs>
        <w:autoSpaceDE w:val="0"/>
        <w:autoSpaceDN w:val="0"/>
        <w:adjustRightInd w:val="0"/>
        <w:spacing w:after="0" w:line="240" w:lineRule="auto"/>
        <w:ind w:left="426" w:hanging="426"/>
        <w:jc w:val="both"/>
        <w:rPr>
          <w:rFonts w:ascii="Arial" w:hAnsi="Arial" w:cs="Arial"/>
          <w:sz w:val="24"/>
          <w:szCs w:val="24"/>
        </w:rPr>
      </w:pPr>
      <w:r w:rsidRPr="00527A43">
        <w:rPr>
          <w:rFonts w:ascii="Arial" w:hAnsi="Arial" w:cs="Arial"/>
          <w:sz w:val="24"/>
          <w:szCs w:val="24"/>
        </w:rPr>
        <w:t>Zlecenie Wykonawcy wykonania robót dodatkowych/zamiennych</w:t>
      </w:r>
      <w:r w:rsidRPr="001C3D66">
        <w:rPr>
          <w:rFonts w:ascii="Arial" w:hAnsi="Arial" w:cs="Arial"/>
          <w:sz w:val="24"/>
          <w:szCs w:val="24"/>
        </w:rPr>
        <w:t xml:space="preserve"> może nastąpić wyłącznie w przypadku wykazania przez Wykonawcę, że pomimo zachowania należytej </w:t>
      </w:r>
      <w:r w:rsidRPr="00B31476">
        <w:rPr>
          <w:rFonts w:ascii="Arial" w:hAnsi="Arial" w:cs="Arial"/>
          <w:sz w:val="24"/>
          <w:szCs w:val="24"/>
        </w:rPr>
        <w:t xml:space="preserve">staranności przy ustalaniu wynagrodzenia, o którym mowa w </w:t>
      </w:r>
      <w:r w:rsidR="00F5754F" w:rsidRPr="00B31476">
        <w:rPr>
          <w:rFonts w:ascii="Arial" w:hAnsi="Arial" w:cs="Arial"/>
          <w:sz w:val="24"/>
          <w:szCs w:val="24"/>
        </w:rPr>
        <w:t>§ 1</w:t>
      </w:r>
      <w:r w:rsidR="003A14CC" w:rsidRPr="00B31476">
        <w:rPr>
          <w:rFonts w:ascii="Arial" w:hAnsi="Arial" w:cs="Arial"/>
          <w:sz w:val="24"/>
          <w:szCs w:val="24"/>
        </w:rPr>
        <w:t>0</w:t>
      </w:r>
      <w:r w:rsidR="00F5754F" w:rsidRPr="00B31476">
        <w:rPr>
          <w:rFonts w:ascii="Arial" w:hAnsi="Arial" w:cs="Arial"/>
          <w:sz w:val="24"/>
          <w:szCs w:val="24"/>
        </w:rPr>
        <w:t xml:space="preserve"> </w:t>
      </w:r>
      <w:r w:rsidRPr="00B31476">
        <w:rPr>
          <w:rFonts w:ascii="Arial" w:hAnsi="Arial" w:cs="Arial"/>
          <w:sz w:val="24"/>
          <w:szCs w:val="24"/>
        </w:rPr>
        <w:t xml:space="preserve">ust. </w:t>
      </w:r>
      <w:r w:rsidR="00F5754F" w:rsidRPr="00B31476">
        <w:rPr>
          <w:rFonts w:ascii="Arial" w:hAnsi="Arial" w:cs="Arial"/>
          <w:sz w:val="24"/>
          <w:szCs w:val="24"/>
        </w:rPr>
        <w:t>1</w:t>
      </w:r>
      <w:r w:rsidRPr="00B31476">
        <w:rPr>
          <w:rFonts w:ascii="Arial" w:hAnsi="Arial" w:cs="Arial"/>
          <w:sz w:val="24"/>
          <w:szCs w:val="24"/>
        </w:rPr>
        <w:t>, nie był w stanie</w:t>
      </w:r>
      <w:r w:rsidRPr="001C3D66">
        <w:rPr>
          <w:rFonts w:ascii="Arial" w:hAnsi="Arial" w:cs="Arial"/>
          <w:sz w:val="24"/>
          <w:szCs w:val="24"/>
        </w:rPr>
        <w:t xml:space="preserve"> przewidzieć konieczności ich wykonania w ramach zamówienia podstawowego. W takim przypadku Wykonawca przedłoży Zamawiającemu:</w:t>
      </w:r>
    </w:p>
    <w:p w14:paraId="40CCEDD8" w14:textId="77777777" w:rsidR="00DE1EEA" w:rsidRPr="001C3D66" w:rsidRDefault="00DE1EEA" w:rsidP="0025632B">
      <w:pPr>
        <w:numPr>
          <w:ilvl w:val="2"/>
          <w:numId w:val="25"/>
        </w:numPr>
        <w:tabs>
          <w:tab w:val="num" w:pos="851"/>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protokół konieczności wykonania robót dodatkowych/zamiennych,</w:t>
      </w:r>
    </w:p>
    <w:p w14:paraId="10CD585B" w14:textId="5B9C4A67" w:rsidR="00DE1EEA" w:rsidRPr="001C3D66" w:rsidRDefault="00DE1EEA" w:rsidP="0025632B">
      <w:pPr>
        <w:numPr>
          <w:ilvl w:val="2"/>
          <w:numId w:val="25"/>
        </w:numPr>
        <w:tabs>
          <w:tab w:val="num" w:pos="851"/>
          <w:tab w:val="num" w:pos="900"/>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szczegółowy kosztorys wykonania robót dodatkowych/zamiennych, sporządzony przez Wykonawcę w oparciu o stawki i na</w:t>
      </w:r>
      <w:r w:rsidRPr="00B56AB1">
        <w:rPr>
          <w:rFonts w:ascii="Arial" w:hAnsi="Arial" w:cs="Arial"/>
          <w:sz w:val="24"/>
          <w:szCs w:val="24"/>
        </w:rPr>
        <w:t xml:space="preserve">rzuty przyjęte w kosztorysie </w:t>
      </w:r>
      <w:r w:rsidR="003A14CC" w:rsidRPr="00B56AB1">
        <w:rPr>
          <w:rFonts w:ascii="Arial" w:hAnsi="Arial" w:cs="Arial"/>
          <w:sz w:val="24"/>
          <w:szCs w:val="24"/>
        </w:rPr>
        <w:t>(Załącznik nr </w:t>
      </w:r>
      <w:r w:rsidR="00B56AB1" w:rsidRPr="00B56AB1">
        <w:rPr>
          <w:rFonts w:ascii="Arial" w:hAnsi="Arial" w:cs="Arial"/>
          <w:sz w:val="24"/>
          <w:szCs w:val="24"/>
        </w:rPr>
        <w:t xml:space="preserve">3 </w:t>
      </w:r>
      <w:r w:rsidR="003A14CC" w:rsidRPr="00B56AB1">
        <w:rPr>
          <w:rFonts w:ascii="Arial" w:hAnsi="Arial" w:cs="Arial"/>
          <w:sz w:val="24"/>
          <w:szCs w:val="24"/>
        </w:rPr>
        <w:t>do umowy</w:t>
      </w:r>
      <w:r w:rsidR="003A14CC">
        <w:rPr>
          <w:rFonts w:ascii="Arial" w:hAnsi="Arial" w:cs="Arial"/>
          <w:sz w:val="24"/>
          <w:szCs w:val="24"/>
        </w:rPr>
        <w:t>)</w:t>
      </w:r>
      <w:r w:rsidRPr="001C3D66">
        <w:rPr>
          <w:rFonts w:ascii="Arial" w:hAnsi="Arial" w:cs="Arial"/>
          <w:sz w:val="24"/>
          <w:szCs w:val="24"/>
        </w:rPr>
        <w:t>, który będzie podlegał weryfikacji i zatwierdzeniu przez</w:t>
      </w:r>
      <w:r w:rsidR="00D63823">
        <w:rPr>
          <w:rFonts w:ascii="Arial" w:hAnsi="Arial" w:cs="Arial"/>
          <w:sz w:val="24"/>
          <w:szCs w:val="24"/>
        </w:rPr>
        <w:t xml:space="preserve"> </w:t>
      </w:r>
      <w:r w:rsidRPr="001C3D66">
        <w:rPr>
          <w:rFonts w:ascii="Arial" w:hAnsi="Arial" w:cs="Arial"/>
          <w:sz w:val="24"/>
          <w:szCs w:val="24"/>
        </w:rPr>
        <w:t>Zamawiającego.</w:t>
      </w:r>
    </w:p>
    <w:p w14:paraId="30C34937" w14:textId="77777777" w:rsidR="00DE1EEA" w:rsidRPr="001C3D66" w:rsidRDefault="00DE1EEA" w:rsidP="0025632B">
      <w:pPr>
        <w:numPr>
          <w:ilvl w:val="0"/>
          <w:numId w:val="25"/>
        </w:numPr>
        <w:tabs>
          <w:tab w:val="left" w:pos="426"/>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Roboty dodatkowe/zamienne realizowane będą na</w:t>
      </w:r>
      <w:r w:rsidR="0041338C">
        <w:rPr>
          <w:rFonts w:ascii="Arial" w:hAnsi="Arial" w:cs="Arial"/>
          <w:sz w:val="24"/>
          <w:szCs w:val="24"/>
        </w:rPr>
        <w:t xml:space="preserve"> podstawie aneksu zmieniającego </w:t>
      </w:r>
      <w:r w:rsidRPr="001C3D66">
        <w:rPr>
          <w:rFonts w:ascii="Arial" w:hAnsi="Arial" w:cs="Arial"/>
          <w:sz w:val="24"/>
          <w:szCs w:val="24"/>
        </w:rPr>
        <w:t xml:space="preserve">niniejszą umowę. </w:t>
      </w:r>
    </w:p>
    <w:p w14:paraId="4470055D" w14:textId="77777777" w:rsidR="00327A84" w:rsidRDefault="00327A84" w:rsidP="00D35B0F">
      <w:pPr>
        <w:spacing w:after="120" w:line="240" w:lineRule="auto"/>
        <w:jc w:val="center"/>
        <w:rPr>
          <w:rFonts w:ascii="Arial" w:hAnsi="Arial" w:cs="Arial"/>
          <w:b/>
          <w:sz w:val="24"/>
          <w:szCs w:val="24"/>
          <w:highlight w:val="yellow"/>
        </w:rPr>
      </w:pPr>
    </w:p>
    <w:p w14:paraId="040709F3" w14:textId="3F97FA74" w:rsidR="00327A84" w:rsidRPr="007F1DB6" w:rsidRDefault="00327A84" w:rsidP="00D35B0F">
      <w:pPr>
        <w:spacing w:after="120" w:line="240" w:lineRule="auto"/>
        <w:jc w:val="center"/>
        <w:rPr>
          <w:rFonts w:ascii="Arial" w:hAnsi="Arial" w:cs="Arial"/>
          <w:b/>
          <w:sz w:val="24"/>
          <w:szCs w:val="24"/>
        </w:rPr>
      </w:pPr>
      <w:r w:rsidRPr="007F1DB6">
        <w:rPr>
          <w:rFonts w:ascii="Arial" w:hAnsi="Arial" w:cs="Arial"/>
          <w:b/>
          <w:sz w:val="24"/>
          <w:szCs w:val="24"/>
        </w:rPr>
        <w:t>§ 14</w:t>
      </w:r>
    </w:p>
    <w:p w14:paraId="57A2C17C" w14:textId="3B17F291" w:rsidR="00327A84" w:rsidRPr="007F1DB6" w:rsidRDefault="00327A84" w:rsidP="0025632B">
      <w:pPr>
        <w:pStyle w:val="Akapitzlist"/>
        <w:numPr>
          <w:ilvl w:val="6"/>
          <w:numId w:val="25"/>
        </w:numPr>
        <w:tabs>
          <w:tab w:val="clear" w:pos="4680"/>
          <w:tab w:val="num" w:pos="426"/>
        </w:tabs>
        <w:spacing w:after="120" w:line="240" w:lineRule="auto"/>
        <w:ind w:left="426" w:hanging="426"/>
        <w:jc w:val="both"/>
        <w:rPr>
          <w:rFonts w:ascii="Arial" w:hAnsi="Arial" w:cs="Arial"/>
          <w:sz w:val="24"/>
          <w:szCs w:val="24"/>
        </w:rPr>
      </w:pPr>
      <w:r w:rsidRPr="007F1DB6">
        <w:rPr>
          <w:rFonts w:ascii="Arial" w:hAnsi="Arial" w:cs="Arial"/>
          <w:sz w:val="24"/>
          <w:szCs w:val="24"/>
        </w:rPr>
        <w:t>Zamawiający, na podstawie art. 34 ust. 5 ustawy z dnia 29 stycznia 2004 r. – Prawo zamówień publicznych</w:t>
      </w:r>
      <w:r w:rsidR="00EF08AA" w:rsidRPr="007F1DB6">
        <w:rPr>
          <w:rFonts w:ascii="Arial" w:hAnsi="Arial" w:cs="Arial"/>
          <w:sz w:val="24"/>
          <w:szCs w:val="24"/>
        </w:rPr>
        <w:t>, przewiduje możliwość zastosowania prawa opcji, polegającego na realizacji zadań, o których mowa w § 1 ust.</w:t>
      </w:r>
      <w:r w:rsidR="00635D40" w:rsidRPr="007F1DB6">
        <w:rPr>
          <w:rFonts w:ascii="Arial" w:hAnsi="Arial" w:cs="Arial"/>
          <w:sz w:val="24"/>
          <w:szCs w:val="24"/>
        </w:rPr>
        <w:t xml:space="preserve"> 4.</w:t>
      </w:r>
    </w:p>
    <w:p w14:paraId="3599E214" w14:textId="623B1BF2" w:rsidR="00EF08AA" w:rsidRPr="007F1DB6" w:rsidRDefault="00EF08AA" w:rsidP="0025632B">
      <w:pPr>
        <w:pStyle w:val="Akapitzlist"/>
        <w:numPr>
          <w:ilvl w:val="6"/>
          <w:numId w:val="25"/>
        </w:numPr>
        <w:tabs>
          <w:tab w:val="clear" w:pos="4680"/>
          <w:tab w:val="num" w:pos="426"/>
        </w:tabs>
        <w:spacing w:after="120" w:line="240" w:lineRule="auto"/>
        <w:ind w:left="426" w:hanging="426"/>
        <w:jc w:val="both"/>
        <w:rPr>
          <w:rFonts w:ascii="Arial" w:hAnsi="Arial" w:cs="Arial"/>
          <w:sz w:val="24"/>
          <w:szCs w:val="24"/>
        </w:rPr>
      </w:pPr>
      <w:r w:rsidRPr="007F1DB6">
        <w:rPr>
          <w:rFonts w:ascii="Arial" w:hAnsi="Arial" w:cs="Arial"/>
          <w:sz w:val="24"/>
          <w:szCs w:val="24"/>
        </w:rPr>
        <w:t>Zamawiający zastrzega, że prawo opcji jest jego uprawnieniem, a nie obowiązkiem, co oznacza, że Wykonawcy nie przysługuje żadne roszczenie w przypadku nieskorzystania przez Zamawiającego z prawa opcji. Zamawiający zastrzega sobie prawo niewykorzystania zamówienia objętego prawem opcji.</w:t>
      </w:r>
    </w:p>
    <w:p w14:paraId="169408F6" w14:textId="4940C096" w:rsidR="00EF08AA" w:rsidRPr="007F1DB6" w:rsidRDefault="00EF08AA" w:rsidP="0025632B">
      <w:pPr>
        <w:pStyle w:val="Akapitzlist"/>
        <w:numPr>
          <w:ilvl w:val="6"/>
          <w:numId w:val="25"/>
        </w:numPr>
        <w:tabs>
          <w:tab w:val="clear" w:pos="4680"/>
          <w:tab w:val="num" w:pos="426"/>
        </w:tabs>
        <w:spacing w:after="120" w:line="240" w:lineRule="auto"/>
        <w:ind w:left="426" w:hanging="426"/>
        <w:jc w:val="both"/>
        <w:rPr>
          <w:rFonts w:ascii="Arial" w:hAnsi="Arial" w:cs="Arial"/>
          <w:sz w:val="24"/>
          <w:szCs w:val="24"/>
        </w:rPr>
      </w:pPr>
      <w:r w:rsidRPr="007F1DB6">
        <w:rPr>
          <w:rFonts w:ascii="Arial" w:hAnsi="Arial" w:cs="Arial"/>
          <w:sz w:val="24"/>
          <w:szCs w:val="24"/>
        </w:rPr>
        <w:t>Zamawiający o skorzystaniu z prawa opcji powiadomi Wykonawcę na piśmie</w:t>
      </w:r>
      <w:r w:rsidR="00F177D5" w:rsidRPr="007F1DB6">
        <w:rPr>
          <w:rFonts w:ascii="Arial" w:hAnsi="Arial" w:cs="Arial"/>
          <w:sz w:val="24"/>
          <w:szCs w:val="24"/>
        </w:rPr>
        <w:t>.</w:t>
      </w:r>
    </w:p>
    <w:p w14:paraId="21C1738A" w14:textId="6F58521A" w:rsidR="00F177D5" w:rsidRDefault="00F177D5" w:rsidP="0025632B">
      <w:pPr>
        <w:pStyle w:val="Akapitzlist"/>
        <w:numPr>
          <w:ilvl w:val="6"/>
          <w:numId w:val="25"/>
        </w:numPr>
        <w:tabs>
          <w:tab w:val="clear" w:pos="4680"/>
          <w:tab w:val="num" w:pos="426"/>
        </w:tabs>
        <w:spacing w:after="120" w:line="240" w:lineRule="auto"/>
        <w:ind w:left="426" w:hanging="426"/>
        <w:jc w:val="both"/>
        <w:rPr>
          <w:rFonts w:ascii="Arial" w:hAnsi="Arial" w:cs="Arial"/>
          <w:sz w:val="24"/>
          <w:szCs w:val="24"/>
        </w:rPr>
      </w:pPr>
      <w:r w:rsidRPr="007F1DB6">
        <w:rPr>
          <w:rFonts w:ascii="Arial" w:hAnsi="Arial" w:cs="Arial"/>
          <w:sz w:val="24"/>
          <w:szCs w:val="24"/>
        </w:rPr>
        <w:t>Postanowienia umowy odnoszące się do przedmiotu umowy objętego zamówieniem podstawowym znajdują odpowiednie zastosowanie w odniesieniu do przedmiotu umowy objętego prawem opcji.</w:t>
      </w:r>
    </w:p>
    <w:p w14:paraId="2A529354" w14:textId="77777777" w:rsidR="001F3118" w:rsidRPr="007F1DB6" w:rsidRDefault="001F3118" w:rsidP="001F3118">
      <w:pPr>
        <w:pStyle w:val="Akapitzlist"/>
        <w:spacing w:after="120" w:line="240" w:lineRule="auto"/>
        <w:ind w:left="426"/>
        <w:jc w:val="both"/>
        <w:rPr>
          <w:rFonts w:ascii="Arial" w:hAnsi="Arial" w:cs="Arial"/>
          <w:sz w:val="24"/>
          <w:szCs w:val="24"/>
        </w:rPr>
      </w:pPr>
    </w:p>
    <w:p w14:paraId="7FD7FD33" w14:textId="524F19A7" w:rsidR="00D35B0F" w:rsidRPr="001C3D66" w:rsidRDefault="000D2020" w:rsidP="00D35B0F">
      <w:pPr>
        <w:spacing w:after="120" w:line="240" w:lineRule="auto"/>
        <w:jc w:val="center"/>
        <w:rPr>
          <w:rFonts w:ascii="Arial" w:hAnsi="Arial" w:cs="Arial"/>
          <w:sz w:val="24"/>
          <w:szCs w:val="24"/>
        </w:rPr>
      </w:pPr>
      <w:r w:rsidRPr="007F1DB6">
        <w:rPr>
          <w:rFonts w:ascii="Arial" w:hAnsi="Arial" w:cs="Arial"/>
          <w:b/>
          <w:sz w:val="24"/>
          <w:szCs w:val="24"/>
        </w:rPr>
        <w:t xml:space="preserve">§ </w:t>
      </w:r>
      <w:r w:rsidR="004216BA" w:rsidRPr="007F1DB6">
        <w:rPr>
          <w:rFonts w:ascii="Arial" w:hAnsi="Arial" w:cs="Arial"/>
          <w:b/>
          <w:sz w:val="24"/>
          <w:szCs w:val="24"/>
        </w:rPr>
        <w:t>1</w:t>
      </w:r>
      <w:r w:rsidR="00327A84" w:rsidRPr="007F1DB6">
        <w:rPr>
          <w:rFonts w:ascii="Arial" w:hAnsi="Arial" w:cs="Arial"/>
          <w:b/>
          <w:sz w:val="24"/>
          <w:szCs w:val="24"/>
        </w:rPr>
        <w:t>5</w:t>
      </w:r>
    </w:p>
    <w:p w14:paraId="1C198DE2" w14:textId="77777777" w:rsidR="00C362DB" w:rsidRPr="001C3D66" w:rsidRDefault="00C362DB" w:rsidP="0025632B">
      <w:pPr>
        <w:numPr>
          <w:ilvl w:val="0"/>
          <w:numId w:val="26"/>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Wszelkie informacje udostępnione Wykonawcy przez Zamawiającego w ramach wykonywania przedmiotu umowy będą traktowane przez Wykonawcę jako poufne </w:t>
      </w:r>
      <w:r w:rsidRPr="001C3D66">
        <w:rPr>
          <w:rFonts w:ascii="Arial" w:hAnsi="Arial" w:cs="Arial"/>
          <w:sz w:val="24"/>
          <w:szCs w:val="24"/>
        </w:rPr>
        <w:br/>
        <w:t>(w czasie obowiązywania umowy oraz po jej zakończeniu) i mogą być ujawnione wyłącznie osobom, którym będą one niezbędne do wykonania umowy. W takim przypadku Wykonawca zobowiązuje się w szczególności do:</w:t>
      </w:r>
    </w:p>
    <w:p w14:paraId="1B64D06D" w14:textId="77777777" w:rsidR="00C362DB" w:rsidRPr="001C3D66" w:rsidRDefault="00C362DB" w:rsidP="0025632B">
      <w:pPr>
        <w:numPr>
          <w:ilvl w:val="2"/>
          <w:numId w:val="26"/>
        </w:numPr>
        <w:tabs>
          <w:tab w:val="clear" w:pos="928"/>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nieujawniania i niezezwalania na ujawnienie jakichkolwiek informacji w jakiejkolwiek formie w całości lub części osobom trzecim, bez uprzedniej zgody Zamawiającego wyrażonej na piśmie,</w:t>
      </w:r>
    </w:p>
    <w:p w14:paraId="059C975B" w14:textId="77777777" w:rsidR="00C362DB" w:rsidRPr="001C3D66" w:rsidRDefault="00C362DB" w:rsidP="0025632B">
      <w:pPr>
        <w:numPr>
          <w:ilvl w:val="2"/>
          <w:numId w:val="26"/>
        </w:numPr>
        <w:tabs>
          <w:tab w:val="clear" w:pos="928"/>
        </w:tabs>
        <w:autoSpaceDE w:val="0"/>
        <w:autoSpaceDN w:val="0"/>
        <w:adjustRightInd w:val="0"/>
        <w:spacing w:after="0" w:line="240" w:lineRule="auto"/>
        <w:ind w:left="851" w:hanging="426"/>
        <w:jc w:val="both"/>
        <w:rPr>
          <w:rFonts w:ascii="Arial" w:hAnsi="Arial" w:cs="Arial"/>
          <w:sz w:val="24"/>
          <w:szCs w:val="24"/>
        </w:rPr>
      </w:pPr>
      <w:r w:rsidRPr="001C3D66">
        <w:rPr>
          <w:rFonts w:ascii="Arial" w:hAnsi="Arial" w:cs="Arial"/>
          <w:sz w:val="24"/>
          <w:szCs w:val="24"/>
        </w:rPr>
        <w:t>zapewnienia prawidłowej ochrony informacji przed utratą, kradzieżą, zniszczeniem, zgubieniem lub dostępem osób trzecich nieupoważnionych do ich uzyskania,</w:t>
      </w:r>
    </w:p>
    <w:p w14:paraId="6367228C" w14:textId="30058974" w:rsidR="00C362DB" w:rsidRPr="001C3D66" w:rsidRDefault="00590A22" w:rsidP="0025632B">
      <w:pPr>
        <w:numPr>
          <w:ilvl w:val="2"/>
          <w:numId w:val="26"/>
        </w:numPr>
        <w:tabs>
          <w:tab w:val="clear" w:pos="928"/>
        </w:tabs>
        <w:autoSpaceDE w:val="0"/>
        <w:autoSpaceDN w:val="0"/>
        <w:adjustRightInd w:val="0"/>
        <w:spacing w:after="0" w:line="240" w:lineRule="auto"/>
        <w:ind w:left="851" w:hanging="426"/>
        <w:jc w:val="both"/>
        <w:rPr>
          <w:rFonts w:ascii="Arial" w:hAnsi="Arial" w:cs="Arial"/>
          <w:sz w:val="24"/>
          <w:szCs w:val="24"/>
        </w:rPr>
      </w:pPr>
      <w:r>
        <w:rPr>
          <w:rFonts w:ascii="Arial" w:hAnsi="Arial" w:cs="Arial"/>
          <w:sz w:val="24"/>
          <w:szCs w:val="24"/>
        </w:rPr>
        <w:lastRenderedPageBreak/>
        <w:t xml:space="preserve">zwolnienia Zamawiającego z obowiązku świadczenia w przypadku </w:t>
      </w:r>
      <w:r w:rsidRPr="001C3D66">
        <w:rPr>
          <w:rFonts w:ascii="Arial" w:hAnsi="Arial" w:cs="Arial"/>
          <w:sz w:val="24"/>
          <w:szCs w:val="24"/>
        </w:rPr>
        <w:t>roszczeń osób trzecich w stosunku do Zamawiającego, wynikających z wykorzystania przez Wykonawcę danych uzyskanych w czasie wykonywania umowy w sposób naruszający jej postanowienia</w:t>
      </w:r>
      <w:r w:rsidR="00C362DB" w:rsidRPr="001C3D66">
        <w:rPr>
          <w:rFonts w:ascii="Arial" w:hAnsi="Arial" w:cs="Arial"/>
          <w:sz w:val="24"/>
          <w:szCs w:val="24"/>
        </w:rPr>
        <w:t>.</w:t>
      </w:r>
    </w:p>
    <w:p w14:paraId="06A5404F" w14:textId="77777777" w:rsidR="00C362DB" w:rsidRPr="001C3D66" w:rsidRDefault="00C362DB" w:rsidP="0025632B">
      <w:pPr>
        <w:numPr>
          <w:ilvl w:val="0"/>
          <w:numId w:val="26"/>
        </w:numPr>
        <w:tabs>
          <w:tab w:val="clear" w:pos="900"/>
        </w:tabs>
        <w:autoSpaceDE w:val="0"/>
        <w:autoSpaceDN w:val="0"/>
        <w:adjustRightInd w:val="0"/>
        <w:spacing w:after="0" w:line="240" w:lineRule="auto"/>
        <w:ind w:left="426" w:hanging="426"/>
        <w:jc w:val="both"/>
        <w:rPr>
          <w:rFonts w:ascii="Arial" w:hAnsi="Arial" w:cs="Arial"/>
          <w:sz w:val="24"/>
          <w:szCs w:val="24"/>
        </w:rPr>
      </w:pPr>
      <w:r w:rsidRPr="001C3D66">
        <w:rPr>
          <w:rFonts w:ascii="Arial" w:hAnsi="Arial" w:cs="Arial"/>
          <w:sz w:val="24"/>
          <w:szCs w:val="24"/>
        </w:rPr>
        <w:t xml:space="preserve">Wykonawca zobowiązuje się do niezwłocznego zawiadomienia Zamawiającego </w:t>
      </w:r>
      <w:r w:rsidRPr="001C3D66">
        <w:rPr>
          <w:rFonts w:ascii="Arial" w:hAnsi="Arial" w:cs="Arial"/>
          <w:sz w:val="24"/>
          <w:szCs w:val="24"/>
        </w:rPr>
        <w:br/>
        <w:t>o każdym przypadku ujawnienia informacji, o których mowa w ust. 1.</w:t>
      </w:r>
    </w:p>
    <w:p w14:paraId="0CA0DC50" w14:textId="77777777" w:rsidR="00BA51B5" w:rsidRPr="001C3D66" w:rsidRDefault="00BA51B5" w:rsidP="00C362DB">
      <w:pPr>
        <w:tabs>
          <w:tab w:val="left" w:pos="426"/>
        </w:tabs>
        <w:overflowPunct w:val="0"/>
        <w:autoSpaceDE w:val="0"/>
        <w:autoSpaceDN w:val="0"/>
        <w:adjustRightInd w:val="0"/>
        <w:spacing w:after="120" w:line="240" w:lineRule="auto"/>
        <w:textAlignment w:val="baseline"/>
        <w:rPr>
          <w:rFonts w:ascii="Arial" w:hAnsi="Arial" w:cs="Arial"/>
          <w:b/>
          <w:sz w:val="24"/>
          <w:szCs w:val="24"/>
        </w:rPr>
      </w:pPr>
    </w:p>
    <w:p w14:paraId="123092BA" w14:textId="2053E174" w:rsidR="0037179B" w:rsidRPr="001C3D66" w:rsidRDefault="0037179B" w:rsidP="00387684">
      <w:pPr>
        <w:tabs>
          <w:tab w:val="left" w:pos="426"/>
        </w:tabs>
        <w:overflowPunct w:val="0"/>
        <w:autoSpaceDE w:val="0"/>
        <w:autoSpaceDN w:val="0"/>
        <w:adjustRightInd w:val="0"/>
        <w:spacing w:after="160" w:line="240" w:lineRule="auto"/>
        <w:jc w:val="center"/>
        <w:textAlignment w:val="baseline"/>
        <w:rPr>
          <w:rFonts w:ascii="Arial" w:hAnsi="Arial" w:cs="Arial"/>
          <w:sz w:val="24"/>
          <w:szCs w:val="24"/>
        </w:rPr>
      </w:pPr>
      <w:r w:rsidRPr="001C3D66">
        <w:rPr>
          <w:rFonts w:ascii="Arial" w:hAnsi="Arial" w:cs="Arial"/>
          <w:b/>
          <w:sz w:val="24"/>
          <w:szCs w:val="24"/>
        </w:rPr>
        <w:t>§ 1</w:t>
      </w:r>
      <w:r w:rsidR="00635D40">
        <w:rPr>
          <w:rFonts w:ascii="Arial" w:hAnsi="Arial" w:cs="Arial"/>
          <w:b/>
          <w:sz w:val="24"/>
          <w:szCs w:val="24"/>
        </w:rPr>
        <w:t>6</w:t>
      </w:r>
    </w:p>
    <w:p w14:paraId="6C799CBE" w14:textId="5F5C2BF9"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Osobami wyznaczonymi do bieżących kontaktów między St</w:t>
      </w:r>
      <w:r w:rsidR="00847590" w:rsidRPr="001C3D66">
        <w:rPr>
          <w:rFonts w:ascii="Arial" w:hAnsi="Arial" w:cs="Arial"/>
          <w:sz w:val="24"/>
          <w:szCs w:val="24"/>
        </w:rPr>
        <w:t>ronami oraz podpisania protokoł</w:t>
      </w:r>
      <w:r w:rsidR="00590A22">
        <w:rPr>
          <w:rFonts w:ascii="Arial" w:hAnsi="Arial" w:cs="Arial"/>
          <w:sz w:val="24"/>
          <w:szCs w:val="24"/>
        </w:rPr>
        <w:t>ów</w:t>
      </w:r>
      <w:r w:rsidRPr="001C3D66">
        <w:rPr>
          <w:rFonts w:ascii="Arial" w:hAnsi="Arial" w:cs="Arial"/>
          <w:sz w:val="24"/>
          <w:szCs w:val="24"/>
        </w:rPr>
        <w:t>, o który</w:t>
      </w:r>
      <w:r w:rsidR="00590A22">
        <w:rPr>
          <w:rFonts w:ascii="Arial" w:hAnsi="Arial" w:cs="Arial"/>
          <w:sz w:val="24"/>
          <w:szCs w:val="24"/>
        </w:rPr>
        <w:t>ch mowa w</w:t>
      </w:r>
      <w:r w:rsidRPr="001C3D66">
        <w:rPr>
          <w:rFonts w:ascii="Arial" w:hAnsi="Arial" w:cs="Arial"/>
          <w:sz w:val="24"/>
          <w:szCs w:val="24"/>
        </w:rPr>
        <w:t xml:space="preserve"> § </w:t>
      </w:r>
      <w:r w:rsidR="003A14CC">
        <w:rPr>
          <w:rFonts w:ascii="Arial" w:hAnsi="Arial" w:cs="Arial"/>
          <w:sz w:val="24"/>
          <w:szCs w:val="24"/>
        </w:rPr>
        <w:t>8</w:t>
      </w:r>
      <w:r w:rsidRPr="001C3D66">
        <w:rPr>
          <w:rFonts w:ascii="Arial" w:hAnsi="Arial" w:cs="Arial"/>
          <w:sz w:val="24"/>
          <w:szCs w:val="24"/>
        </w:rPr>
        <w:t xml:space="preserve"> ust. </w:t>
      </w:r>
      <w:r w:rsidR="009F4EFB">
        <w:rPr>
          <w:rFonts w:ascii="Arial" w:hAnsi="Arial" w:cs="Arial"/>
          <w:sz w:val="24"/>
          <w:szCs w:val="24"/>
        </w:rPr>
        <w:t>6</w:t>
      </w:r>
      <w:r w:rsidRPr="001C3D66">
        <w:rPr>
          <w:rFonts w:ascii="Arial" w:hAnsi="Arial" w:cs="Arial"/>
          <w:sz w:val="24"/>
          <w:szCs w:val="24"/>
        </w:rPr>
        <w:t>, są:</w:t>
      </w:r>
    </w:p>
    <w:p w14:paraId="107F278D" w14:textId="77777777" w:rsidR="00732FFA" w:rsidRPr="001E31BA" w:rsidRDefault="0037179B" w:rsidP="001E31BA">
      <w:pPr>
        <w:pStyle w:val="Akapitzlist"/>
        <w:numPr>
          <w:ilvl w:val="0"/>
          <w:numId w:val="3"/>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732FFA">
        <w:rPr>
          <w:rFonts w:ascii="Arial" w:hAnsi="Arial" w:cs="Arial"/>
          <w:sz w:val="24"/>
          <w:szCs w:val="24"/>
        </w:rPr>
        <w:t xml:space="preserve">ze strony Zamawiającego: </w:t>
      </w:r>
      <w:r w:rsidR="00B31476">
        <w:rPr>
          <w:rFonts w:ascii="Arial" w:hAnsi="Arial" w:cs="Arial"/>
          <w:sz w:val="24"/>
          <w:szCs w:val="24"/>
        </w:rPr>
        <w:t>…………………………..., tel. ……………………..</w:t>
      </w:r>
      <w:r w:rsidR="001E31BA" w:rsidRPr="00B31476">
        <w:rPr>
          <w:rFonts w:ascii="Arial" w:hAnsi="Arial" w:cs="Arial"/>
          <w:sz w:val="24"/>
          <w:szCs w:val="24"/>
        </w:rPr>
        <w:t>,</w:t>
      </w:r>
    </w:p>
    <w:p w14:paraId="791D0FE1" w14:textId="77777777" w:rsidR="00454AB6" w:rsidRPr="00732FFA" w:rsidRDefault="0037179B" w:rsidP="000A0E58">
      <w:pPr>
        <w:pStyle w:val="Akapitzlist"/>
        <w:numPr>
          <w:ilvl w:val="0"/>
          <w:numId w:val="3"/>
        </w:numPr>
        <w:overflowPunct w:val="0"/>
        <w:autoSpaceDE w:val="0"/>
        <w:autoSpaceDN w:val="0"/>
        <w:adjustRightInd w:val="0"/>
        <w:spacing w:after="0" w:line="240" w:lineRule="auto"/>
        <w:ind w:left="851" w:hanging="425"/>
        <w:jc w:val="both"/>
        <w:textAlignment w:val="baseline"/>
        <w:rPr>
          <w:rFonts w:ascii="Arial" w:hAnsi="Arial" w:cs="Arial"/>
          <w:sz w:val="24"/>
          <w:szCs w:val="24"/>
        </w:rPr>
      </w:pPr>
      <w:r w:rsidRPr="00732FFA">
        <w:rPr>
          <w:rFonts w:ascii="Arial" w:hAnsi="Arial" w:cs="Arial"/>
          <w:sz w:val="24"/>
          <w:szCs w:val="24"/>
        </w:rPr>
        <w:t xml:space="preserve">ze strony Wykonawcy: </w:t>
      </w:r>
      <w:r w:rsidR="000F3B98">
        <w:rPr>
          <w:rFonts w:ascii="Arial" w:hAnsi="Arial" w:cs="Arial"/>
          <w:sz w:val="24"/>
          <w:szCs w:val="24"/>
        </w:rPr>
        <w:t>…………………………...</w:t>
      </w:r>
      <w:r w:rsidR="00191441">
        <w:rPr>
          <w:rFonts w:ascii="Arial" w:hAnsi="Arial" w:cs="Arial"/>
          <w:sz w:val="24"/>
          <w:szCs w:val="24"/>
        </w:rPr>
        <w:t xml:space="preserve">, tel. </w:t>
      </w:r>
      <w:r w:rsidR="000F3B98">
        <w:rPr>
          <w:rFonts w:ascii="Arial" w:hAnsi="Arial" w:cs="Arial"/>
          <w:sz w:val="24"/>
          <w:szCs w:val="24"/>
        </w:rPr>
        <w:t>…………………….</w:t>
      </w:r>
      <w:r w:rsidR="00191441">
        <w:rPr>
          <w:rFonts w:ascii="Arial" w:hAnsi="Arial" w:cs="Arial"/>
          <w:sz w:val="24"/>
          <w:szCs w:val="24"/>
        </w:rPr>
        <w:t>.</w:t>
      </w:r>
    </w:p>
    <w:p w14:paraId="6AF72BC3" w14:textId="202BC3CD"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 xml:space="preserve">Osobą upoważnioną ze strony Zamawiającego do podpisywania korespondencji </w:t>
      </w:r>
      <w:r w:rsidRPr="001C3D66">
        <w:rPr>
          <w:rFonts w:ascii="Arial" w:hAnsi="Arial" w:cs="Arial"/>
          <w:sz w:val="24"/>
          <w:szCs w:val="24"/>
        </w:rPr>
        <w:br/>
        <w:t xml:space="preserve">z Wykonawcą w zakresie wykonywania przedmiotu umowy jest </w:t>
      </w:r>
      <w:r w:rsidR="005257FE">
        <w:rPr>
          <w:rFonts w:ascii="Arial" w:hAnsi="Arial" w:cs="Arial"/>
          <w:sz w:val="24"/>
          <w:szCs w:val="24"/>
        </w:rPr>
        <w:t xml:space="preserve">dyrektor Biura </w:t>
      </w:r>
      <w:r w:rsidR="00527A43">
        <w:rPr>
          <w:rFonts w:ascii="Arial" w:hAnsi="Arial" w:cs="Arial"/>
          <w:sz w:val="24"/>
          <w:szCs w:val="24"/>
        </w:rPr>
        <w:t>Administracyjno-Finansowego</w:t>
      </w:r>
      <w:r w:rsidRPr="001C3D66">
        <w:rPr>
          <w:rFonts w:ascii="Arial" w:hAnsi="Arial" w:cs="Arial"/>
          <w:sz w:val="24"/>
          <w:szCs w:val="24"/>
        </w:rPr>
        <w:t xml:space="preserve"> lub osoba przez niego wyznaczona.</w:t>
      </w:r>
    </w:p>
    <w:p w14:paraId="2756CFF4" w14:textId="2897799C" w:rsidR="0037179B" w:rsidRPr="001C3D6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Wykonawca oświadcza, że wyraża zgodę na otrzymywanie od Zamawiającego korespondencji dotyczącej wykonywania umowy drogą elektroniczną, z wyjątkiem korespondencji wyszczególnionej w umowie, dla której wymagana jest forma pisemna,</w:t>
      </w:r>
      <w:r w:rsidRPr="001C3D66">
        <w:rPr>
          <w:rFonts w:ascii="Arial" w:hAnsi="Arial" w:cs="Arial"/>
          <w:sz w:val="24"/>
          <w:szCs w:val="24"/>
        </w:rPr>
        <w:br/>
        <w:t xml:space="preserve">i niezwłocznie potwierdzi, tą samą drogą, fakt jej otrzymania. W przypadku niepotwierdzenia przez Wykonawcę faktu otrzymania korespondencji Zamawiający uzna, </w:t>
      </w:r>
      <w:r w:rsidR="003374F4">
        <w:rPr>
          <w:rFonts w:ascii="Arial" w:hAnsi="Arial" w:cs="Arial"/>
          <w:sz w:val="24"/>
          <w:szCs w:val="24"/>
        </w:rPr>
        <w:t>że</w:t>
      </w:r>
      <w:r w:rsidRPr="001C3D66">
        <w:rPr>
          <w:rFonts w:ascii="Arial" w:hAnsi="Arial" w:cs="Arial"/>
          <w:sz w:val="24"/>
          <w:szCs w:val="24"/>
        </w:rPr>
        <w:t xml:space="preserve"> ww. dokumenty dotarły do Wykonawcy w dni</w:t>
      </w:r>
      <w:r w:rsidR="0093214B">
        <w:rPr>
          <w:rFonts w:ascii="Arial" w:hAnsi="Arial" w:cs="Arial"/>
          <w:sz w:val="24"/>
          <w:szCs w:val="24"/>
        </w:rPr>
        <w:t>u i godzinie ich nadania i były </w:t>
      </w:r>
      <w:r w:rsidRPr="001C3D66">
        <w:rPr>
          <w:rFonts w:ascii="Arial" w:hAnsi="Arial" w:cs="Arial"/>
          <w:sz w:val="24"/>
          <w:szCs w:val="24"/>
        </w:rPr>
        <w:t>czytelne.</w:t>
      </w:r>
      <w:r w:rsidR="00A95EBE">
        <w:rPr>
          <w:rFonts w:ascii="Arial" w:hAnsi="Arial" w:cs="Arial"/>
          <w:sz w:val="24"/>
          <w:szCs w:val="24"/>
        </w:rPr>
        <w:t xml:space="preserve"> Wykonawca będzie przekazywał korespondencję na adres e</w:t>
      </w:r>
      <w:r w:rsidR="0093214B">
        <w:rPr>
          <w:rFonts w:ascii="Arial" w:hAnsi="Arial" w:cs="Arial"/>
          <w:sz w:val="24"/>
          <w:szCs w:val="24"/>
        </w:rPr>
        <w:t>-</w:t>
      </w:r>
      <w:r w:rsidR="00A95EBE">
        <w:rPr>
          <w:rFonts w:ascii="Arial" w:hAnsi="Arial" w:cs="Arial"/>
          <w:sz w:val="24"/>
          <w:szCs w:val="24"/>
        </w:rPr>
        <w:t>mail:</w:t>
      </w:r>
      <w:r w:rsidR="0093214B">
        <w:rPr>
          <w:rFonts w:ascii="Arial" w:hAnsi="Arial" w:cs="Arial"/>
          <w:sz w:val="24"/>
          <w:szCs w:val="24"/>
        </w:rPr>
        <w:t xml:space="preserve"> </w:t>
      </w:r>
      <w:r w:rsidR="00A95EBE" w:rsidRPr="004216BA">
        <w:rPr>
          <w:rFonts w:ascii="Arial" w:hAnsi="Arial" w:cs="Arial"/>
          <w:sz w:val="24"/>
          <w:szCs w:val="24"/>
        </w:rPr>
        <w:t>b</w:t>
      </w:r>
      <w:r w:rsidR="007F2296">
        <w:rPr>
          <w:rFonts w:ascii="Arial" w:hAnsi="Arial" w:cs="Arial"/>
          <w:sz w:val="24"/>
          <w:szCs w:val="24"/>
        </w:rPr>
        <w:t>af</w:t>
      </w:r>
      <w:r w:rsidR="00A95EBE" w:rsidRPr="004216BA">
        <w:rPr>
          <w:rFonts w:ascii="Arial" w:hAnsi="Arial" w:cs="Arial"/>
          <w:sz w:val="24"/>
          <w:szCs w:val="24"/>
        </w:rPr>
        <w:t>@gunb.gov.pl</w:t>
      </w:r>
      <w:r w:rsidR="00A95EBE">
        <w:rPr>
          <w:rFonts w:ascii="Arial" w:hAnsi="Arial" w:cs="Arial"/>
          <w:sz w:val="24"/>
          <w:szCs w:val="24"/>
        </w:rPr>
        <w:t>, natomiast Zamawiający będzie przekazywał korespondencję na adres e</w:t>
      </w:r>
      <w:r w:rsidR="0093214B">
        <w:rPr>
          <w:rFonts w:ascii="Arial" w:hAnsi="Arial" w:cs="Arial"/>
          <w:sz w:val="24"/>
          <w:szCs w:val="24"/>
        </w:rPr>
        <w:t>-</w:t>
      </w:r>
      <w:r w:rsidR="00A95EBE">
        <w:rPr>
          <w:rFonts w:ascii="Arial" w:hAnsi="Arial" w:cs="Arial"/>
          <w:sz w:val="24"/>
          <w:szCs w:val="24"/>
        </w:rPr>
        <w:t xml:space="preserve">mail: </w:t>
      </w:r>
      <w:r w:rsidR="000F3B98">
        <w:rPr>
          <w:rFonts w:ascii="Arial" w:hAnsi="Arial" w:cs="Arial"/>
          <w:sz w:val="24"/>
          <w:szCs w:val="24"/>
        </w:rPr>
        <w:t>……………………………………………</w:t>
      </w:r>
    </w:p>
    <w:p w14:paraId="48747DB6" w14:textId="77777777" w:rsidR="0037179B" w:rsidRPr="00B31476" w:rsidRDefault="0037179B"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1476">
        <w:rPr>
          <w:rFonts w:ascii="Arial" w:hAnsi="Arial" w:cs="Arial"/>
          <w:sz w:val="24"/>
          <w:szCs w:val="24"/>
        </w:rPr>
        <w:t>Strony oświadczają, że przez dni robocze rozumie się dni pracy Zamawiającego.</w:t>
      </w:r>
    </w:p>
    <w:p w14:paraId="38078031" w14:textId="77777777" w:rsidR="00445A05" w:rsidRPr="001C3D66" w:rsidRDefault="00445A05" w:rsidP="000A0E58">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Wykonawca zobowiązany jest przez cały okres obowiązywania umowy do informowania Zamawiającego o wszelkich zmianach dotyczących Wykonawcy</w:t>
      </w:r>
      <w:r w:rsidR="000C03DD" w:rsidRPr="001C3D66">
        <w:rPr>
          <w:rFonts w:ascii="Arial" w:hAnsi="Arial" w:cs="Arial"/>
          <w:sz w:val="24"/>
          <w:szCs w:val="24"/>
        </w:rPr>
        <w:t xml:space="preserve"> i podwykonawcy</w:t>
      </w:r>
      <w:r w:rsidR="0037179B" w:rsidRPr="001C3D66">
        <w:rPr>
          <w:rFonts w:ascii="Arial" w:hAnsi="Arial" w:cs="Arial"/>
          <w:sz w:val="24"/>
          <w:szCs w:val="24"/>
        </w:rPr>
        <w:t xml:space="preserve">, </w:t>
      </w:r>
      <w:r w:rsidR="00DF50C3">
        <w:rPr>
          <w:rFonts w:ascii="Arial" w:hAnsi="Arial" w:cs="Arial"/>
          <w:sz w:val="24"/>
          <w:szCs w:val="24"/>
        </w:rPr>
        <w:br/>
      </w:r>
      <w:r w:rsidRPr="001C3D66">
        <w:rPr>
          <w:rFonts w:ascii="Arial" w:hAnsi="Arial" w:cs="Arial"/>
          <w:sz w:val="24"/>
          <w:szCs w:val="24"/>
        </w:rPr>
        <w:t>a także o wszelkich innych zmianach mogących mieć wpływ na wykonywanie przedmiotu umowy.</w:t>
      </w:r>
    </w:p>
    <w:p w14:paraId="12CD9FCF" w14:textId="4A034B8E" w:rsidR="00765D89" w:rsidRPr="00365CC6" w:rsidRDefault="00EB0F80" w:rsidP="00365CC6">
      <w:pPr>
        <w:pStyle w:val="Akapitzlist"/>
        <w:numPr>
          <w:ilvl w:val="0"/>
          <w:numId w:val="2"/>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53531E">
        <w:rPr>
          <w:rFonts w:ascii="Arial" w:hAnsi="Arial" w:cs="Arial"/>
          <w:sz w:val="24"/>
          <w:szCs w:val="24"/>
        </w:rPr>
        <w:t>Zmiana danych, o których mowa w ust. 1, zmiana nazwy, adresu lub siedziby Wykonawcy, odbywać się będą poprzez pisemne zgłoszenie takiej zmiany i nie wymaga formy aneksu.</w:t>
      </w:r>
    </w:p>
    <w:p w14:paraId="1EE012C1" w14:textId="77777777" w:rsidR="00635D40" w:rsidRDefault="00635D40" w:rsidP="005B6D7A">
      <w:pPr>
        <w:keepNext/>
        <w:ind w:left="340"/>
        <w:jc w:val="center"/>
        <w:rPr>
          <w:rFonts w:ascii="Arial" w:hAnsi="Arial" w:cs="Arial"/>
          <w:b/>
          <w:sz w:val="24"/>
          <w:szCs w:val="24"/>
        </w:rPr>
      </w:pPr>
    </w:p>
    <w:p w14:paraId="75789107" w14:textId="45165DD9" w:rsidR="005B6D7A" w:rsidRPr="00765D89" w:rsidRDefault="005B6D7A" w:rsidP="005B6D7A">
      <w:pPr>
        <w:keepNext/>
        <w:ind w:left="340"/>
        <w:jc w:val="center"/>
        <w:rPr>
          <w:rFonts w:ascii="Arial" w:hAnsi="Arial" w:cs="Arial"/>
          <w:b/>
          <w:sz w:val="24"/>
          <w:szCs w:val="24"/>
        </w:rPr>
      </w:pPr>
      <w:r w:rsidRPr="00765D89">
        <w:rPr>
          <w:rFonts w:ascii="Arial" w:hAnsi="Arial" w:cs="Arial"/>
          <w:b/>
          <w:sz w:val="24"/>
          <w:szCs w:val="24"/>
        </w:rPr>
        <w:t>§ 1</w:t>
      </w:r>
      <w:r w:rsidR="00635D40">
        <w:rPr>
          <w:rFonts w:ascii="Arial" w:hAnsi="Arial" w:cs="Arial"/>
          <w:b/>
          <w:sz w:val="24"/>
          <w:szCs w:val="24"/>
        </w:rPr>
        <w:t>7</w:t>
      </w:r>
    </w:p>
    <w:p w14:paraId="2D60A8AA" w14:textId="77777777" w:rsidR="005B6D7A" w:rsidRPr="00765D89" w:rsidRDefault="005B6D7A" w:rsidP="0025632B">
      <w:pPr>
        <w:pStyle w:val="Akapitzlist"/>
        <w:numPr>
          <w:ilvl w:val="0"/>
          <w:numId w:val="29"/>
        </w:numPr>
        <w:overflowPunct w:val="0"/>
        <w:autoSpaceDE w:val="0"/>
        <w:autoSpaceDN w:val="0"/>
        <w:adjustRightInd w:val="0"/>
        <w:spacing w:after="0" w:line="240" w:lineRule="auto"/>
        <w:jc w:val="both"/>
        <w:textAlignment w:val="baseline"/>
        <w:rPr>
          <w:rFonts w:ascii="Arial" w:hAnsi="Arial" w:cs="Arial"/>
          <w:sz w:val="24"/>
          <w:szCs w:val="24"/>
        </w:rPr>
      </w:pPr>
      <w:r w:rsidRPr="00765D89">
        <w:rPr>
          <w:rFonts w:ascii="Arial" w:hAnsi="Arial" w:cs="Arial"/>
          <w:sz w:val="24"/>
          <w:szCs w:val="24"/>
        </w:rPr>
        <w:t xml:space="preserve">Strony wzajemnie ustalają, </w:t>
      </w:r>
      <w:r w:rsidR="000314CE">
        <w:rPr>
          <w:rFonts w:ascii="Arial" w:hAnsi="Arial" w:cs="Arial"/>
          <w:sz w:val="24"/>
          <w:szCs w:val="24"/>
        </w:rPr>
        <w:t>że</w:t>
      </w:r>
      <w:r w:rsidRPr="00765D89">
        <w:rPr>
          <w:rFonts w:ascii="Arial" w:hAnsi="Arial" w:cs="Arial"/>
          <w:sz w:val="24"/>
          <w:szCs w:val="24"/>
        </w:rPr>
        <w:t xml:space="preserve"> dane osobowe osób będących Stronami </w:t>
      </w:r>
      <w:r w:rsidR="009F3235">
        <w:rPr>
          <w:rFonts w:ascii="Arial" w:hAnsi="Arial" w:cs="Arial"/>
          <w:sz w:val="24"/>
          <w:szCs w:val="24"/>
        </w:rPr>
        <w:t>u</w:t>
      </w:r>
      <w:r w:rsidRPr="00765D89">
        <w:rPr>
          <w:rFonts w:ascii="Arial" w:hAnsi="Arial" w:cs="Arial"/>
          <w:sz w:val="24"/>
          <w:szCs w:val="24"/>
        </w:rPr>
        <w:t xml:space="preserve">mowy lub reprezentantami Stron </w:t>
      </w:r>
      <w:r w:rsidR="009F3235">
        <w:rPr>
          <w:rFonts w:ascii="Arial" w:hAnsi="Arial" w:cs="Arial"/>
          <w:sz w:val="24"/>
          <w:szCs w:val="24"/>
        </w:rPr>
        <w:t>u</w:t>
      </w:r>
      <w:r w:rsidRPr="00765D89">
        <w:rPr>
          <w:rFonts w:ascii="Arial" w:hAnsi="Arial" w:cs="Arial"/>
          <w:sz w:val="24"/>
          <w:szCs w:val="24"/>
        </w:rPr>
        <w:t xml:space="preserve">mowy są przetwarzane na podstawie art. 6 ust. 1 lit. c Rozporządzenia Parlamentu Europejskiego i Rady (UE) 2016/679 z 27 kwietnia 2016 r. w sprawie ochrony osób fizycznych w związku z przetwarzaniem danych osobowych i w sprawie swobodnego przepływu takich danych oraz uchylenia dyrektywy 95/46/WE (dalej: </w:t>
      </w:r>
      <w:r w:rsidRPr="00B31476">
        <w:rPr>
          <w:rFonts w:ascii="Arial" w:hAnsi="Arial" w:cs="Arial"/>
          <w:sz w:val="24"/>
          <w:szCs w:val="24"/>
        </w:rPr>
        <w:t>„RODO”</w:t>
      </w:r>
      <w:r w:rsidRPr="00765D89">
        <w:rPr>
          <w:rFonts w:ascii="Arial" w:hAnsi="Arial" w:cs="Arial"/>
          <w:sz w:val="24"/>
          <w:szCs w:val="24"/>
        </w:rPr>
        <w:t xml:space="preserve">), a w przypadku osób wyznaczonych do kontaktów roboczych oraz odpowiedzialnych za koordynację i realizację </w:t>
      </w:r>
      <w:r w:rsidR="009F3235">
        <w:rPr>
          <w:rFonts w:ascii="Arial" w:hAnsi="Arial" w:cs="Arial"/>
          <w:sz w:val="24"/>
          <w:szCs w:val="24"/>
        </w:rPr>
        <w:t>u</w:t>
      </w:r>
      <w:r w:rsidRPr="00765D89">
        <w:rPr>
          <w:rFonts w:ascii="Arial" w:hAnsi="Arial" w:cs="Arial"/>
          <w:sz w:val="24"/>
          <w:szCs w:val="24"/>
        </w:rPr>
        <w:t>mowy na podstawie art. 6 ust. 1 lit. f RODO, co oznacza, że żadna ze Stron nie będzie wykorzystywać tych danych w celu innym</w:t>
      </w:r>
      <w:r w:rsidR="0093214B">
        <w:rPr>
          <w:rFonts w:ascii="Arial" w:hAnsi="Arial" w:cs="Arial"/>
          <w:sz w:val="24"/>
          <w:szCs w:val="24"/>
        </w:rPr>
        <w:t>,</w:t>
      </w:r>
      <w:r w:rsidRPr="00765D89">
        <w:rPr>
          <w:rFonts w:ascii="Arial" w:hAnsi="Arial" w:cs="Arial"/>
          <w:sz w:val="24"/>
          <w:szCs w:val="24"/>
        </w:rPr>
        <w:t xml:space="preserve"> niż realizacja </w:t>
      </w:r>
      <w:r w:rsidR="009F3235">
        <w:rPr>
          <w:rFonts w:ascii="Arial" w:hAnsi="Arial" w:cs="Arial"/>
          <w:sz w:val="24"/>
          <w:szCs w:val="24"/>
        </w:rPr>
        <w:t>u</w:t>
      </w:r>
      <w:r w:rsidRPr="00765D89">
        <w:rPr>
          <w:rFonts w:ascii="Arial" w:hAnsi="Arial" w:cs="Arial"/>
          <w:sz w:val="24"/>
          <w:szCs w:val="24"/>
        </w:rPr>
        <w:t>mowy.</w:t>
      </w:r>
    </w:p>
    <w:p w14:paraId="7033439E" w14:textId="77777777" w:rsidR="005B6D7A" w:rsidRPr="00765D89" w:rsidRDefault="005B6D7A" w:rsidP="0025632B">
      <w:pPr>
        <w:pStyle w:val="Akapitzlist"/>
        <w:numPr>
          <w:ilvl w:val="0"/>
          <w:numId w:val="29"/>
        </w:numPr>
        <w:overflowPunct w:val="0"/>
        <w:autoSpaceDE w:val="0"/>
        <w:autoSpaceDN w:val="0"/>
        <w:adjustRightInd w:val="0"/>
        <w:spacing w:after="0" w:line="240" w:lineRule="auto"/>
        <w:jc w:val="both"/>
        <w:textAlignment w:val="baseline"/>
        <w:rPr>
          <w:rFonts w:ascii="Arial" w:hAnsi="Arial" w:cs="Arial"/>
          <w:sz w:val="24"/>
          <w:szCs w:val="24"/>
        </w:rPr>
      </w:pPr>
      <w:r w:rsidRPr="00765D89">
        <w:rPr>
          <w:rFonts w:ascii="Arial" w:hAnsi="Arial" w:cs="Arial"/>
          <w:sz w:val="24"/>
          <w:szCs w:val="24"/>
        </w:rPr>
        <w:t xml:space="preserve">Każda ze Stron oświadcza, że osoby wymienione w ust. 1 dysponują informacjami dotyczącymi przetwarzania ich danych osobowych przez Strony na potrzeby realizacji </w:t>
      </w:r>
      <w:r w:rsidR="009F3235">
        <w:rPr>
          <w:rFonts w:ascii="Arial" w:hAnsi="Arial" w:cs="Arial"/>
          <w:sz w:val="24"/>
          <w:szCs w:val="24"/>
        </w:rPr>
        <w:t>u</w:t>
      </w:r>
      <w:r w:rsidRPr="00765D89">
        <w:rPr>
          <w:rFonts w:ascii="Arial" w:hAnsi="Arial" w:cs="Arial"/>
          <w:sz w:val="24"/>
          <w:szCs w:val="24"/>
        </w:rPr>
        <w:t>mowy, określonymi w ust. 3 i 4.</w:t>
      </w:r>
    </w:p>
    <w:p w14:paraId="79B5F7A3" w14:textId="77777777" w:rsidR="005B6D7A" w:rsidRPr="00765D89" w:rsidRDefault="005B6D7A" w:rsidP="0025632B">
      <w:pPr>
        <w:pStyle w:val="Akapitzlist"/>
        <w:numPr>
          <w:ilvl w:val="0"/>
          <w:numId w:val="29"/>
        </w:numPr>
        <w:overflowPunct w:val="0"/>
        <w:autoSpaceDE w:val="0"/>
        <w:autoSpaceDN w:val="0"/>
        <w:adjustRightInd w:val="0"/>
        <w:spacing w:after="0" w:line="240" w:lineRule="auto"/>
        <w:jc w:val="both"/>
        <w:textAlignment w:val="baseline"/>
        <w:rPr>
          <w:rFonts w:ascii="Arial" w:hAnsi="Arial" w:cs="Arial"/>
          <w:sz w:val="24"/>
          <w:szCs w:val="24"/>
        </w:rPr>
      </w:pPr>
      <w:r w:rsidRPr="00765D89">
        <w:rPr>
          <w:rFonts w:ascii="Arial" w:hAnsi="Arial" w:cs="Arial"/>
          <w:sz w:val="24"/>
          <w:szCs w:val="24"/>
        </w:rPr>
        <w:t>Zgodnie z treścią art. 13 RODO:</w:t>
      </w:r>
    </w:p>
    <w:p w14:paraId="54EA1024" w14:textId="77777777" w:rsidR="005B6D7A" w:rsidRPr="001733E6" w:rsidRDefault="00765D89" w:rsidP="0025632B">
      <w:pPr>
        <w:numPr>
          <w:ilvl w:val="0"/>
          <w:numId w:val="28"/>
        </w:numPr>
        <w:tabs>
          <w:tab w:val="left" w:pos="851"/>
        </w:tabs>
        <w:suppressAutoHyphens/>
        <w:spacing w:after="0" w:line="240" w:lineRule="auto"/>
        <w:ind w:left="850" w:hanging="425"/>
        <w:jc w:val="both"/>
        <w:rPr>
          <w:rFonts w:ascii="Arial" w:hAnsi="Arial" w:cs="Arial"/>
          <w:sz w:val="24"/>
          <w:szCs w:val="24"/>
        </w:rPr>
      </w:pPr>
      <w:r w:rsidRPr="001733E6">
        <w:rPr>
          <w:rFonts w:ascii="Arial" w:hAnsi="Arial" w:cs="Arial"/>
          <w:sz w:val="24"/>
          <w:szCs w:val="24"/>
        </w:rPr>
        <w:t xml:space="preserve">Główny </w:t>
      </w:r>
      <w:r w:rsidR="0093214B" w:rsidRPr="001733E6">
        <w:rPr>
          <w:rFonts w:ascii="Arial" w:hAnsi="Arial" w:cs="Arial"/>
          <w:sz w:val="24"/>
          <w:szCs w:val="24"/>
        </w:rPr>
        <w:t>Inspektor</w:t>
      </w:r>
      <w:r w:rsidRPr="001733E6">
        <w:rPr>
          <w:rFonts w:ascii="Arial" w:hAnsi="Arial" w:cs="Arial"/>
          <w:sz w:val="24"/>
          <w:szCs w:val="24"/>
        </w:rPr>
        <w:t xml:space="preserve"> Nadzoru Budowlanego</w:t>
      </w:r>
      <w:r w:rsidR="005B6D7A" w:rsidRPr="001733E6">
        <w:rPr>
          <w:rFonts w:ascii="Arial" w:hAnsi="Arial" w:cs="Arial"/>
          <w:sz w:val="24"/>
          <w:szCs w:val="24"/>
        </w:rPr>
        <w:t xml:space="preserve"> z siedzi</w:t>
      </w:r>
      <w:r w:rsidRPr="001733E6">
        <w:rPr>
          <w:rFonts w:ascii="Arial" w:hAnsi="Arial" w:cs="Arial"/>
          <w:sz w:val="24"/>
          <w:szCs w:val="24"/>
        </w:rPr>
        <w:t>bą w Warszawie, ul. Krucza</w:t>
      </w:r>
      <w:r w:rsidR="005B6D7A" w:rsidRPr="001733E6">
        <w:rPr>
          <w:rFonts w:ascii="Arial" w:hAnsi="Arial" w:cs="Arial"/>
          <w:sz w:val="24"/>
          <w:szCs w:val="24"/>
        </w:rPr>
        <w:t xml:space="preserve"> </w:t>
      </w:r>
      <w:r w:rsidRPr="001733E6">
        <w:rPr>
          <w:rFonts w:ascii="Arial" w:hAnsi="Arial" w:cs="Arial"/>
          <w:sz w:val="24"/>
          <w:szCs w:val="24"/>
        </w:rPr>
        <w:t>38/42, 00</w:t>
      </w:r>
      <w:r w:rsidRPr="001733E6">
        <w:rPr>
          <w:rFonts w:ascii="Arial" w:hAnsi="Arial" w:cs="Arial"/>
          <w:sz w:val="24"/>
          <w:szCs w:val="24"/>
        </w:rPr>
        <w:noBreakHyphen/>
      </w:r>
      <w:r w:rsidR="005B6D7A" w:rsidRPr="001733E6">
        <w:rPr>
          <w:rFonts w:ascii="Arial" w:hAnsi="Arial" w:cs="Arial"/>
          <w:sz w:val="24"/>
          <w:szCs w:val="24"/>
        </w:rPr>
        <w:t>9</w:t>
      </w:r>
      <w:r w:rsidRPr="001733E6">
        <w:rPr>
          <w:rFonts w:ascii="Arial" w:hAnsi="Arial" w:cs="Arial"/>
          <w:sz w:val="24"/>
          <w:szCs w:val="24"/>
        </w:rPr>
        <w:t>26</w:t>
      </w:r>
      <w:r w:rsidR="005B6D7A" w:rsidRPr="001733E6">
        <w:rPr>
          <w:rFonts w:ascii="Arial" w:hAnsi="Arial" w:cs="Arial"/>
          <w:sz w:val="24"/>
          <w:szCs w:val="24"/>
        </w:rPr>
        <w:t xml:space="preserve"> Warszawa, informuje, </w:t>
      </w:r>
      <w:r w:rsidR="000314CE" w:rsidRPr="001733E6">
        <w:rPr>
          <w:rFonts w:ascii="Arial" w:hAnsi="Arial" w:cs="Arial"/>
          <w:sz w:val="24"/>
          <w:szCs w:val="24"/>
        </w:rPr>
        <w:t>że</w:t>
      </w:r>
      <w:r w:rsidR="005B6D7A" w:rsidRPr="001733E6">
        <w:rPr>
          <w:rFonts w:ascii="Arial" w:hAnsi="Arial" w:cs="Arial"/>
          <w:sz w:val="24"/>
          <w:szCs w:val="24"/>
        </w:rPr>
        <w:t xml:space="preserve"> jest administratorem da</w:t>
      </w:r>
      <w:r w:rsidRPr="001733E6">
        <w:rPr>
          <w:rFonts w:ascii="Arial" w:hAnsi="Arial" w:cs="Arial"/>
          <w:sz w:val="24"/>
          <w:szCs w:val="24"/>
        </w:rPr>
        <w:t>nych osobowych w </w:t>
      </w:r>
      <w:r w:rsidR="005B6D7A" w:rsidRPr="001733E6">
        <w:rPr>
          <w:rFonts w:ascii="Arial" w:hAnsi="Arial" w:cs="Arial"/>
          <w:sz w:val="24"/>
          <w:szCs w:val="24"/>
        </w:rPr>
        <w:t>odniesieniu do osoby/osób ze strony Wykonawc</w:t>
      </w:r>
      <w:r w:rsidRPr="001733E6">
        <w:rPr>
          <w:rFonts w:ascii="Arial" w:hAnsi="Arial" w:cs="Arial"/>
          <w:sz w:val="24"/>
          <w:szCs w:val="24"/>
        </w:rPr>
        <w:t>y</w:t>
      </w:r>
      <w:r w:rsidR="005B6D7A" w:rsidRPr="001733E6">
        <w:rPr>
          <w:rFonts w:ascii="Arial" w:hAnsi="Arial" w:cs="Arial"/>
          <w:sz w:val="24"/>
          <w:szCs w:val="24"/>
        </w:rPr>
        <w:t>;</w:t>
      </w:r>
    </w:p>
    <w:p w14:paraId="327A0C85" w14:textId="77777777" w:rsidR="005B6D7A" w:rsidRPr="001733E6" w:rsidRDefault="005B6D7A" w:rsidP="0025632B">
      <w:pPr>
        <w:numPr>
          <w:ilvl w:val="0"/>
          <w:numId w:val="28"/>
        </w:numPr>
        <w:tabs>
          <w:tab w:val="left" w:pos="851"/>
        </w:tabs>
        <w:suppressAutoHyphens/>
        <w:spacing w:after="0" w:line="240" w:lineRule="auto"/>
        <w:ind w:left="850" w:hanging="425"/>
        <w:jc w:val="both"/>
        <w:rPr>
          <w:rFonts w:ascii="Arial" w:hAnsi="Arial" w:cs="Arial"/>
          <w:sz w:val="24"/>
          <w:szCs w:val="24"/>
        </w:rPr>
      </w:pPr>
      <w:r w:rsidRPr="001733E6">
        <w:rPr>
          <w:rFonts w:ascii="Arial" w:hAnsi="Arial" w:cs="Arial"/>
          <w:sz w:val="24"/>
          <w:szCs w:val="24"/>
        </w:rPr>
        <w:lastRenderedPageBreak/>
        <w:t xml:space="preserve">Wykonawca z siedzibą w </w:t>
      </w:r>
      <w:r w:rsidR="00F31F69" w:rsidRPr="001733E6">
        <w:rPr>
          <w:rFonts w:ascii="Arial" w:hAnsi="Arial" w:cs="Arial"/>
          <w:sz w:val="24"/>
          <w:szCs w:val="24"/>
        </w:rPr>
        <w:t>…………………</w:t>
      </w:r>
      <w:r w:rsidRPr="001733E6">
        <w:rPr>
          <w:rFonts w:ascii="Arial" w:hAnsi="Arial" w:cs="Arial"/>
          <w:sz w:val="24"/>
          <w:szCs w:val="24"/>
        </w:rPr>
        <w:t xml:space="preserve">, ul. </w:t>
      </w:r>
      <w:r w:rsidR="00F31F69" w:rsidRPr="001733E6">
        <w:rPr>
          <w:rFonts w:ascii="Arial" w:hAnsi="Arial" w:cs="Arial"/>
          <w:sz w:val="24"/>
          <w:szCs w:val="24"/>
        </w:rPr>
        <w:t>……………………</w:t>
      </w:r>
      <w:r w:rsidRPr="001733E6">
        <w:rPr>
          <w:rFonts w:ascii="Arial" w:hAnsi="Arial" w:cs="Arial"/>
          <w:sz w:val="24"/>
          <w:szCs w:val="24"/>
        </w:rPr>
        <w:t xml:space="preserve">, </w:t>
      </w:r>
      <w:r w:rsidR="00F31F69" w:rsidRPr="001733E6">
        <w:rPr>
          <w:rFonts w:ascii="Arial" w:hAnsi="Arial" w:cs="Arial"/>
          <w:sz w:val="24"/>
          <w:szCs w:val="24"/>
        </w:rPr>
        <w:t>…………………….</w:t>
      </w:r>
      <w:r w:rsidRPr="001733E6">
        <w:rPr>
          <w:rFonts w:ascii="Arial" w:hAnsi="Arial" w:cs="Arial"/>
          <w:sz w:val="24"/>
          <w:szCs w:val="24"/>
        </w:rPr>
        <w:t xml:space="preserve">, informuje, </w:t>
      </w:r>
      <w:r w:rsidR="000314CE" w:rsidRPr="001733E6">
        <w:rPr>
          <w:rFonts w:ascii="Arial" w:hAnsi="Arial" w:cs="Arial"/>
          <w:sz w:val="24"/>
          <w:szCs w:val="24"/>
        </w:rPr>
        <w:t>że</w:t>
      </w:r>
      <w:r w:rsidRPr="001733E6">
        <w:rPr>
          <w:rFonts w:ascii="Arial" w:hAnsi="Arial" w:cs="Arial"/>
          <w:sz w:val="24"/>
          <w:szCs w:val="24"/>
        </w:rPr>
        <w:t xml:space="preserve"> jest administratorem danych osobowych w odniesieniu do osoby/osób ze strony </w:t>
      </w:r>
      <w:r w:rsidR="00765D89" w:rsidRPr="001733E6">
        <w:rPr>
          <w:rFonts w:ascii="Arial" w:hAnsi="Arial" w:cs="Arial"/>
          <w:sz w:val="24"/>
          <w:szCs w:val="24"/>
        </w:rPr>
        <w:t>Głównego Urzędu Nadzoru Budowlanego.</w:t>
      </w:r>
    </w:p>
    <w:p w14:paraId="0F3F232F" w14:textId="77777777" w:rsidR="005B6D7A" w:rsidRPr="00765D89" w:rsidRDefault="005B6D7A" w:rsidP="0025632B">
      <w:pPr>
        <w:pStyle w:val="Akapitzlist"/>
        <w:numPr>
          <w:ilvl w:val="0"/>
          <w:numId w:val="29"/>
        </w:numPr>
        <w:overflowPunct w:val="0"/>
        <w:autoSpaceDE w:val="0"/>
        <w:autoSpaceDN w:val="0"/>
        <w:adjustRightInd w:val="0"/>
        <w:spacing w:after="0" w:line="240" w:lineRule="auto"/>
        <w:jc w:val="both"/>
        <w:textAlignment w:val="baseline"/>
        <w:rPr>
          <w:rFonts w:ascii="Arial" w:hAnsi="Arial" w:cs="Arial"/>
          <w:sz w:val="24"/>
          <w:szCs w:val="24"/>
        </w:rPr>
      </w:pPr>
      <w:r w:rsidRPr="00765D89">
        <w:rPr>
          <w:rFonts w:ascii="Arial" w:hAnsi="Arial" w:cs="Arial"/>
          <w:sz w:val="24"/>
          <w:szCs w:val="24"/>
        </w:rPr>
        <w:t xml:space="preserve">Dane osobowe będą przechowywane przez Strony w trakcie okresu realizacji </w:t>
      </w:r>
      <w:r w:rsidR="009F3235">
        <w:rPr>
          <w:rFonts w:ascii="Arial" w:hAnsi="Arial" w:cs="Arial"/>
          <w:sz w:val="24"/>
          <w:szCs w:val="24"/>
        </w:rPr>
        <w:t>u</w:t>
      </w:r>
      <w:r w:rsidRPr="00765D89">
        <w:rPr>
          <w:rFonts w:ascii="Arial" w:hAnsi="Arial" w:cs="Arial"/>
          <w:sz w:val="24"/>
          <w:szCs w:val="24"/>
        </w:rPr>
        <w:t xml:space="preserve">mowy oraz w okresie niezbędnym na potrzeby ustalenia, dochodzenia lub obrony przed roszczeniami z tytułu realizacji </w:t>
      </w:r>
      <w:r w:rsidR="009F3235">
        <w:rPr>
          <w:rFonts w:ascii="Arial" w:hAnsi="Arial" w:cs="Arial"/>
          <w:sz w:val="24"/>
          <w:szCs w:val="24"/>
        </w:rPr>
        <w:t>u</w:t>
      </w:r>
      <w:r w:rsidRPr="00765D89">
        <w:rPr>
          <w:rFonts w:ascii="Arial" w:hAnsi="Arial" w:cs="Arial"/>
          <w:sz w:val="24"/>
          <w:szCs w:val="24"/>
        </w:rPr>
        <w:t xml:space="preserve">mowy. Osoby wyznaczone do kontaktów roboczych oraz odpowiedzialne za koordynację i realizację </w:t>
      </w:r>
      <w:r w:rsidR="009F3235">
        <w:rPr>
          <w:rFonts w:ascii="Arial" w:hAnsi="Arial" w:cs="Arial"/>
          <w:sz w:val="24"/>
          <w:szCs w:val="24"/>
        </w:rPr>
        <w:t>u</w:t>
      </w:r>
      <w:r w:rsidRPr="00765D89">
        <w:rPr>
          <w:rFonts w:ascii="Arial" w:hAnsi="Arial" w:cs="Arial"/>
          <w:sz w:val="24"/>
          <w:szCs w:val="24"/>
        </w:rPr>
        <w:t xml:space="preserve">mowy, a także osoby będące Stroną </w:t>
      </w:r>
      <w:r w:rsidR="009F3235">
        <w:rPr>
          <w:rFonts w:ascii="Arial" w:hAnsi="Arial" w:cs="Arial"/>
          <w:sz w:val="24"/>
          <w:szCs w:val="24"/>
        </w:rPr>
        <w:t>u</w:t>
      </w:r>
      <w:r w:rsidRPr="00765D89">
        <w:rPr>
          <w:rFonts w:ascii="Arial" w:hAnsi="Arial" w:cs="Arial"/>
          <w:sz w:val="24"/>
          <w:szCs w:val="24"/>
        </w:rPr>
        <w:t xml:space="preserve">mowy lub reprezentantami Stron </w:t>
      </w:r>
      <w:r w:rsidR="009F3235">
        <w:rPr>
          <w:rFonts w:ascii="Arial" w:hAnsi="Arial" w:cs="Arial"/>
          <w:sz w:val="24"/>
          <w:szCs w:val="24"/>
        </w:rPr>
        <w:t>u</w:t>
      </w:r>
      <w:r w:rsidRPr="00765D89">
        <w:rPr>
          <w:rFonts w:ascii="Arial" w:hAnsi="Arial" w:cs="Arial"/>
          <w:sz w:val="24"/>
          <w:szCs w:val="24"/>
        </w:rPr>
        <w:t xml:space="preserve">mowy posiadają prawo dostępu do treści swoich danych oraz prawo ich sprostowania, usunięcia, ograniczenia przetwarzania, prawo wniesienia sprzeciwu. Mają one również prawo wniesienia skargi do Prezesa Urzędu Ochrony Danych Osobowych, gdy uznają, </w:t>
      </w:r>
      <w:r w:rsidR="000314CE">
        <w:rPr>
          <w:rFonts w:ascii="Arial" w:hAnsi="Arial" w:cs="Arial"/>
          <w:sz w:val="24"/>
          <w:szCs w:val="24"/>
        </w:rPr>
        <w:t>że</w:t>
      </w:r>
      <w:r w:rsidRPr="00765D89">
        <w:rPr>
          <w:rFonts w:ascii="Arial" w:hAnsi="Arial" w:cs="Arial"/>
          <w:sz w:val="24"/>
          <w:szCs w:val="24"/>
        </w:rPr>
        <w:t xml:space="preserve"> przetwarzanie danych osobowych ich dotyczących narusza przepisy RODO. Z Inspektorem Ochrony Danych można kontaktować się:</w:t>
      </w:r>
    </w:p>
    <w:p w14:paraId="043585E3" w14:textId="6E0FDEA6" w:rsidR="005B6D7A" w:rsidRDefault="005B6D7A" w:rsidP="0025632B">
      <w:pPr>
        <w:numPr>
          <w:ilvl w:val="0"/>
          <w:numId w:val="30"/>
        </w:numPr>
        <w:tabs>
          <w:tab w:val="left" w:pos="851"/>
        </w:tabs>
        <w:suppressAutoHyphens/>
        <w:spacing w:after="0" w:line="240" w:lineRule="auto"/>
        <w:ind w:left="850" w:hanging="425"/>
        <w:jc w:val="both"/>
        <w:rPr>
          <w:rFonts w:ascii="Arial" w:hAnsi="Arial" w:cs="Arial"/>
          <w:sz w:val="24"/>
          <w:szCs w:val="24"/>
        </w:rPr>
      </w:pPr>
      <w:r w:rsidRPr="00765D89">
        <w:rPr>
          <w:rFonts w:ascii="Arial" w:hAnsi="Arial" w:cs="Arial"/>
          <w:sz w:val="24"/>
          <w:szCs w:val="24"/>
        </w:rPr>
        <w:t xml:space="preserve">z ramienia </w:t>
      </w:r>
      <w:r w:rsidR="00765D89" w:rsidRPr="00765D89">
        <w:rPr>
          <w:rFonts w:ascii="Arial" w:hAnsi="Arial" w:cs="Arial"/>
          <w:sz w:val="24"/>
          <w:szCs w:val="24"/>
        </w:rPr>
        <w:t>Głównego Urzędu Nadzoru Budowlanego</w:t>
      </w:r>
      <w:r w:rsidRPr="00765D89">
        <w:rPr>
          <w:rFonts w:ascii="Arial" w:hAnsi="Arial" w:cs="Arial"/>
          <w:sz w:val="24"/>
          <w:szCs w:val="24"/>
        </w:rPr>
        <w:t>, pod adresem</w:t>
      </w:r>
      <w:r w:rsidR="00765D89" w:rsidRPr="00765D89">
        <w:rPr>
          <w:rFonts w:ascii="Arial" w:hAnsi="Arial" w:cs="Arial"/>
          <w:sz w:val="24"/>
          <w:szCs w:val="24"/>
        </w:rPr>
        <w:t>: iod@gunb.gov.pl lub poprzez skrzynkę ePUAP Głównego Urzędu Nadzoru Budowlanego /GUNB/skrytka</w:t>
      </w:r>
      <w:r w:rsidRPr="00765D89">
        <w:rPr>
          <w:rFonts w:ascii="Arial" w:hAnsi="Arial" w:cs="Arial"/>
          <w:sz w:val="24"/>
          <w:szCs w:val="24"/>
        </w:rPr>
        <w:t>, a także pocztą tradycyjną pod adresem</w:t>
      </w:r>
      <w:r w:rsidR="00765D89">
        <w:rPr>
          <w:rFonts w:ascii="Arial" w:hAnsi="Arial" w:cs="Arial"/>
          <w:sz w:val="24"/>
          <w:szCs w:val="24"/>
        </w:rPr>
        <w:t>:</w:t>
      </w:r>
      <w:r w:rsidRPr="00765D89">
        <w:rPr>
          <w:rFonts w:ascii="Arial" w:hAnsi="Arial" w:cs="Arial"/>
          <w:sz w:val="24"/>
          <w:szCs w:val="24"/>
        </w:rPr>
        <w:t xml:space="preserve"> </w:t>
      </w:r>
      <w:r w:rsidR="00561FCE">
        <w:rPr>
          <w:rFonts w:ascii="Arial" w:hAnsi="Arial" w:cs="Arial"/>
          <w:sz w:val="24"/>
          <w:szCs w:val="24"/>
        </w:rPr>
        <w:t>Główny </w:t>
      </w:r>
      <w:r w:rsidR="00765D89" w:rsidRPr="00765D89">
        <w:rPr>
          <w:rFonts w:ascii="Arial" w:hAnsi="Arial" w:cs="Arial"/>
          <w:sz w:val="24"/>
          <w:szCs w:val="24"/>
        </w:rPr>
        <w:t xml:space="preserve">Urząd Nadzoru Budowlanego z siedzibą w </w:t>
      </w:r>
      <w:r w:rsidR="00F31F69">
        <w:rPr>
          <w:rFonts w:ascii="Arial" w:hAnsi="Arial" w:cs="Arial"/>
          <w:sz w:val="24"/>
          <w:szCs w:val="24"/>
        </w:rPr>
        <w:t>Warszawie, ul. Krucza 38/42, 00</w:t>
      </w:r>
      <w:r w:rsidR="00561FCE">
        <w:rPr>
          <w:rFonts w:ascii="Arial" w:hAnsi="Arial" w:cs="Arial"/>
          <w:sz w:val="24"/>
          <w:szCs w:val="24"/>
        </w:rPr>
        <w:noBreakHyphen/>
        <w:t>926 </w:t>
      </w:r>
      <w:r w:rsidR="00765D89" w:rsidRPr="00765D89">
        <w:rPr>
          <w:rFonts w:ascii="Arial" w:hAnsi="Arial" w:cs="Arial"/>
          <w:sz w:val="24"/>
          <w:szCs w:val="24"/>
        </w:rPr>
        <w:t>Warszawa</w:t>
      </w:r>
      <w:r w:rsidRPr="00765D89">
        <w:rPr>
          <w:rFonts w:ascii="Arial" w:hAnsi="Arial" w:cs="Arial"/>
          <w:sz w:val="24"/>
          <w:szCs w:val="24"/>
        </w:rPr>
        <w:t xml:space="preserve">, </w:t>
      </w:r>
      <w:r w:rsidR="00590A22">
        <w:rPr>
          <w:rFonts w:ascii="Arial" w:hAnsi="Arial" w:cs="Arial"/>
          <w:sz w:val="24"/>
          <w:szCs w:val="24"/>
        </w:rPr>
        <w:br/>
      </w:r>
      <w:r w:rsidRPr="00765D89">
        <w:rPr>
          <w:rFonts w:ascii="Arial" w:hAnsi="Arial" w:cs="Arial"/>
          <w:sz w:val="24"/>
          <w:szCs w:val="24"/>
        </w:rPr>
        <w:t xml:space="preserve">z dopiskiem </w:t>
      </w:r>
      <w:r w:rsidRPr="00B31476">
        <w:rPr>
          <w:rFonts w:ascii="Arial" w:hAnsi="Arial" w:cs="Arial"/>
          <w:sz w:val="24"/>
          <w:szCs w:val="24"/>
        </w:rPr>
        <w:t>„do Inspektora Ochrony Danych”</w:t>
      </w:r>
      <w:r w:rsidRPr="00765D89">
        <w:rPr>
          <w:rFonts w:ascii="Arial" w:hAnsi="Arial" w:cs="Arial"/>
          <w:sz w:val="24"/>
          <w:szCs w:val="24"/>
        </w:rPr>
        <w:t>;</w:t>
      </w:r>
    </w:p>
    <w:p w14:paraId="145E17B4" w14:textId="77777777" w:rsidR="005B6D7A" w:rsidRPr="00765D89" w:rsidRDefault="005B6D7A" w:rsidP="0025632B">
      <w:pPr>
        <w:numPr>
          <w:ilvl w:val="0"/>
          <w:numId w:val="30"/>
        </w:numPr>
        <w:tabs>
          <w:tab w:val="left" w:pos="851"/>
        </w:tabs>
        <w:suppressAutoHyphens/>
        <w:spacing w:after="0" w:line="240" w:lineRule="auto"/>
        <w:ind w:left="850" w:hanging="425"/>
        <w:jc w:val="both"/>
        <w:rPr>
          <w:rFonts w:ascii="Arial" w:hAnsi="Arial" w:cs="Arial"/>
          <w:sz w:val="24"/>
          <w:szCs w:val="24"/>
        </w:rPr>
      </w:pPr>
      <w:r w:rsidRPr="00765D89">
        <w:rPr>
          <w:rFonts w:ascii="Arial" w:hAnsi="Arial" w:cs="Arial"/>
          <w:sz w:val="24"/>
          <w:szCs w:val="24"/>
        </w:rPr>
        <w:t xml:space="preserve">z ramienia Wykonawcy </w:t>
      </w:r>
      <w:r w:rsidR="0093214B">
        <w:rPr>
          <w:rFonts w:ascii="Arial" w:hAnsi="Arial" w:cs="Arial"/>
          <w:sz w:val="24"/>
          <w:szCs w:val="24"/>
        </w:rPr>
        <w:t>e-mailem</w:t>
      </w:r>
      <w:r w:rsidRPr="00765D89">
        <w:rPr>
          <w:rFonts w:ascii="Arial" w:hAnsi="Arial" w:cs="Arial"/>
          <w:sz w:val="24"/>
          <w:szCs w:val="24"/>
        </w:rPr>
        <w:t xml:space="preserve">, pod adresem </w:t>
      </w:r>
      <w:r w:rsidR="00561FCE">
        <w:rPr>
          <w:rFonts w:ascii="Arial" w:hAnsi="Arial" w:cs="Arial"/>
          <w:sz w:val="24"/>
          <w:szCs w:val="24"/>
        </w:rPr>
        <w:t>…………………………..</w:t>
      </w:r>
      <w:r w:rsidRPr="00765D89">
        <w:rPr>
          <w:rFonts w:ascii="Arial" w:hAnsi="Arial" w:cs="Arial"/>
          <w:sz w:val="24"/>
          <w:szCs w:val="24"/>
        </w:rPr>
        <w:t xml:space="preserve"> a także pocztą tradycyjną pod adresem </w:t>
      </w:r>
      <w:r w:rsidR="00561FCE">
        <w:rPr>
          <w:rFonts w:ascii="Arial" w:hAnsi="Arial" w:cs="Arial"/>
          <w:sz w:val="24"/>
          <w:szCs w:val="24"/>
        </w:rPr>
        <w:t>………………………..</w:t>
      </w:r>
      <w:r w:rsidRPr="00765D89">
        <w:rPr>
          <w:rFonts w:ascii="Arial" w:hAnsi="Arial" w:cs="Arial"/>
          <w:sz w:val="24"/>
          <w:szCs w:val="24"/>
        </w:rPr>
        <w:t xml:space="preserve"> z dopiskiem </w:t>
      </w:r>
      <w:r w:rsidR="00561FCE" w:rsidRPr="00B31476">
        <w:rPr>
          <w:rFonts w:ascii="Arial" w:hAnsi="Arial" w:cs="Arial"/>
          <w:sz w:val="24"/>
          <w:szCs w:val="24"/>
        </w:rPr>
        <w:t>„…………………”.</w:t>
      </w:r>
    </w:p>
    <w:p w14:paraId="78C01DBE" w14:textId="77777777" w:rsidR="005B6D7A" w:rsidRPr="00765D89" w:rsidRDefault="005B6D7A" w:rsidP="0025632B">
      <w:pPr>
        <w:pStyle w:val="Akapitzlist"/>
        <w:numPr>
          <w:ilvl w:val="0"/>
          <w:numId w:val="29"/>
        </w:numPr>
        <w:overflowPunct w:val="0"/>
        <w:autoSpaceDE w:val="0"/>
        <w:autoSpaceDN w:val="0"/>
        <w:adjustRightInd w:val="0"/>
        <w:spacing w:after="0" w:line="240" w:lineRule="auto"/>
        <w:jc w:val="both"/>
        <w:textAlignment w:val="baseline"/>
        <w:rPr>
          <w:rFonts w:ascii="Arial" w:hAnsi="Arial" w:cs="Arial"/>
          <w:sz w:val="24"/>
          <w:szCs w:val="24"/>
        </w:rPr>
      </w:pPr>
      <w:r w:rsidRPr="00765D89">
        <w:rPr>
          <w:rFonts w:ascii="Arial" w:hAnsi="Arial" w:cs="Arial"/>
          <w:sz w:val="24"/>
          <w:szCs w:val="24"/>
        </w:rPr>
        <w:t xml:space="preserve">Podanie danych osobowych jest dobrowolne, ale konieczne dla celów związanych z zawarciem </w:t>
      </w:r>
      <w:r w:rsidR="009F3235">
        <w:rPr>
          <w:rFonts w:ascii="Arial" w:hAnsi="Arial" w:cs="Arial"/>
          <w:sz w:val="24"/>
          <w:szCs w:val="24"/>
        </w:rPr>
        <w:t>u</w:t>
      </w:r>
      <w:r w:rsidRPr="00765D89">
        <w:rPr>
          <w:rFonts w:ascii="Arial" w:hAnsi="Arial" w:cs="Arial"/>
          <w:sz w:val="24"/>
          <w:szCs w:val="24"/>
        </w:rPr>
        <w:t xml:space="preserve">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w:t>
      </w:r>
      <w:r w:rsidR="00561FCE">
        <w:rPr>
          <w:rFonts w:ascii="Arial" w:hAnsi="Arial" w:cs="Arial"/>
          <w:sz w:val="24"/>
          <w:szCs w:val="24"/>
        </w:rPr>
        <w:t>powierzenia zawartej na </w:t>
      </w:r>
      <w:r w:rsidRPr="00765D89">
        <w:rPr>
          <w:rFonts w:ascii="Arial" w:hAnsi="Arial" w:cs="Arial"/>
          <w:sz w:val="24"/>
          <w:szCs w:val="24"/>
        </w:rPr>
        <w:t>piśmie, podmiotom świadczącym usługi na zlecenie Stron.</w:t>
      </w:r>
    </w:p>
    <w:p w14:paraId="7D41FB8E" w14:textId="77777777" w:rsidR="00C86244" w:rsidRDefault="00C86244" w:rsidP="00732FFA">
      <w:pPr>
        <w:overflowPunct w:val="0"/>
        <w:autoSpaceDE w:val="0"/>
        <w:autoSpaceDN w:val="0"/>
        <w:adjustRightInd w:val="0"/>
        <w:spacing w:after="0" w:line="240" w:lineRule="auto"/>
        <w:textAlignment w:val="baseline"/>
        <w:rPr>
          <w:rFonts w:ascii="Arial" w:hAnsi="Arial" w:cs="Arial"/>
          <w:b/>
          <w:sz w:val="24"/>
          <w:szCs w:val="24"/>
        </w:rPr>
      </w:pPr>
    </w:p>
    <w:p w14:paraId="675C6866" w14:textId="5B40BDFB" w:rsidR="0037179B" w:rsidRPr="001C3D66" w:rsidRDefault="0037179B" w:rsidP="00387684">
      <w:pPr>
        <w:overflowPunct w:val="0"/>
        <w:autoSpaceDE w:val="0"/>
        <w:autoSpaceDN w:val="0"/>
        <w:adjustRightInd w:val="0"/>
        <w:spacing w:after="160" w:line="240" w:lineRule="auto"/>
        <w:jc w:val="center"/>
        <w:textAlignment w:val="baseline"/>
        <w:rPr>
          <w:rFonts w:ascii="Arial" w:hAnsi="Arial" w:cs="Arial"/>
          <w:b/>
          <w:sz w:val="24"/>
          <w:szCs w:val="24"/>
        </w:rPr>
      </w:pPr>
      <w:r w:rsidRPr="001C3D66">
        <w:rPr>
          <w:rFonts w:ascii="Arial" w:hAnsi="Arial" w:cs="Arial"/>
          <w:b/>
          <w:sz w:val="24"/>
          <w:szCs w:val="24"/>
        </w:rPr>
        <w:t>§ 1</w:t>
      </w:r>
      <w:r w:rsidR="00635D40">
        <w:rPr>
          <w:rFonts w:ascii="Arial" w:hAnsi="Arial" w:cs="Arial"/>
          <w:b/>
          <w:sz w:val="24"/>
          <w:szCs w:val="24"/>
        </w:rPr>
        <w:t>8</w:t>
      </w:r>
    </w:p>
    <w:p w14:paraId="5F1E0DF5" w14:textId="57EE9875" w:rsidR="0037179B" w:rsidRPr="00B31476" w:rsidRDefault="0037179B"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B31476">
        <w:rPr>
          <w:rFonts w:ascii="Arial" w:hAnsi="Arial" w:cs="Arial"/>
          <w:sz w:val="24"/>
          <w:szCs w:val="24"/>
        </w:rPr>
        <w:t>Wszelkie zmiany treści umowy wymagają formy pisemnej, pod rygorem nieważności</w:t>
      </w:r>
      <w:r w:rsidR="00B51A31" w:rsidRPr="00B31476">
        <w:rPr>
          <w:rFonts w:ascii="Arial" w:hAnsi="Arial" w:cs="Arial"/>
          <w:sz w:val="24"/>
          <w:szCs w:val="24"/>
        </w:rPr>
        <w:t>,</w:t>
      </w:r>
      <w:r w:rsidR="00B51A31" w:rsidRPr="00B31476">
        <w:rPr>
          <w:rFonts w:ascii="Arial" w:hAnsi="Arial" w:cs="Arial"/>
          <w:sz w:val="24"/>
          <w:szCs w:val="24"/>
        </w:rPr>
        <w:br/>
        <w:t>z zastrzeżeniem § 1</w:t>
      </w:r>
      <w:r w:rsidR="00590A22">
        <w:rPr>
          <w:rFonts w:ascii="Arial" w:hAnsi="Arial" w:cs="Arial"/>
          <w:sz w:val="24"/>
          <w:szCs w:val="24"/>
        </w:rPr>
        <w:t>6</w:t>
      </w:r>
      <w:r w:rsidR="00EB0F80" w:rsidRPr="00B31476">
        <w:rPr>
          <w:rFonts w:ascii="Arial" w:hAnsi="Arial" w:cs="Arial"/>
          <w:sz w:val="24"/>
          <w:szCs w:val="24"/>
        </w:rPr>
        <w:t xml:space="preserve"> ust. 6</w:t>
      </w:r>
      <w:r w:rsidRPr="00B31476">
        <w:rPr>
          <w:rFonts w:ascii="Arial" w:hAnsi="Arial" w:cs="Arial"/>
          <w:sz w:val="24"/>
          <w:szCs w:val="24"/>
        </w:rPr>
        <w:t>.</w:t>
      </w:r>
    </w:p>
    <w:p w14:paraId="1F0A6857" w14:textId="77777777" w:rsidR="00445A05" w:rsidRPr="001C3D66" w:rsidRDefault="00445A05"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Wszelkie spory mogące wyniknąć na tle realizacji umowy rozstrzygać będzie sąd właściwy dla siedziby Zamawiającego.</w:t>
      </w:r>
    </w:p>
    <w:p w14:paraId="6D51A081" w14:textId="77777777" w:rsidR="00445A05" w:rsidRPr="001C3D66" w:rsidRDefault="00445A05" w:rsidP="000A0E58">
      <w:pPr>
        <w:pStyle w:val="Akapitzlist"/>
        <w:numPr>
          <w:ilvl w:val="0"/>
          <w:numId w:val="4"/>
        </w:numPr>
        <w:overflowPunct w:val="0"/>
        <w:autoSpaceDE w:val="0"/>
        <w:autoSpaceDN w:val="0"/>
        <w:adjustRightInd w:val="0"/>
        <w:spacing w:after="0" w:line="240" w:lineRule="auto"/>
        <w:ind w:left="426" w:hanging="426"/>
        <w:jc w:val="both"/>
        <w:textAlignment w:val="baseline"/>
        <w:rPr>
          <w:rFonts w:ascii="Arial" w:hAnsi="Arial" w:cs="Arial"/>
          <w:sz w:val="24"/>
          <w:szCs w:val="24"/>
        </w:rPr>
      </w:pPr>
      <w:r w:rsidRPr="001C3D66">
        <w:rPr>
          <w:rFonts w:ascii="Arial" w:hAnsi="Arial" w:cs="Arial"/>
          <w:sz w:val="24"/>
          <w:szCs w:val="24"/>
        </w:rPr>
        <w:t>Prawem właściwym dla umowy jest prawo polskie.</w:t>
      </w:r>
    </w:p>
    <w:p w14:paraId="6F8758F7" w14:textId="77777777" w:rsidR="00EB0F80" w:rsidRPr="001C3D66" w:rsidRDefault="00EB0F80" w:rsidP="0037179B">
      <w:pPr>
        <w:overflowPunct w:val="0"/>
        <w:autoSpaceDE w:val="0"/>
        <w:autoSpaceDN w:val="0"/>
        <w:adjustRightInd w:val="0"/>
        <w:spacing w:after="120" w:line="240" w:lineRule="auto"/>
        <w:jc w:val="center"/>
        <w:textAlignment w:val="baseline"/>
        <w:rPr>
          <w:rFonts w:ascii="Arial" w:hAnsi="Arial" w:cs="Arial"/>
          <w:b/>
          <w:sz w:val="24"/>
          <w:szCs w:val="24"/>
          <w:lang w:eastAsia="pl-PL"/>
        </w:rPr>
      </w:pPr>
    </w:p>
    <w:p w14:paraId="366CEF59" w14:textId="7263EA11" w:rsidR="0037179B" w:rsidRPr="001C3D66" w:rsidRDefault="0037179B" w:rsidP="00387684">
      <w:pPr>
        <w:overflowPunct w:val="0"/>
        <w:autoSpaceDE w:val="0"/>
        <w:autoSpaceDN w:val="0"/>
        <w:adjustRightInd w:val="0"/>
        <w:spacing w:after="120" w:line="240" w:lineRule="auto"/>
        <w:jc w:val="center"/>
        <w:textAlignment w:val="baseline"/>
        <w:rPr>
          <w:rFonts w:ascii="Arial" w:hAnsi="Arial" w:cs="Arial"/>
          <w:sz w:val="24"/>
          <w:szCs w:val="24"/>
        </w:rPr>
      </w:pPr>
      <w:r w:rsidRPr="001C3D66">
        <w:rPr>
          <w:rFonts w:ascii="Arial" w:hAnsi="Arial" w:cs="Arial"/>
          <w:b/>
          <w:sz w:val="24"/>
          <w:szCs w:val="24"/>
          <w:lang w:eastAsia="pl-PL"/>
        </w:rPr>
        <w:t>§ 1</w:t>
      </w:r>
      <w:r w:rsidR="00635D40">
        <w:rPr>
          <w:rFonts w:ascii="Arial" w:hAnsi="Arial" w:cs="Arial"/>
          <w:b/>
          <w:sz w:val="24"/>
          <w:szCs w:val="24"/>
          <w:lang w:eastAsia="pl-PL"/>
        </w:rPr>
        <w:t>9</w:t>
      </w:r>
    </w:p>
    <w:p w14:paraId="0C26E74D" w14:textId="77777777" w:rsidR="0037179B" w:rsidRPr="001C3D66" w:rsidRDefault="0037179B" w:rsidP="0037179B">
      <w:pPr>
        <w:pStyle w:val="Tekstpodstawowy21"/>
        <w:spacing w:after="0" w:line="240" w:lineRule="auto"/>
        <w:jc w:val="both"/>
        <w:rPr>
          <w:rFonts w:ascii="Arial" w:hAnsi="Arial" w:cs="Arial"/>
          <w:sz w:val="24"/>
          <w:szCs w:val="24"/>
        </w:rPr>
      </w:pPr>
      <w:r w:rsidRPr="001C3D66">
        <w:rPr>
          <w:rFonts w:ascii="Arial" w:hAnsi="Arial" w:cs="Arial"/>
          <w:sz w:val="24"/>
          <w:szCs w:val="24"/>
        </w:rPr>
        <w:t xml:space="preserve">Umowę sporządzono w dwóch jednobrzmiących egzemplarzach, po jednym dla każdej </w:t>
      </w:r>
      <w:r w:rsidR="006C207D" w:rsidRPr="001C3D66">
        <w:rPr>
          <w:rFonts w:ascii="Arial" w:hAnsi="Arial" w:cs="Arial"/>
          <w:sz w:val="24"/>
          <w:szCs w:val="24"/>
        </w:rPr>
        <w:br/>
      </w:r>
      <w:r w:rsidRPr="001C3D66">
        <w:rPr>
          <w:rFonts w:ascii="Arial" w:hAnsi="Arial" w:cs="Arial"/>
          <w:sz w:val="24"/>
          <w:szCs w:val="24"/>
        </w:rPr>
        <w:t>ze Stron.</w:t>
      </w:r>
      <w:r w:rsidRPr="001C3D66">
        <w:rPr>
          <w:rFonts w:ascii="Arial" w:hAnsi="Arial" w:cs="Arial"/>
          <w:sz w:val="24"/>
          <w:szCs w:val="24"/>
        </w:rPr>
        <w:tab/>
      </w:r>
    </w:p>
    <w:p w14:paraId="4B8430C4" w14:textId="7B766B19" w:rsidR="0037179B" w:rsidRDefault="0037179B" w:rsidP="0074444C">
      <w:pPr>
        <w:pStyle w:val="Tekstpodstawowy21"/>
        <w:spacing w:after="0" w:line="240" w:lineRule="auto"/>
        <w:rPr>
          <w:rFonts w:ascii="Arial" w:hAnsi="Arial" w:cs="Arial"/>
          <w:sz w:val="24"/>
          <w:szCs w:val="24"/>
        </w:rPr>
      </w:pPr>
    </w:p>
    <w:p w14:paraId="08F7A4CF" w14:textId="77777777" w:rsidR="00527A43" w:rsidRPr="001C3D66" w:rsidRDefault="00527A43" w:rsidP="0074444C">
      <w:pPr>
        <w:pStyle w:val="Tekstpodstawowy21"/>
        <w:spacing w:after="0" w:line="240" w:lineRule="auto"/>
        <w:rPr>
          <w:rFonts w:ascii="Arial" w:hAnsi="Arial" w:cs="Arial"/>
          <w:sz w:val="24"/>
          <w:szCs w:val="24"/>
        </w:rPr>
      </w:pPr>
    </w:p>
    <w:p w14:paraId="294FA719" w14:textId="77777777" w:rsidR="0037179B" w:rsidRPr="001C3D66" w:rsidRDefault="0037179B" w:rsidP="0037179B">
      <w:pPr>
        <w:pStyle w:val="Tekstpodstawowy21"/>
        <w:spacing w:after="0" w:line="240" w:lineRule="auto"/>
        <w:ind w:left="720"/>
        <w:rPr>
          <w:rFonts w:ascii="Arial" w:hAnsi="Arial" w:cs="Arial"/>
          <w:sz w:val="24"/>
          <w:szCs w:val="24"/>
        </w:rPr>
      </w:pPr>
    </w:p>
    <w:p w14:paraId="6FCA2007" w14:textId="77777777" w:rsidR="00CF2999" w:rsidRPr="001C3D66" w:rsidRDefault="0037179B" w:rsidP="00A32B06">
      <w:pPr>
        <w:pStyle w:val="Tekstpodstawowy"/>
        <w:ind w:left="360"/>
        <w:jc w:val="center"/>
        <w:rPr>
          <w:rFonts w:ascii="Arial" w:hAnsi="Arial" w:cs="Arial"/>
          <w:b/>
          <w:sz w:val="24"/>
          <w:szCs w:val="24"/>
          <w:lang w:eastAsia="pl-PL"/>
        </w:rPr>
      </w:pPr>
      <w:r w:rsidRPr="001C3D66">
        <w:rPr>
          <w:rFonts w:ascii="Arial" w:hAnsi="Arial" w:cs="Arial"/>
          <w:b/>
          <w:sz w:val="24"/>
          <w:szCs w:val="24"/>
        </w:rPr>
        <w:t>ZAMAWIAJĄCY</w:t>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r>
      <w:r w:rsidRPr="001C3D66">
        <w:rPr>
          <w:rFonts w:ascii="Arial" w:hAnsi="Arial" w:cs="Arial"/>
          <w:b/>
          <w:sz w:val="24"/>
          <w:szCs w:val="24"/>
        </w:rPr>
        <w:tab/>
        <w:t>WYKONAWCA</w:t>
      </w:r>
    </w:p>
    <w:sectPr w:rsidR="00CF2999" w:rsidRPr="001C3D66" w:rsidSect="00CF2999">
      <w:footerReference w:type="default" r:id="rId8"/>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0A9D" w14:textId="77777777" w:rsidR="00EC67E3" w:rsidRDefault="00EC67E3">
      <w:pPr>
        <w:spacing w:after="0" w:line="240" w:lineRule="auto"/>
      </w:pPr>
      <w:r>
        <w:separator/>
      </w:r>
    </w:p>
  </w:endnote>
  <w:endnote w:type="continuationSeparator" w:id="0">
    <w:p w14:paraId="75E34CCE" w14:textId="77777777" w:rsidR="00EC67E3" w:rsidRDefault="00EC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25C3" w14:textId="77777777" w:rsidR="00EC67E3" w:rsidRPr="00BC1760" w:rsidRDefault="00EC67E3" w:rsidP="004C0A31">
    <w:pPr>
      <w:pStyle w:val="Stopka"/>
      <w:jc w:val="right"/>
      <w:rPr>
        <w:rFonts w:ascii="Arial" w:hAnsi="Arial" w:cs="Arial"/>
        <w:sz w:val="20"/>
      </w:rPr>
    </w:pPr>
    <w:r w:rsidRPr="00BC1760">
      <w:rPr>
        <w:rFonts w:ascii="Arial" w:hAnsi="Arial" w:cs="Arial"/>
        <w:sz w:val="20"/>
      </w:rPr>
      <w:fldChar w:fldCharType="begin"/>
    </w:r>
    <w:r w:rsidRPr="00BC1760">
      <w:rPr>
        <w:rFonts w:ascii="Arial" w:hAnsi="Arial" w:cs="Arial"/>
        <w:sz w:val="20"/>
      </w:rPr>
      <w:instrText>PAGE   \* MERGEFORMAT</w:instrText>
    </w:r>
    <w:r w:rsidRPr="00BC1760">
      <w:rPr>
        <w:rFonts w:ascii="Arial" w:hAnsi="Arial" w:cs="Arial"/>
        <w:sz w:val="20"/>
      </w:rPr>
      <w:fldChar w:fldCharType="separate"/>
    </w:r>
    <w:r>
      <w:rPr>
        <w:rFonts w:ascii="Arial" w:hAnsi="Arial" w:cs="Arial"/>
        <w:noProof/>
        <w:sz w:val="20"/>
      </w:rPr>
      <w:t>6</w:t>
    </w:r>
    <w:r w:rsidRPr="00BC1760">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6AE57" w14:textId="77777777" w:rsidR="00EC67E3" w:rsidRDefault="00EC67E3">
      <w:pPr>
        <w:spacing w:after="0" w:line="240" w:lineRule="auto"/>
      </w:pPr>
      <w:r>
        <w:separator/>
      </w:r>
    </w:p>
  </w:footnote>
  <w:footnote w:type="continuationSeparator" w:id="0">
    <w:p w14:paraId="3D626E32" w14:textId="77777777" w:rsidR="00EC67E3" w:rsidRDefault="00EC6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6167"/>
    <w:multiLevelType w:val="hybridMultilevel"/>
    <w:tmpl w:val="F318857A"/>
    <w:lvl w:ilvl="0" w:tplc="BE8CA2E4">
      <w:start w:val="8"/>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F6064"/>
    <w:multiLevelType w:val="hybridMultilevel"/>
    <w:tmpl w:val="2C7E2822"/>
    <w:lvl w:ilvl="0" w:tplc="E6E6CA7E">
      <w:start w:val="1"/>
      <w:numFmt w:val="decimal"/>
      <w:lvlText w:val="%1."/>
      <w:lvlJc w:val="left"/>
      <w:pPr>
        <w:tabs>
          <w:tab w:val="num" w:pos="900"/>
        </w:tabs>
        <w:ind w:left="900" w:hanging="360"/>
      </w:pPr>
      <w:rPr>
        <w:rFonts w:ascii="Arial" w:hAnsi="Arial" w:cs="Arial" w:hint="default"/>
        <w:i w:val="0"/>
        <w:strike w:val="0"/>
        <w:dstrike w:val="0"/>
        <w:color w:val="auto"/>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0EF02F8B"/>
    <w:multiLevelType w:val="hybridMultilevel"/>
    <w:tmpl w:val="9B80E59C"/>
    <w:lvl w:ilvl="0" w:tplc="52E80378">
      <w:start w:val="1"/>
      <w:numFmt w:val="decimal"/>
      <w:lvlText w:val="%1."/>
      <w:lvlJc w:val="left"/>
      <w:pPr>
        <w:tabs>
          <w:tab w:val="num" w:pos="720"/>
        </w:tabs>
        <w:ind w:left="720" w:hanging="360"/>
      </w:pPr>
      <w:rPr>
        <w:rFonts w:hint="default"/>
        <w:i w:val="0"/>
      </w:rPr>
    </w:lvl>
    <w:lvl w:ilvl="1" w:tplc="B5609D14">
      <w:start w:val="1"/>
      <w:numFmt w:val="decimal"/>
      <w:lvlText w:val="%2)"/>
      <w:lvlJc w:val="left"/>
      <w:pPr>
        <w:ind w:left="928" w:hanging="360"/>
      </w:pPr>
      <w:rPr>
        <w:i w:val="0"/>
      </w:rPr>
    </w:lvl>
    <w:lvl w:ilvl="2" w:tplc="DFC40BFC">
      <w:start w:val="1"/>
      <w:numFmt w:val="decimal"/>
      <w:lvlText w:val="%3)"/>
      <w:lvlJc w:val="left"/>
      <w:pPr>
        <w:ind w:left="174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3" w15:restartNumberingAfterBreak="0">
    <w:nsid w:val="18576A59"/>
    <w:multiLevelType w:val="hybridMultilevel"/>
    <w:tmpl w:val="502C281A"/>
    <w:lvl w:ilvl="0" w:tplc="F3082C4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AE2ECB"/>
    <w:multiLevelType w:val="hybridMultilevel"/>
    <w:tmpl w:val="A2AC5302"/>
    <w:lvl w:ilvl="0" w:tplc="6D1C4F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ADB6F88"/>
    <w:multiLevelType w:val="multilevel"/>
    <w:tmpl w:val="8C563C0C"/>
    <w:lvl w:ilvl="0">
      <w:start w:val="1"/>
      <w:numFmt w:val="decimal"/>
      <w:pStyle w:val="Nagwek1"/>
      <w:lvlText w:val="%1."/>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2)"/>
      <w:lvlJc w:val="left"/>
      <w:pPr>
        <w:tabs>
          <w:tab w:val="num" w:pos="1080"/>
        </w:tabs>
        <w:ind w:left="720" w:firstLine="0"/>
      </w:pPr>
      <w:rPr>
        <w:rFonts w:hint="default"/>
      </w:rPr>
    </w:lvl>
    <w:lvl w:ilvl="2">
      <w:start w:val="1"/>
      <w:numFmt w:val="lowerLetter"/>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6" w15:restartNumberingAfterBreak="0">
    <w:nsid w:val="1B147B55"/>
    <w:multiLevelType w:val="hybridMultilevel"/>
    <w:tmpl w:val="75EA136A"/>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75749F"/>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1F94321E"/>
    <w:multiLevelType w:val="hybridMultilevel"/>
    <w:tmpl w:val="5A70131A"/>
    <w:lvl w:ilvl="0" w:tplc="52E80378">
      <w:start w:val="1"/>
      <w:numFmt w:val="decimal"/>
      <w:lvlText w:val="%1."/>
      <w:lvlJc w:val="left"/>
      <w:pPr>
        <w:tabs>
          <w:tab w:val="num" w:pos="720"/>
        </w:tabs>
        <w:ind w:left="720" w:hanging="360"/>
      </w:pPr>
      <w:rPr>
        <w:rFonts w:hint="default"/>
        <w:i w:val="0"/>
      </w:rPr>
    </w:lvl>
    <w:lvl w:ilvl="1" w:tplc="B5609D14">
      <w:start w:val="1"/>
      <w:numFmt w:val="decimal"/>
      <w:lvlText w:val="%2)"/>
      <w:lvlJc w:val="left"/>
      <w:pPr>
        <w:ind w:left="1440" w:hanging="360"/>
      </w:pPr>
      <w:rPr>
        <w:i w:val="0"/>
      </w:rPr>
    </w:lvl>
    <w:lvl w:ilvl="2" w:tplc="DFC40BFC">
      <w:start w:val="1"/>
      <w:numFmt w:val="decimal"/>
      <w:lvlText w:val="%3)"/>
      <w:lvlJc w:val="left"/>
      <w:pPr>
        <w:ind w:left="216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9" w15:restartNumberingAfterBreak="0">
    <w:nsid w:val="20BE6292"/>
    <w:multiLevelType w:val="hybridMultilevel"/>
    <w:tmpl w:val="5A48DF50"/>
    <w:lvl w:ilvl="0" w:tplc="6EAC5A3E">
      <w:start w:val="1"/>
      <w:numFmt w:val="upperRoman"/>
      <w:lvlText w:val="%1."/>
      <w:lvlJc w:val="left"/>
      <w:pPr>
        <w:ind w:left="862" w:hanging="720"/>
      </w:pPr>
      <w:rPr>
        <w:rFonts w:ascii="Arial" w:hAnsi="Arial" w:cs="Arial" w:hint="default"/>
        <w:u w:val="none"/>
      </w:rPr>
    </w:lvl>
    <w:lvl w:ilvl="1" w:tplc="159095DC">
      <w:start w:val="1"/>
      <w:numFmt w:val="decimal"/>
      <w:lvlText w:val="%2."/>
      <w:lvlJc w:val="left"/>
      <w:pPr>
        <w:tabs>
          <w:tab w:val="num" w:pos="1440"/>
        </w:tabs>
        <w:ind w:left="1440" w:hanging="360"/>
      </w:pPr>
      <w:rPr>
        <w:rFonts w:ascii="Arial" w:hAnsi="Arial" w:cs="Arial" w:hint="default"/>
        <w:b w:val="0"/>
        <w:sz w:val="24"/>
        <w:szCs w:val="24"/>
        <w:u w:val="none"/>
      </w:rPr>
    </w:lvl>
    <w:lvl w:ilvl="2" w:tplc="9196C666">
      <w:start w:val="1"/>
      <w:numFmt w:val="decimal"/>
      <w:lvlText w:val="%3)"/>
      <w:lvlJc w:val="left"/>
      <w:pPr>
        <w:tabs>
          <w:tab w:val="num" w:pos="2340"/>
        </w:tabs>
        <w:ind w:left="2340" w:hanging="360"/>
      </w:pPr>
      <w:rPr>
        <w:rFonts w:hint="default"/>
        <w:strike w:val="0"/>
        <w:color w:val="auto"/>
        <w:u w:val="none"/>
      </w:rPr>
    </w:lvl>
    <w:lvl w:ilvl="3" w:tplc="7804CB6E">
      <w:start w:val="1"/>
      <w:numFmt w:val="lowerLetter"/>
      <w:lvlText w:val="%4)"/>
      <w:lvlJc w:val="left"/>
      <w:pPr>
        <w:ind w:left="2880" w:hanging="360"/>
      </w:pPr>
      <w:rPr>
        <w:rFonts w:ascii="Arial" w:hAnsi="Arial" w:cs="Arial" w:hint="default"/>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0D0A41"/>
    <w:multiLevelType w:val="hybridMultilevel"/>
    <w:tmpl w:val="7ADCD55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8D50DF"/>
    <w:multiLevelType w:val="hybridMultilevel"/>
    <w:tmpl w:val="94B6B46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A472CB2"/>
    <w:multiLevelType w:val="hybridMultilevel"/>
    <w:tmpl w:val="FEF81E34"/>
    <w:lvl w:ilvl="0" w:tplc="5B08A7C6">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13" w15:restartNumberingAfterBreak="0">
    <w:nsid w:val="2B261E8D"/>
    <w:multiLevelType w:val="hybridMultilevel"/>
    <w:tmpl w:val="58A6439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17">
      <w:start w:val="1"/>
      <w:numFmt w:val="lowerLetter"/>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307077EA"/>
    <w:multiLevelType w:val="hybridMultilevel"/>
    <w:tmpl w:val="502C281A"/>
    <w:lvl w:ilvl="0" w:tplc="F3082C4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47620B"/>
    <w:multiLevelType w:val="hybridMultilevel"/>
    <w:tmpl w:val="2C96F8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4D3515"/>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353F6256"/>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8" w15:restartNumberingAfterBreak="0">
    <w:nsid w:val="376E2B84"/>
    <w:multiLevelType w:val="hybridMultilevel"/>
    <w:tmpl w:val="314CA5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6513F7"/>
    <w:multiLevelType w:val="hybridMultilevel"/>
    <w:tmpl w:val="2FF8B22E"/>
    <w:lvl w:ilvl="0" w:tplc="0415000F">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44355"/>
    <w:multiLevelType w:val="hybridMultilevel"/>
    <w:tmpl w:val="8A86B180"/>
    <w:styleLink w:val="Zaimportowanystyl21"/>
    <w:lvl w:ilvl="0" w:tplc="1576C9F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82974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BC2C2A">
      <w:start w:val="1"/>
      <w:numFmt w:val="lowerRoman"/>
      <w:lvlText w:val="%3."/>
      <w:lvlJc w:val="left"/>
      <w:pPr>
        <w:ind w:left="186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B2BC2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DCE9F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583A60">
      <w:start w:val="1"/>
      <w:numFmt w:val="lowerRoman"/>
      <w:lvlText w:val="%6."/>
      <w:lvlJc w:val="left"/>
      <w:pPr>
        <w:ind w:left="402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6CB9E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68580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E43BC">
      <w:start w:val="1"/>
      <w:numFmt w:val="lowerRoman"/>
      <w:lvlText w:val="%9."/>
      <w:lvlJc w:val="left"/>
      <w:pPr>
        <w:ind w:left="6186" w:hanging="3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17F7598"/>
    <w:multiLevelType w:val="hybridMultilevel"/>
    <w:tmpl w:val="151A0C24"/>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7">
      <w:start w:val="1"/>
      <w:numFmt w:val="lowerLetter"/>
      <w:lvlText w:val="%3)"/>
      <w:lvlJc w:val="lef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44C91A1D"/>
    <w:multiLevelType w:val="hybridMultilevel"/>
    <w:tmpl w:val="24121A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EC02A1"/>
    <w:multiLevelType w:val="hybridMultilevel"/>
    <w:tmpl w:val="CBA2B6E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1">
      <w:start w:val="1"/>
      <w:numFmt w:val="decimal"/>
      <w:lvlText w:val="%3)"/>
      <w:lvlJc w:val="left"/>
      <w:pPr>
        <w:ind w:left="3780" w:hanging="180"/>
      </w:pPr>
    </w:lvl>
    <w:lvl w:ilvl="3" w:tplc="0415000F">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495B5D00"/>
    <w:multiLevelType w:val="hybridMultilevel"/>
    <w:tmpl w:val="8B164E2C"/>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96D2BF2"/>
    <w:multiLevelType w:val="hybridMultilevel"/>
    <w:tmpl w:val="05D06B5C"/>
    <w:lvl w:ilvl="0" w:tplc="0415000F">
      <w:start w:val="1"/>
      <w:numFmt w:val="decimal"/>
      <w:lvlText w:val="%1."/>
      <w:lvlJc w:val="left"/>
      <w:pPr>
        <w:ind w:left="720" w:hanging="360"/>
      </w:pPr>
      <w:rPr>
        <w:rFonts w:hint="default"/>
        <w:i w:val="0"/>
      </w:rPr>
    </w:lvl>
    <w:lvl w:ilvl="1" w:tplc="803C1682">
      <w:start w:val="1"/>
      <w:numFmt w:val="decimal"/>
      <w:lvlText w:val="%2)"/>
      <w:lvlJc w:val="left"/>
      <w:pPr>
        <w:ind w:left="1440" w:hanging="360"/>
      </w:pPr>
      <w:rPr>
        <w:rFonts w:ascii="Arial" w:eastAsia="Calibri" w:hAnsi="Arial" w:cs="Arial"/>
        <w:i w:val="0"/>
      </w:rPr>
    </w:lvl>
    <w:lvl w:ilvl="2" w:tplc="A572A002">
      <w:start w:val="1"/>
      <w:numFmt w:val="lowerLetter"/>
      <w:lvlText w:val="%3)"/>
      <w:lvlJc w:val="right"/>
      <w:pPr>
        <w:ind w:left="2160" w:hanging="180"/>
      </w:pPr>
      <w:rPr>
        <w:rFonts w:ascii="Arial" w:eastAsia="Calibri" w:hAnsi="Arial" w:cs="Arial"/>
        <w:i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F86EB1"/>
    <w:multiLevelType w:val="hybridMultilevel"/>
    <w:tmpl w:val="AE78CD74"/>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7" w15:restartNumberingAfterBreak="0">
    <w:nsid w:val="4DC12BEE"/>
    <w:multiLevelType w:val="hybridMultilevel"/>
    <w:tmpl w:val="9F586988"/>
    <w:lvl w:ilvl="0" w:tplc="EAAC7292">
      <w:start w:val="1"/>
      <w:numFmt w:val="decimal"/>
      <w:lvlText w:val="%1)"/>
      <w:lvlJc w:val="left"/>
      <w:pPr>
        <w:ind w:left="1215" w:hanging="360"/>
      </w:pPr>
      <w:rPr>
        <w:i w:val="0"/>
        <w:color w:val="auto"/>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28" w15:restartNumberingAfterBreak="0">
    <w:nsid w:val="4E601011"/>
    <w:multiLevelType w:val="hybridMultilevel"/>
    <w:tmpl w:val="24680DEE"/>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9" w15:restartNumberingAfterBreak="0">
    <w:nsid w:val="4E94560A"/>
    <w:multiLevelType w:val="hybridMultilevel"/>
    <w:tmpl w:val="00284D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F571504"/>
    <w:multiLevelType w:val="hybridMultilevel"/>
    <w:tmpl w:val="EB80482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633F50"/>
    <w:multiLevelType w:val="hybridMultilevel"/>
    <w:tmpl w:val="5F0269CE"/>
    <w:lvl w:ilvl="0" w:tplc="1220B9F6">
      <w:start w:val="1"/>
      <w:numFmt w:val="decimal"/>
      <w:lvlText w:val="%1)"/>
      <w:lvlJc w:val="left"/>
      <w:pPr>
        <w:tabs>
          <w:tab w:val="num" w:pos="928"/>
        </w:tabs>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CB6471"/>
    <w:multiLevelType w:val="hybridMultilevel"/>
    <w:tmpl w:val="DD989E2A"/>
    <w:lvl w:ilvl="0" w:tplc="52E80378">
      <w:start w:val="1"/>
      <w:numFmt w:val="decimal"/>
      <w:lvlText w:val="%1."/>
      <w:lvlJc w:val="left"/>
      <w:pPr>
        <w:tabs>
          <w:tab w:val="num" w:pos="720"/>
        </w:tabs>
        <w:ind w:left="720" w:hanging="360"/>
      </w:pPr>
      <w:rPr>
        <w:rFonts w:hint="default"/>
        <w:i w:val="0"/>
      </w:rPr>
    </w:lvl>
    <w:lvl w:ilvl="1" w:tplc="B5609D14">
      <w:start w:val="1"/>
      <w:numFmt w:val="decimal"/>
      <w:lvlText w:val="%2)"/>
      <w:lvlJc w:val="left"/>
      <w:pPr>
        <w:ind w:left="1440" w:hanging="360"/>
      </w:pPr>
      <w:rPr>
        <w:i w:val="0"/>
      </w:rPr>
    </w:lvl>
    <w:lvl w:ilvl="2" w:tplc="DFC40BFC">
      <w:start w:val="1"/>
      <w:numFmt w:val="decimal"/>
      <w:lvlText w:val="%3)"/>
      <w:lvlJc w:val="left"/>
      <w:pPr>
        <w:ind w:left="174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33" w15:restartNumberingAfterBreak="0">
    <w:nsid w:val="636319BA"/>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17922"/>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786"/>
        </w:tabs>
        <w:ind w:left="786"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6BCE0953"/>
    <w:multiLevelType w:val="hybridMultilevel"/>
    <w:tmpl w:val="E3F4B0F0"/>
    <w:lvl w:ilvl="0" w:tplc="1220B9F6">
      <w:start w:val="1"/>
      <w:numFmt w:val="decimal"/>
      <w:lvlText w:val="%1)"/>
      <w:lvlJc w:val="left"/>
      <w:pPr>
        <w:tabs>
          <w:tab w:val="num" w:pos="928"/>
        </w:tabs>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E3419"/>
    <w:multiLevelType w:val="hybridMultilevel"/>
    <w:tmpl w:val="C08A2804"/>
    <w:lvl w:ilvl="0" w:tplc="04150011">
      <w:start w:val="1"/>
      <w:numFmt w:val="decimal"/>
      <w:lvlText w:val="%1)"/>
      <w:lvlJc w:val="left"/>
      <w:pPr>
        <w:tabs>
          <w:tab w:val="num" w:pos="720"/>
        </w:tabs>
        <w:ind w:left="720" w:hanging="360"/>
      </w:pPr>
      <w:rPr>
        <w:rFonts w:hint="default"/>
        <w:i w:val="0"/>
      </w:rPr>
    </w:lvl>
    <w:lvl w:ilvl="1" w:tplc="B5609D14">
      <w:start w:val="1"/>
      <w:numFmt w:val="decimal"/>
      <w:lvlText w:val="%2)"/>
      <w:lvlJc w:val="left"/>
      <w:pPr>
        <w:ind w:left="1440" w:hanging="360"/>
      </w:pPr>
      <w:rPr>
        <w:i w:val="0"/>
      </w:rPr>
    </w:lvl>
    <w:lvl w:ilvl="2" w:tplc="DFC40BFC">
      <w:start w:val="1"/>
      <w:numFmt w:val="decimal"/>
      <w:lvlText w:val="%3)"/>
      <w:lvlJc w:val="left"/>
      <w:pPr>
        <w:ind w:left="2160" w:hanging="180"/>
      </w:pPr>
      <w:rPr>
        <w:rFonts w:hint="default"/>
        <w:i w:val="0"/>
        <w:color w:val="auto"/>
        <w:u w:val="none"/>
      </w:rPr>
    </w:lvl>
    <w:lvl w:ilvl="3" w:tplc="428A0C84">
      <w:start w:val="1"/>
      <w:numFmt w:val="decimal"/>
      <w:lvlText w:val="%4)"/>
      <w:lvlJc w:val="left"/>
      <w:pPr>
        <w:ind w:left="2880" w:hanging="360"/>
      </w:pPr>
      <w:rPr>
        <w:rFonts w:hint="default"/>
        <w:color w:val="auto"/>
      </w:rPr>
    </w:lvl>
    <w:lvl w:ilvl="4" w:tplc="4ADEB8A8">
      <w:start w:val="1"/>
      <w:numFmt w:val="decimal"/>
      <w:lvlText w:val="%5)"/>
      <w:lvlJc w:val="left"/>
      <w:pPr>
        <w:ind w:left="3600" w:hanging="360"/>
      </w:pPr>
      <w:rPr>
        <w:i w:val="0"/>
      </w:rPr>
    </w:lvl>
    <w:lvl w:ilvl="5" w:tplc="9096558C">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428A0C84">
      <w:start w:val="1"/>
      <w:numFmt w:val="decimal"/>
      <w:lvlText w:val="%9)"/>
      <w:lvlJc w:val="left"/>
      <w:pPr>
        <w:ind w:left="6480" w:hanging="180"/>
      </w:pPr>
      <w:rPr>
        <w:rFonts w:hint="default"/>
        <w:b w:val="0"/>
        <w:i w:val="0"/>
        <w:color w:val="auto"/>
      </w:rPr>
    </w:lvl>
  </w:abstractNum>
  <w:abstractNum w:abstractNumId="37" w15:restartNumberingAfterBreak="0">
    <w:nsid w:val="71C85520"/>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8" w15:restartNumberingAfterBreak="0">
    <w:nsid w:val="76B4207C"/>
    <w:multiLevelType w:val="hybridMultilevel"/>
    <w:tmpl w:val="F5E4B880"/>
    <w:lvl w:ilvl="0" w:tplc="428A0C84">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C29064B"/>
    <w:multiLevelType w:val="hybridMultilevel"/>
    <w:tmpl w:val="FEF81E34"/>
    <w:lvl w:ilvl="0" w:tplc="5B08A7C6">
      <w:start w:val="1"/>
      <w:numFmt w:val="decimal"/>
      <w:lvlText w:val="%1)"/>
      <w:lvlJc w:val="left"/>
      <w:pPr>
        <w:ind w:left="1085" w:hanging="360"/>
      </w:pPr>
      <w:rPr>
        <w:rFonts w:hint="default"/>
      </w:r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num w:numId="1">
    <w:abstractNumId w:val="5"/>
  </w:num>
  <w:num w:numId="2">
    <w:abstractNumId w:val="14"/>
  </w:num>
  <w:num w:numId="3">
    <w:abstractNumId w:val="4"/>
  </w:num>
  <w:num w:numId="4">
    <w:abstractNumId w:val="15"/>
  </w:num>
  <w:num w:numId="5">
    <w:abstractNumId w:val="2"/>
  </w:num>
  <w:num w:numId="6">
    <w:abstractNumId w:val="8"/>
  </w:num>
  <w:num w:numId="7">
    <w:abstractNumId w:val="25"/>
  </w:num>
  <w:num w:numId="8">
    <w:abstractNumId w:val="10"/>
  </w:num>
  <w:num w:numId="9">
    <w:abstractNumId w:val="7"/>
    <w:lvlOverride w:ilvl="0">
      <w:startOverride w:val="1"/>
    </w:lvlOverride>
    <w:lvlOverride w:ilvl="1"/>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6"/>
  </w:num>
  <w:num w:numId="12">
    <w:abstractNumId w:val="32"/>
  </w:num>
  <w:num w:numId="13">
    <w:abstractNumId w:val="19"/>
  </w:num>
  <w:num w:numId="14">
    <w:abstractNumId w:val="6"/>
  </w:num>
  <w:num w:numId="15">
    <w:abstractNumId w:val="31"/>
  </w:num>
  <w:num w:numId="16">
    <w:abstractNumId w:val="0"/>
  </w:num>
  <w:num w:numId="17">
    <w:abstractNumId w:val="23"/>
  </w:num>
  <w:num w:numId="18">
    <w:abstractNumId w:val="13"/>
  </w:num>
  <w:num w:numId="19">
    <w:abstractNumId w:val="2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4"/>
  </w:num>
  <w:num w:numId="23">
    <w:abstractNumId w:val="24"/>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1"/>
  </w:num>
  <w:num w:numId="27">
    <w:abstractNumId w:val="17"/>
  </w:num>
  <w:num w:numId="28">
    <w:abstractNumId w:val="12"/>
  </w:num>
  <w:num w:numId="29">
    <w:abstractNumId w:val="3"/>
  </w:num>
  <w:num w:numId="30">
    <w:abstractNumId w:val="39"/>
  </w:num>
  <w:num w:numId="31">
    <w:abstractNumId w:val="20"/>
  </w:num>
  <w:num w:numId="32">
    <w:abstractNumId w:val="26"/>
  </w:num>
  <w:num w:numId="33">
    <w:abstractNumId w:val="27"/>
  </w:num>
  <w:num w:numId="34">
    <w:abstractNumId w:val="28"/>
  </w:num>
  <w:num w:numId="35">
    <w:abstractNumId w:val="29"/>
  </w:num>
  <w:num w:numId="36">
    <w:abstractNumId w:val="18"/>
  </w:num>
  <w:num w:numId="37">
    <w:abstractNumId w:val="35"/>
  </w:num>
  <w:num w:numId="38">
    <w:abstractNumId w:val="9"/>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90"/>
    <w:rsid w:val="000267B9"/>
    <w:rsid w:val="000314CE"/>
    <w:rsid w:val="000377D2"/>
    <w:rsid w:val="00037C11"/>
    <w:rsid w:val="0004393C"/>
    <w:rsid w:val="00045624"/>
    <w:rsid w:val="000468B5"/>
    <w:rsid w:val="000617BC"/>
    <w:rsid w:val="000645C8"/>
    <w:rsid w:val="00064ECA"/>
    <w:rsid w:val="0007326F"/>
    <w:rsid w:val="00073AFA"/>
    <w:rsid w:val="00074874"/>
    <w:rsid w:val="00083576"/>
    <w:rsid w:val="000836AF"/>
    <w:rsid w:val="00085337"/>
    <w:rsid w:val="00091E24"/>
    <w:rsid w:val="000A0E58"/>
    <w:rsid w:val="000A6BF3"/>
    <w:rsid w:val="000A7FFA"/>
    <w:rsid w:val="000B64E8"/>
    <w:rsid w:val="000C03DD"/>
    <w:rsid w:val="000C2C76"/>
    <w:rsid w:val="000C58C9"/>
    <w:rsid w:val="000C5FBA"/>
    <w:rsid w:val="000C6147"/>
    <w:rsid w:val="000C79A4"/>
    <w:rsid w:val="000D02D5"/>
    <w:rsid w:val="000D0EC9"/>
    <w:rsid w:val="000D1177"/>
    <w:rsid w:val="000D18DD"/>
    <w:rsid w:val="000D2020"/>
    <w:rsid w:val="000D4147"/>
    <w:rsid w:val="000E1EF5"/>
    <w:rsid w:val="000E1F50"/>
    <w:rsid w:val="000E31BE"/>
    <w:rsid w:val="000E4E26"/>
    <w:rsid w:val="000E6F46"/>
    <w:rsid w:val="000F259A"/>
    <w:rsid w:val="000F3B98"/>
    <w:rsid w:val="000F4D44"/>
    <w:rsid w:val="000F665A"/>
    <w:rsid w:val="000F69B6"/>
    <w:rsid w:val="0010116C"/>
    <w:rsid w:val="00101DA9"/>
    <w:rsid w:val="00102234"/>
    <w:rsid w:val="00102A25"/>
    <w:rsid w:val="001043EE"/>
    <w:rsid w:val="00104DD7"/>
    <w:rsid w:val="00106539"/>
    <w:rsid w:val="001127A8"/>
    <w:rsid w:val="00113056"/>
    <w:rsid w:val="001139BB"/>
    <w:rsid w:val="001152E0"/>
    <w:rsid w:val="00122DA3"/>
    <w:rsid w:val="00125B18"/>
    <w:rsid w:val="00125BFD"/>
    <w:rsid w:val="0013152A"/>
    <w:rsid w:val="00132597"/>
    <w:rsid w:val="0013466C"/>
    <w:rsid w:val="0013565C"/>
    <w:rsid w:val="001372FE"/>
    <w:rsid w:val="00143368"/>
    <w:rsid w:val="001446D4"/>
    <w:rsid w:val="00150A11"/>
    <w:rsid w:val="00153E9F"/>
    <w:rsid w:val="00155E42"/>
    <w:rsid w:val="001615A1"/>
    <w:rsid w:val="001647D2"/>
    <w:rsid w:val="00171136"/>
    <w:rsid w:val="0017235A"/>
    <w:rsid w:val="001733E6"/>
    <w:rsid w:val="00176D57"/>
    <w:rsid w:val="00177670"/>
    <w:rsid w:val="0018557A"/>
    <w:rsid w:val="00186391"/>
    <w:rsid w:val="00187EC7"/>
    <w:rsid w:val="00191441"/>
    <w:rsid w:val="00192467"/>
    <w:rsid w:val="00193ABE"/>
    <w:rsid w:val="00193E32"/>
    <w:rsid w:val="00196311"/>
    <w:rsid w:val="0019644A"/>
    <w:rsid w:val="00197EC4"/>
    <w:rsid w:val="001A024C"/>
    <w:rsid w:val="001A1ECD"/>
    <w:rsid w:val="001A3760"/>
    <w:rsid w:val="001A6DD7"/>
    <w:rsid w:val="001B04D4"/>
    <w:rsid w:val="001B0DEB"/>
    <w:rsid w:val="001B5357"/>
    <w:rsid w:val="001B606B"/>
    <w:rsid w:val="001C0013"/>
    <w:rsid w:val="001C199F"/>
    <w:rsid w:val="001C1A3F"/>
    <w:rsid w:val="001C240F"/>
    <w:rsid w:val="001C33E7"/>
    <w:rsid w:val="001C3D66"/>
    <w:rsid w:val="001D1FB0"/>
    <w:rsid w:val="001E1BD1"/>
    <w:rsid w:val="001E31BA"/>
    <w:rsid w:val="001F3118"/>
    <w:rsid w:val="0020111E"/>
    <w:rsid w:val="0020144F"/>
    <w:rsid w:val="00206CC1"/>
    <w:rsid w:val="00215438"/>
    <w:rsid w:val="00223CD5"/>
    <w:rsid w:val="002250FA"/>
    <w:rsid w:val="00225FC2"/>
    <w:rsid w:val="0023095C"/>
    <w:rsid w:val="002312DC"/>
    <w:rsid w:val="00241A5D"/>
    <w:rsid w:val="00245C59"/>
    <w:rsid w:val="00251C88"/>
    <w:rsid w:val="0025211A"/>
    <w:rsid w:val="002526A9"/>
    <w:rsid w:val="0025632B"/>
    <w:rsid w:val="00256BF0"/>
    <w:rsid w:val="00257893"/>
    <w:rsid w:val="00263FCE"/>
    <w:rsid w:val="002714E4"/>
    <w:rsid w:val="002755D9"/>
    <w:rsid w:val="0027735A"/>
    <w:rsid w:val="00282B51"/>
    <w:rsid w:val="00283B88"/>
    <w:rsid w:val="002849BB"/>
    <w:rsid w:val="0028695B"/>
    <w:rsid w:val="00290A64"/>
    <w:rsid w:val="00290B78"/>
    <w:rsid w:val="0029182E"/>
    <w:rsid w:val="002920E9"/>
    <w:rsid w:val="00292E02"/>
    <w:rsid w:val="002948A7"/>
    <w:rsid w:val="002A1FF1"/>
    <w:rsid w:val="002A6D6A"/>
    <w:rsid w:val="002B1AB2"/>
    <w:rsid w:val="002B2B05"/>
    <w:rsid w:val="002B668A"/>
    <w:rsid w:val="002B6D32"/>
    <w:rsid w:val="002C5EC7"/>
    <w:rsid w:val="002C73EC"/>
    <w:rsid w:val="002D081D"/>
    <w:rsid w:val="002D50AF"/>
    <w:rsid w:val="002E6636"/>
    <w:rsid w:val="002F19A6"/>
    <w:rsid w:val="002F257D"/>
    <w:rsid w:val="002F4655"/>
    <w:rsid w:val="002F73C0"/>
    <w:rsid w:val="0030059E"/>
    <w:rsid w:val="0030315F"/>
    <w:rsid w:val="00303A67"/>
    <w:rsid w:val="003066B5"/>
    <w:rsid w:val="0030696A"/>
    <w:rsid w:val="00306E4C"/>
    <w:rsid w:val="0030747B"/>
    <w:rsid w:val="0031026F"/>
    <w:rsid w:val="00314027"/>
    <w:rsid w:val="00316EF4"/>
    <w:rsid w:val="00323FC6"/>
    <w:rsid w:val="00326966"/>
    <w:rsid w:val="00327A84"/>
    <w:rsid w:val="00334875"/>
    <w:rsid w:val="00336FB4"/>
    <w:rsid w:val="003374F4"/>
    <w:rsid w:val="00340AF9"/>
    <w:rsid w:val="003462ED"/>
    <w:rsid w:val="00350F73"/>
    <w:rsid w:val="003601D9"/>
    <w:rsid w:val="00361366"/>
    <w:rsid w:val="00362253"/>
    <w:rsid w:val="00362875"/>
    <w:rsid w:val="003658CE"/>
    <w:rsid w:val="00365CC6"/>
    <w:rsid w:val="0037179B"/>
    <w:rsid w:val="00380745"/>
    <w:rsid w:val="00383212"/>
    <w:rsid w:val="00387684"/>
    <w:rsid w:val="00394BEC"/>
    <w:rsid w:val="003961F2"/>
    <w:rsid w:val="00396C59"/>
    <w:rsid w:val="00396FBC"/>
    <w:rsid w:val="00397376"/>
    <w:rsid w:val="00397C55"/>
    <w:rsid w:val="003A14CC"/>
    <w:rsid w:val="003A2483"/>
    <w:rsid w:val="003A3E21"/>
    <w:rsid w:val="003A672B"/>
    <w:rsid w:val="003A6F67"/>
    <w:rsid w:val="003A77D0"/>
    <w:rsid w:val="003C15CE"/>
    <w:rsid w:val="003C4991"/>
    <w:rsid w:val="003C70EB"/>
    <w:rsid w:val="003D11C4"/>
    <w:rsid w:val="003D1E39"/>
    <w:rsid w:val="003D63FB"/>
    <w:rsid w:val="003E20FB"/>
    <w:rsid w:val="003E216C"/>
    <w:rsid w:val="003E4223"/>
    <w:rsid w:val="003F512A"/>
    <w:rsid w:val="004004CB"/>
    <w:rsid w:val="00400AD7"/>
    <w:rsid w:val="00401059"/>
    <w:rsid w:val="00402F31"/>
    <w:rsid w:val="00403D33"/>
    <w:rsid w:val="00404A82"/>
    <w:rsid w:val="00404CF4"/>
    <w:rsid w:val="0040562B"/>
    <w:rsid w:val="00410E1C"/>
    <w:rsid w:val="0041338C"/>
    <w:rsid w:val="0041460D"/>
    <w:rsid w:val="004216BA"/>
    <w:rsid w:val="0042505A"/>
    <w:rsid w:val="00425665"/>
    <w:rsid w:val="00426A93"/>
    <w:rsid w:val="0043024E"/>
    <w:rsid w:val="00430AF9"/>
    <w:rsid w:val="00432A9A"/>
    <w:rsid w:val="00433DFC"/>
    <w:rsid w:val="00437C61"/>
    <w:rsid w:val="00445222"/>
    <w:rsid w:val="00445A05"/>
    <w:rsid w:val="0045079B"/>
    <w:rsid w:val="00454AB6"/>
    <w:rsid w:val="004576CD"/>
    <w:rsid w:val="00465AFB"/>
    <w:rsid w:val="004665C9"/>
    <w:rsid w:val="00471351"/>
    <w:rsid w:val="00471700"/>
    <w:rsid w:val="004719FE"/>
    <w:rsid w:val="00472955"/>
    <w:rsid w:val="00485A8F"/>
    <w:rsid w:val="0048640C"/>
    <w:rsid w:val="00491118"/>
    <w:rsid w:val="00493AA8"/>
    <w:rsid w:val="00497FBA"/>
    <w:rsid w:val="004A4702"/>
    <w:rsid w:val="004B44EC"/>
    <w:rsid w:val="004B6FD9"/>
    <w:rsid w:val="004C0A31"/>
    <w:rsid w:val="004C3B3B"/>
    <w:rsid w:val="004D1493"/>
    <w:rsid w:val="004D4D00"/>
    <w:rsid w:val="004D516A"/>
    <w:rsid w:val="004D6C06"/>
    <w:rsid w:val="004E15B6"/>
    <w:rsid w:val="004E32F3"/>
    <w:rsid w:val="004F4AF6"/>
    <w:rsid w:val="004F7011"/>
    <w:rsid w:val="0051434C"/>
    <w:rsid w:val="00514FAF"/>
    <w:rsid w:val="005177BE"/>
    <w:rsid w:val="0052200D"/>
    <w:rsid w:val="0052432E"/>
    <w:rsid w:val="005248AA"/>
    <w:rsid w:val="005257FE"/>
    <w:rsid w:val="00527A43"/>
    <w:rsid w:val="0053482B"/>
    <w:rsid w:val="00534A6B"/>
    <w:rsid w:val="0053531E"/>
    <w:rsid w:val="00551026"/>
    <w:rsid w:val="00555E8C"/>
    <w:rsid w:val="005610C2"/>
    <w:rsid w:val="00561A73"/>
    <w:rsid w:val="00561FCE"/>
    <w:rsid w:val="00565465"/>
    <w:rsid w:val="005655DF"/>
    <w:rsid w:val="00565675"/>
    <w:rsid w:val="00565EA5"/>
    <w:rsid w:val="005671FF"/>
    <w:rsid w:val="0058095C"/>
    <w:rsid w:val="00580B77"/>
    <w:rsid w:val="00587BF2"/>
    <w:rsid w:val="00590A22"/>
    <w:rsid w:val="00590E79"/>
    <w:rsid w:val="00597246"/>
    <w:rsid w:val="00597FFB"/>
    <w:rsid w:val="005A2CF9"/>
    <w:rsid w:val="005A4BC5"/>
    <w:rsid w:val="005A5C79"/>
    <w:rsid w:val="005A5FA5"/>
    <w:rsid w:val="005A75BD"/>
    <w:rsid w:val="005B1E94"/>
    <w:rsid w:val="005B2200"/>
    <w:rsid w:val="005B4E8E"/>
    <w:rsid w:val="005B6D7A"/>
    <w:rsid w:val="005C11E8"/>
    <w:rsid w:val="005C1B1C"/>
    <w:rsid w:val="005C73E4"/>
    <w:rsid w:val="005C7B20"/>
    <w:rsid w:val="005D0F6A"/>
    <w:rsid w:val="005D2A2A"/>
    <w:rsid w:val="005D30F6"/>
    <w:rsid w:val="005E1EB7"/>
    <w:rsid w:val="005E2890"/>
    <w:rsid w:val="005F3018"/>
    <w:rsid w:val="005F33FF"/>
    <w:rsid w:val="006003CA"/>
    <w:rsid w:val="00600547"/>
    <w:rsid w:val="00601ED8"/>
    <w:rsid w:val="00602F47"/>
    <w:rsid w:val="006044B4"/>
    <w:rsid w:val="00606B8B"/>
    <w:rsid w:val="0061126D"/>
    <w:rsid w:val="00611960"/>
    <w:rsid w:val="00611EEC"/>
    <w:rsid w:val="00616137"/>
    <w:rsid w:val="0061614A"/>
    <w:rsid w:val="006176EF"/>
    <w:rsid w:val="00620C22"/>
    <w:rsid w:val="00624E89"/>
    <w:rsid w:val="00630114"/>
    <w:rsid w:val="00631D4E"/>
    <w:rsid w:val="006342D8"/>
    <w:rsid w:val="00635D40"/>
    <w:rsid w:val="00636EBA"/>
    <w:rsid w:val="00643BF8"/>
    <w:rsid w:val="006500B7"/>
    <w:rsid w:val="0065253B"/>
    <w:rsid w:val="00652D2C"/>
    <w:rsid w:val="00653AD0"/>
    <w:rsid w:val="006544BD"/>
    <w:rsid w:val="00655281"/>
    <w:rsid w:val="00657760"/>
    <w:rsid w:val="00661248"/>
    <w:rsid w:val="00664382"/>
    <w:rsid w:val="006663EA"/>
    <w:rsid w:val="00667CBC"/>
    <w:rsid w:val="00677B5E"/>
    <w:rsid w:val="00680AD9"/>
    <w:rsid w:val="0069219F"/>
    <w:rsid w:val="00694104"/>
    <w:rsid w:val="00696C35"/>
    <w:rsid w:val="006A1553"/>
    <w:rsid w:val="006A3E0D"/>
    <w:rsid w:val="006A62A1"/>
    <w:rsid w:val="006B1877"/>
    <w:rsid w:val="006B2EC9"/>
    <w:rsid w:val="006B307C"/>
    <w:rsid w:val="006B3FFB"/>
    <w:rsid w:val="006B7F43"/>
    <w:rsid w:val="006C207D"/>
    <w:rsid w:val="006C4189"/>
    <w:rsid w:val="006C454C"/>
    <w:rsid w:val="006C4D16"/>
    <w:rsid w:val="006D040F"/>
    <w:rsid w:val="006D1740"/>
    <w:rsid w:val="006D4CB2"/>
    <w:rsid w:val="006D74DA"/>
    <w:rsid w:val="006E2553"/>
    <w:rsid w:val="006E3968"/>
    <w:rsid w:val="006F168E"/>
    <w:rsid w:val="006F2789"/>
    <w:rsid w:val="006F42DC"/>
    <w:rsid w:val="006F59F1"/>
    <w:rsid w:val="006F67EF"/>
    <w:rsid w:val="00701741"/>
    <w:rsid w:val="007061A3"/>
    <w:rsid w:val="007100F4"/>
    <w:rsid w:val="0071196B"/>
    <w:rsid w:val="00712931"/>
    <w:rsid w:val="00713366"/>
    <w:rsid w:val="0072327A"/>
    <w:rsid w:val="00724B6B"/>
    <w:rsid w:val="007256A2"/>
    <w:rsid w:val="00725E0C"/>
    <w:rsid w:val="00731A76"/>
    <w:rsid w:val="00732A04"/>
    <w:rsid w:val="00732FFA"/>
    <w:rsid w:val="0073339E"/>
    <w:rsid w:val="00734642"/>
    <w:rsid w:val="00735B7E"/>
    <w:rsid w:val="00741102"/>
    <w:rsid w:val="0074444C"/>
    <w:rsid w:val="00745C70"/>
    <w:rsid w:val="00751800"/>
    <w:rsid w:val="00753614"/>
    <w:rsid w:val="007607A9"/>
    <w:rsid w:val="00764DCA"/>
    <w:rsid w:val="00764EF9"/>
    <w:rsid w:val="00765026"/>
    <w:rsid w:val="00765D89"/>
    <w:rsid w:val="00766336"/>
    <w:rsid w:val="00766B0E"/>
    <w:rsid w:val="00766FA0"/>
    <w:rsid w:val="00771463"/>
    <w:rsid w:val="00773F0C"/>
    <w:rsid w:val="0077482F"/>
    <w:rsid w:val="007856A1"/>
    <w:rsid w:val="007857C9"/>
    <w:rsid w:val="00785D59"/>
    <w:rsid w:val="00786EFA"/>
    <w:rsid w:val="0079085A"/>
    <w:rsid w:val="00792ECB"/>
    <w:rsid w:val="00793CA2"/>
    <w:rsid w:val="0079454D"/>
    <w:rsid w:val="007945C9"/>
    <w:rsid w:val="00795E50"/>
    <w:rsid w:val="007A4390"/>
    <w:rsid w:val="007A4FF6"/>
    <w:rsid w:val="007B02A9"/>
    <w:rsid w:val="007B0361"/>
    <w:rsid w:val="007B0E34"/>
    <w:rsid w:val="007B18A0"/>
    <w:rsid w:val="007B4124"/>
    <w:rsid w:val="007B5093"/>
    <w:rsid w:val="007B580D"/>
    <w:rsid w:val="007C079B"/>
    <w:rsid w:val="007C22AE"/>
    <w:rsid w:val="007C752F"/>
    <w:rsid w:val="007E086D"/>
    <w:rsid w:val="007E60BC"/>
    <w:rsid w:val="007E626A"/>
    <w:rsid w:val="007E74F0"/>
    <w:rsid w:val="007E7A3F"/>
    <w:rsid w:val="007F18C3"/>
    <w:rsid w:val="007F1DB6"/>
    <w:rsid w:val="007F2296"/>
    <w:rsid w:val="007F4BCA"/>
    <w:rsid w:val="007F6685"/>
    <w:rsid w:val="00801459"/>
    <w:rsid w:val="008047EF"/>
    <w:rsid w:val="00806B68"/>
    <w:rsid w:val="00806C0D"/>
    <w:rsid w:val="008070FD"/>
    <w:rsid w:val="0080743D"/>
    <w:rsid w:val="008103D9"/>
    <w:rsid w:val="008113AD"/>
    <w:rsid w:val="00811BBF"/>
    <w:rsid w:val="00817B0A"/>
    <w:rsid w:val="008211CB"/>
    <w:rsid w:val="00821A0C"/>
    <w:rsid w:val="0082754C"/>
    <w:rsid w:val="008344E4"/>
    <w:rsid w:val="00835089"/>
    <w:rsid w:val="008362B9"/>
    <w:rsid w:val="00844C31"/>
    <w:rsid w:val="00844DA6"/>
    <w:rsid w:val="00847590"/>
    <w:rsid w:val="00855154"/>
    <w:rsid w:val="008611DA"/>
    <w:rsid w:val="008642D5"/>
    <w:rsid w:val="00864B16"/>
    <w:rsid w:val="00866D5C"/>
    <w:rsid w:val="0086764F"/>
    <w:rsid w:val="00872376"/>
    <w:rsid w:val="008734A6"/>
    <w:rsid w:val="008808C3"/>
    <w:rsid w:val="0088096D"/>
    <w:rsid w:val="0088495A"/>
    <w:rsid w:val="008852C5"/>
    <w:rsid w:val="00886CD9"/>
    <w:rsid w:val="00887A69"/>
    <w:rsid w:val="00887DA1"/>
    <w:rsid w:val="00895C72"/>
    <w:rsid w:val="008A0CD8"/>
    <w:rsid w:val="008A2149"/>
    <w:rsid w:val="008A674B"/>
    <w:rsid w:val="008B109F"/>
    <w:rsid w:val="008B1C21"/>
    <w:rsid w:val="008B49E6"/>
    <w:rsid w:val="008B7074"/>
    <w:rsid w:val="008C3F5C"/>
    <w:rsid w:val="008C7E78"/>
    <w:rsid w:val="008D70F7"/>
    <w:rsid w:val="008E0DF1"/>
    <w:rsid w:val="008E1C1F"/>
    <w:rsid w:val="008E6E20"/>
    <w:rsid w:val="008F487F"/>
    <w:rsid w:val="008F53EB"/>
    <w:rsid w:val="008F707D"/>
    <w:rsid w:val="008F76B9"/>
    <w:rsid w:val="0090201B"/>
    <w:rsid w:val="009035DE"/>
    <w:rsid w:val="00903D11"/>
    <w:rsid w:val="0090469D"/>
    <w:rsid w:val="00910CFF"/>
    <w:rsid w:val="009116A7"/>
    <w:rsid w:val="009133E2"/>
    <w:rsid w:val="00916940"/>
    <w:rsid w:val="00916E23"/>
    <w:rsid w:val="00917EAE"/>
    <w:rsid w:val="009209B3"/>
    <w:rsid w:val="009210F7"/>
    <w:rsid w:val="0092349C"/>
    <w:rsid w:val="009311A6"/>
    <w:rsid w:val="0093214B"/>
    <w:rsid w:val="00934834"/>
    <w:rsid w:val="00934C6D"/>
    <w:rsid w:val="0094004F"/>
    <w:rsid w:val="0094156A"/>
    <w:rsid w:val="0094166E"/>
    <w:rsid w:val="0094250A"/>
    <w:rsid w:val="009426B6"/>
    <w:rsid w:val="00942BAF"/>
    <w:rsid w:val="00945037"/>
    <w:rsid w:val="00945D27"/>
    <w:rsid w:val="00951C5F"/>
    <w:rsid w:val="009533EE"/>
    <w:rsid w:val="009560D1"/>
    <w:rsid w:val="00960EA7"/>
    <w:rsid w:val="009709C3"/>
    <w:rsid w:val="00971DE7"/>
    <w:rsid w:val="009776C2"/>
    <w:rsid w:val="00977DD9"/>
    <w:rsid w:val="00982C58"/>
    <w:rsid w:val="009832E1"/>
    <w:rsid w:val="0099554F"/>
    <w:rsid w:val="00996B48"/>
    <w:rsid w:val="009A14E1"/>
    <w:rsid w:val="009A2B53"/>
    <w:rsid w:val="009A43B2"/>
    <w:rsid w:val="009B0399"/>
    <w:rsid w:val="009B3122"/>
    <w:rsid w:val="009B40B2"/>
    <w:rsid w:val="009C15FA"/>
    <w:rsid w:val="009C31A1"/>
    <w:rsid w:val="009D2631"/>
    <w:rsid w:val="009D4F64"/>
    <w:rsid w:val="009D768B"/>
    <w:rsid w:val="009E2AD6"/>
    <w:rsid w:val="009E3C5A"/>
    <w:rsid w:val="009F1420"/>
    <w:rsid w:val="009F3235"/>
    <w:rsid w:val="009F4EFB"/>
    <w:rsid w:val="009F5D68"/>
    <w:rsid w:val="00A00665"/>
    <w:rsid w:val="00A03D95"/>
    <w:rsid w:val="00A06A34"/>
    <w:rsid w:val="00A13743"/>
    <w:rsid w:val="00A14A67"/>
    <w:rsid w:val="00A15BF9"/>
    <w:rsid w:val="00A2019A"/>
    <w:rsid w:val="00A21B26"/>
    <w:rsid w:val="00A23DF7"/>
    <w:rsid w:val="00A32B06"/>
    <w:rsid w:val="00A36252"/>
    <w:rsid w:val="00A367DC"/>
    <w:rsid w:val="00A4034D"/>
    <w:rsid w:val="00A40902"/>
    <w:rsid w:val="00A417D0"/>
    <w:rsid w:val="00A42C3E"/>
    <w:rsid w:val="00A45FB5"/>
    <w:rsid w:val="00A4662A"/>
    <w:rsid w:val="00A51D50"/>
    <w:rsid w:val="00A53141"/>
    <w:rsid w:val="00A60945"/>
    <w:rsid w:val="00A616CA"/>
    <w:rsid w:val="00A63381"/>
    <w:rsid w:val="00A66AA5"/>
    <w:rsid w:val="00A67476"/>
    <w:rsid w:val="00A72413"/>
    <w:rsid w:val="00A75026"/>
    <w:rsid w:val="00A7692A"/>
    <w:rsid w:val="00A84FDF"/>
    <w:rsid w:val="00A874B9"/>
    <w:rsid w:val="00A90A77"/>
    <w:rsid w:val="00A90C25"/>
    <w:rsid w:val="00A92650"/>
    <w:rsid w:val="00A95760"/>
    <w:rsid w:val="00A95EBE"/>
    <w:rsid w:val="00AA0552"/>
    <w:rsid w:val="00AA1EF0"/>
    <w:rsid w:val="00AA21BD"/>
    <w:rsid w:val="00AA2265"/>
    <w:rsid w:val="00AA2A04"/>
    <w:rsid w:val="00AC34E1"/>
    <w:rsid w:val="00AC3C04"/>
    <w:rsid w:val="00AC647F"/>
    <w:rsid w:val="00AC7DC5"/>
    <w:rsid w:val="00AD1CCF"/>
    <w:rsid w:val="00AD65C2"/>
    <w:rsid w:val="00AD7C68"/>
    <w:rsid w:val="00AE1EFA"/>
    <w:rsid w:val="00AF37B4"/>
    <w:rsid w:val="00B02FD0"/>
    <w:rsid w:val="00B145BB"/>
    <w:rsid w:val="00B15B78"/>
    <w:rsid w:val="00B165F6"/>
    <w:rsid w:val="00B21E9E"/>
    <w:rsid w:val="00B22203"/>
    <w:rsid w:val="00B22B04"/>
    <w:rsid w:val="00B25B37"/>
    <w:rsid w:val="00B26259"/>
    <w:rsid w:val="00B267AB"/>
    <w:rsid w:val="00B300F6"/>
    <w:rsid w:val="00B30C69"/>
    <w:rsid w:val="00B30C84"/>
    <w:rsid w:val="00B31312"/>
    <w:rsid w:val="00B3133F"/>
    <w:rsid w:val="00B31476"/>
    <w:rsid w:val="00B31C9A"/>
    <w:rsid w:val="00B34ED0"/>
    <w:rsid w:val="00B35C60"/>
    <w:rsid w:val="00B40B8F"/>
    <w:rsid w:val="00B41184"/>
    <w:rsid w:val="00B42166"/>
    <w:rsid w:val="00B47838"/>
    <w:rsid w:val="00B513D5"/>
    <w:rsid w:val="00B51A31"/>
    <w:rsid w:val="00B51ED0"/>
    <w:rsid w:val="00B52482"/>
    <w:rsid w:val="00B56AB1"/>
    <w:rsid w:val="00B61840"/>
    <w:rsid w:val="00B62793"/>
    <w:rsid w:val="00B700E6"/>
    <w:rsid w:val="00B71C2F"/>
    <w:rsid w:val="00B729A7"/>
    <w:rsid w:val="00B72A1F"/>
    <w:rsid w:val="00B74029"/>
    <w:rsid w:val="00B765B2"/>
    <w:rsid w:val="00B77990"/>
    <w:rsid w:val="00B85746"/>
    <w:rsid w:val="00B86C0C"/>
    <w:rsid w:val="00B92EA6"/>
    <w:rsid w:val="00B96664"/>
    <w:rsid w:val="00BA0B26"/>
    <w:rsid w:val="00BA2BAC"/>
    <w:rsid w:val="00BA4592"/>
    <w:rsid w:val="00BA51B5"/>
    <w:rsid w:val="00BA7BF6"/>
    <w:rsid w:val="00BB137F"/>
    <w:rsid w:val="00BB2346"/>
    <w:rsid w:val="00BB7785"/>
    <w:rsid w:val="00BC223B"/>
    <w:rsid w:val="00BC2B05"/>
    <w:rsid w:val="00BC5570"/>
    <w:rsid w:val="00BC66C5"/>
    <w:rsid w:val="00BD38F2"/>
    <w:rsid w:val="00BD3A9B"/>
    <w:rsid w:val="00BD3D0C"/>
    <w:rsid w:val="00BD6101"/>
    <w:rsid w:val="00BD77B2"/>
    <w:rsid w:val="00BE64A7"/>
    <w:rsid w:val="00BF0E27"/>
    <w:rsid w:val="00BF3124"/>
    <w:rsid w:val="00BF56B5"/>
    <w:rsid w:val="00C0141E"/>
    <w:rsid w:val="00C025AF"/>
    <w:rsid w:val="00C030D6"/>
    <w:rsid w:val="00C03420"/>
    <w:rsid w:val="00C114A4"/>
    <w:rsid w:val="00C12BB8"/>
    <w:rsid w:val="00C14FD3"/>
    <w:rsid w:val="00C22788"/>
    <w:rsid w:val="00C3109E"/>
    <w:rsid w:val="00C362DB"/>
    <w:rsid w:val="00C37E5C"/>
    <w:rsid w:val="00C4080C"/>
    <w:rsid w:val="00C43AF7"/>
    <w:rsid w:val="00C43D0F"/>
    <w:rsid w:val="00C50D32"/>
    <w:rsid w:val="00C52CA5"/>
    <w:rsid w:val="00C56DD1"/>
    <w:rsid w:val="00C63F63"/>
    <w:rsid w:val="00C7029D"/>
    <w:rsid w:val="00C7144E"/>
    <w:rsid w:val="00C81CEE"/>
    <w:rsid w:val="00C85357"/>
    <w:rsid w:val="00C85E18"/>
    <w:rsid w:val="00C86244"/>
    <w:rsid w:val="00CA401E"/>
    <w:rsid w:val="00CA686B"/>
    <w:rsid w:val="00CB13B3"/>
    <w:rsid w:val="00CC1B55"/>
    <w:rsid w:val="00CC1B66"/>
    <w:rsid w:val="00CC1F29"/>
    <w:rsid w:val="00CD2215"/>
    <w:rsid w:val="00CD2DD0"/>
    <w:rsid w:val="00CD4AC2"/>
    <w:rsid w:val="00CD6DE2"/>
    <w:rsid w:val="00CE080B"/>
    <w:rsid w:val="00CE43FB"/>
    <w:rsid w:val="00CF2999"/>
    <w:rsid w:val="00CF2D31"/>
    <w:rsid w:val="00D01BD1"/>
    <w:rsid w:val="00D02761"/>
    <w:rsid w:val="00D02A7A"/>
    <w:rsid w:val="00D12E5A"/>
    <w:rsid w:val="00D14263"/>
    <w:rsid w:val="00D20F02"/>
    <w:rsid w:val="00D35107"/>
    <w:rsid w:val="00D357C1"/>
    <w:rsid w:val="00D35B0F"/>
    <w:rsid w:val="00D36055"/>
    <w:rsid w:val="00D46368"/>
    <w:rsid w:val="00D47038"/>
    <w:rsid w:val="00D52F28"/>
    <w:rsid w:val="00D53275"/>
    <w:rsid w:val="00D60CF7"/>
    <w:rsid w:val="00D63823"/>
    <w:rsid w:val="00D64BB8"/>
    <w:rsid w:val="00D66291"/>
    <w:rsid w:val="00D66B37"/>
    <w:rsid w:val="00D66BB2"/>
    <w:rsid w:val="00D67EEE"/>
    <w:rsid w:val="00D74D0E"/>
    <w:rsid w:val="00D8562C"/>
    <w:rsid w:val="00D86D78"/>
    <w:rsid w:val="00D87A97"/>
    <w:rsid w:val="00D97AE7"/>
    <w:rsid w:val="00DA36F6"/>
    <w:rsid w:val="00DA4680"/>
    <w:rsid w:val="00DB3975"/>
    <w:rsid w:val="00DB6088"/>
    <w:rsid w:val="00DB6373"/>
    <w:rsid w:val="00DC2D4B"/>
    <w:rsid w:val="00DC3D9F"/>
    <w:rsid w:val="00DC4253"/>
    <w:rsid w:val="00DC4296"/>
    <w:rsid w:val="00DC73B2"/>
    <w:rsid w:val="00DD41AF"/>
    <w:rsid w:val="00DE0299"/>
    <w:rsid w:val="00DE1EEA"/>
    <w:rsid w:val="00DE2FFA"/>
    <w:rsid w:val="00DE794A"/>
    <w:rsid w:val="00DF3F88"/>
    <w:rsid w:val="00DF50C3"/>
    <w:rsid w:val="00DF6E67"/>
    <w:rsid w:val="00E0079E"/>
    <w:rsid w:val="00E15073"/>
    <w:rsid w:val="00E1517C"/>
    <w:rsid w:val="00E1564E"/>
    <w:rsid w:val="00E24616"/>
    <w:rsid w:val="00E26355"/>
    <w:rsid w:val="00E351A2"/>
    <w:rsid w:val="00E429E8"/>
    <w:rsid w:val="00E51EF4"/>
    <w:rsid w:val="00E64329"/>
    <w:rsid w:val="00E66454"/>
    <w:rsid w:val="00E66611"/>
    <w:rsid w:val="00E70748"/>
    <w:rsid w:val="00E728C9"/>
    <w:rsid w:val="00E734C4"/>
    <w:rsid w:val="00E848CD"/>
    <w:rsid w:val="00E85CC0"/>
    <w:rsid w:val="00E861FA"/>
    <w:rsid w:val="00E87DD7"/>
    <w:rsid w:val="00E90233"/>
    <w:rsid w:val="00E94BA7"/>
    <w:rsid w:val="00EA4532"/>
    <w:rsid w:val="00EB0F80"/>
    <w:rsid w:val="00EB37F4"/>
    <w:rsid w:val="00EB4478"/>
    <w:rsid w:val="00EB557C"/>
    <w:rsid w:val="00EB5B0F"/>
    <w:rsid w:val="00EC1E51"/>
    <w:rsid w:val="00EC3AE6"/>
    <w:rsid w:val="00EC406B"/>
    <w:rsid w:val="00EC4F39"/>
    <w:rsid w:val="00EC67E3"/>
    <w:rsid w:val="00ED63C9"/>
    <w:rsid w:val="00EF08AA"/>
    <w:rsid w:val="00EF1557"/>
    <w:rsid w:val="00EF5C9E"/>
    <w:rsid w:val="00F0045C"/>
    <w:rsid w:val="00F01AAC"/>
    <w:rsid w:val="00F01C8B"/>
    <w:rsid w:val="00F03222"/>
    <w:rsid w:val="00F06F0E"/>
    <w:rsid w:val="00F11EF5"/>
    <w:rsid w:val="00F177D5"/>
    <w:rsid w:val="00F2203E"/>
    <w:rsid w:val="00F255C6"/>
    <w:rsid w:val="00F31735"/>
    <w:rsid w:val="00F31F69"/>
    <w:rsid w:val="00F3511A"/>
    <w:rsid w:val="00F36DC4"/>
    <w:rsid w:val="00F375E5"/>
    <w:rsid w:val="00F40C09"/>
    <w:rsid w:val="00F412FD"/>
    <w:rsid w:val="00F428D1"/>
    <w:rsid w:val="00F44922"/>
    <w:rsid w:val="00F4789C"/>
    <w:rsid w:val="00F47900"/>
    <w:rsid w:val="00F5132F"/>
    <w:rsid w:val="00F52ADF"/>
    <w:rsid w:val="00F56E7C"/>
    <w:rsid w:val="00F5754F"/>
    <w:rsid w:val="00F64613"/>
    <w:rsid w:val="00F66BA2"/>
    <w:rsid w:val="00F71748"/>
    <w:rsid w:val="00F72480"/>
    <w:rsid w:val="00F74EDF"/>
    <w:rsid w:val="00F74F21"/>
    <w:rsid w:val="00F80EBD"/>
    <w:rsid w:val="00F81C88"/>
    <w:rsid w:val="00F84C49"/>
    <w:rsid w:val="00F84C95"/>
    <w:rsid w:val="00F91B32"/>
    <w:rsid w:val="00F93E34"/>
    <w:rsid w:val="00F9454F"/>
    <w:rsid w:val="00F96D93"/>
    <w:rsid w:val="00F972B4"/>
    <w:rsid w:val="00FA072E"/>
    <w:rsid w:val="00FA388A"/>
    <w:rsid w:val="00FA5479"/>
    <w:rsid w:val="00FA5C60"/>
    <w:rsid w:val="00FA6299"/>
    <w:rsid w:val="00FA7C8C"/>
    <w:rsid w:val="00FB04CC"/>
    <w:rsid w:val="00FB22E5"/>
    <w:rsid w:val="00FB34BC"/>
    <w:rsid w:val="00FB5172"/>
    <w:rsid w:val="00FB52E7"/>
    <w:rsid w:val="00FC1D94"/>
    <w:rsid w:val="00FC31D0"/>
    <w:rsid w:val="00FD4C9D"/>
    <w:rsid w:val="00FD57B5"/>
    <w:rsid w:val="00FD6EA1"/>
    <w:rsid w:val="00FE068F"/>
    <w:rsid w:val="00FE12E2"/>
    <w:rsid w:val="00FE1DE7"/>
    <w:rsid w:val="00FF07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EBC6"/>
  <w15:docId w15:val="{F8E8374C-C0DE-41AC-88C8-914E8585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77990"/>
    <w:rPr>
      <w:rFonts w:ascii="Calibri" w:eastAsia="Calibri" w:hAnsi="Calibri" w:cs="Times New Roman"/>
    </w:rPr>
  </w:style>
  <w:style w:type="paragraph" w:styleId="Nagwek1">
    <w:name w:val="heading 1"/>
    <w:aliases w:val="ASAPHeading 1,PA Chapter,Headline 1"/>
    <w:basedOn w:val="Normalny"/>
    <w:next w:val="Normalny"/>
    <w:link w:val="Nagwek1Znak"/>
    <w:qFormat/>
    <w:rsid w:val="00F66BA2"/>
    <w:pPr>
      <w:keepNext/>
      <w:numPr>
        <w:numId w:val="1"/>
      </w:numPr>
      <w:spacing w:after="0" w:line="360" w:lineRule="atLeast"/>
      <w:jc w:val="both"/>
      <w:outlineLvl w:val="0"/>
    </w:pPr>
    <w:rPr>
      <w:rFonts w:ascii="Arial" w:eastAsia="Times New Roman" w:hAnsi="Arial"/>
      <w:b/>
      <w:sz w:val="20"/>
      <w:szCs w:val="20"/>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F66BA2"/>
    <w:pPr>
      <w:keepNext/>
      <w:numPr>
        <w:ilvl w:val="1"/>
        <w:numId w:val="1"/>
      </w:numPr>
      <w:pBdr>
        <w:top w:val="single" w:sz="12" w:space="1" w:color="auto" w:shadow="1"/>
        <w:left w:val="single" w:sz="12" w:space="1" w:color="auto" w:shadow="1"/>
        <w:bottom w:val="single" w:sz="12" w:space="1" w:color="auto" w:shadow="1"/>
        <w:right w:val="single" w:sz="12" w:space="1" w:color="auto" w:shadow="1"/>
      </w:pBdr>
      <w:shd w:val="pct20" w:color="auto" w:fill="auto"/>
      <w:spacing w:after="0" w:line="360" w:lineRule="atLeast"/>
      <w:jc w:val="center"/>
      <w:outlineLvl w:val="1"/>
    </w:pPr>
    <w:rPr>
      <w:rFonts w:ascii="Arial" w:eastAsia="Times New Roman" w:hAnsi="Arial"/>
      <w:b/>
      <w:sz w:val="24"/>
      <w:szCs w:val="20"/>
      <w:lang w:eastAsia="pl-PL"/>
    </w:rPr>
  </w:style>
  <w:style w:type="paragraph" w:styleId="Nagwek3">
    <w:name w:val="heading 3"/>
    <w:basedOn w:val="Normalny"/>
    <w:next w:val="Normalny"/>
    <w:link w:val="Nagwek3Znak"/>
    <w:qFormat/>
    <w:rsid w:val="00F66BA2"/>
    <w:pPr>
      <w:keepNext/>
      <w:numPr>
        <w:ilvl w:val="2"/>
        <w:numId w:val="1"/>
      </w:numPr>
      <w:spacing w:after="0" w:line="360" w:lineRule="atLeast"/>
      <w:jc w:val="center"/>
      <w:outlineLvl w:val="2"/>
    </w:pPr>
    <w:rPr>
      <w:rFonts w:ascii="Arial" w:eastAsia="Times New Roman" w:hAnsi="Arial"/>
      <w:sz w:val="24"/>
      <w:szCs w:val="20"/>
      <w:lang w:eastAsia="pl-PL"/>
    </w:rPr>
  </w:style>
  <w:style w:type="paragraph" w:styleId="Nagwek4">
    <w:name w:val="heading 4"/>
    <w:basedOn w:val="Normalny"/>
    <w:next w:val="Normalny"/>
    <w:link w:val="Nagwek4Znak"/>
    <w:qFormat/>
    <w:rsid w:val="00F66BA2"/>
    <w:pPr>
      <w:keepNext/>
      <w:numPr>
        <w:ilvl w:val="3"/>
        <w:numId w:val="1"/>
      </w:numPr>
      <w:pBdr>
        <w:top w:val="single" w:sz="12" w:space="1" w:color="auto"/>
        <w:left w:val="single" w:sz="12" w:space="1" w:color="auto"/>
        <w:bottom w:val="single" w:sz="12" w:space="1" w:color="auto"/>
        <w:right w:val="single" w:sz="12" w:space="1" w:color="auto"/>
      </w:pBdr>
      <w:shd w:val="pct20" w:color="auto" w:fill="auto"/>
      <w:spacing w:after="0" w:line="360" w:lineRule="atLeast"/>
      <w:jc w:val="center"/>
      <w:outlineLvl w:val="3"/>
    </w:pPr>
    <w:rPr>
      <w:rFonts w:ascii="Times New Roman" w:eastAsia="Times New Roman" w:hAnsi="Times New Roman"/>
      <w:b/>
      <w:sz w:val="24"/>
      <w:szCs w:val="20"/>
      <w:lang w:eastAsia="pl-PL"/>
    </w:rPr>
  </w:style>
  <w:style w:type="paragraph" w:styleId="Nagwek5">
    <w:name w:val="heading 5"/>
    <w:basedOn w:val="Normalny"/>
    <w:next w:val="Normalny"/>
    <w:link w:val="Nagwek5Znak"/>
    <w:qFormat/>
    <w:rsid w:val="00F66BA2"/>
    <w:pPr>
      <w:keepNext/>
      <w:numPr>
        <w:ilvl w:val="4"/>
        <w:numId w:val="1"/>
      </w:numPr>
      <w:spacing w:after="0" w:line="360" w:lineRule="atLeast"/>
      <w:jc w:val="both"/>
      <w:outlineLvl w:val="4"/>
    </w:pPr>
    <w:rPr>
      <w:rFonts w:ascii="Times New Roman" w:eastAsia="Times New Roman" w:hAnsi="Times New Roman"/>
      <w:b/>
      <w:sz w:val="20"/>
      <w:szCs w:val="20"/>
      <w:u w:val="single"/>
      <w:lang w:eastAsia="pl-PL"/>
    </w:rPr>
  </w:style>
  <w:style w:type="paragraph" w:styleId="Nagwek6">
    <w:name w:val="heading 6"/>
    <w:basedOn w:val="Normalny"/>
    <w:next w:val="Normalny"/>
    <w:link w:val="Nagwek6Znak"/>
    <w:qFormat/>
    <w:rsid w:val="00F66BA2"/>
    <w:pPr>
      <w:keepNext/>
      <w:numPr>
        <w:ilvl w:val="5"/>
        <w:numId w:val="1"/>
      </w:numPr>
      <w:spacing w:after="0" w:line="360" w:lineRule="auto"/>
      <w:jc w:val="both"/>
      <w:outlineLvl w:val="5"/>
    </w:pPr>
    <w:rPr>
      <w:rFonts w:ascii="Times New Roman" w:eastAsia="Times New Roman" w:hAnsi="Times New Roman"/>
      <w:b/>
      <w:sz w:val="24"/>
      <w:szCs w:val="20"/>
      <w:u w:val="single"/>
      <w:lang w:eastAsia="pl-PL"/>
    </w:rPr>
  </w:style>
  <w:style w:type="paragraph" w:styleId="Nagwek7">
    <w:name w:val="heading 7"/>
    <w:basedOn w:val="Normalny"/>
    <w:next w:val="Normalny"/>
    <w:link w:val="Nagwek7Znak"/>
    <w:qFormat/>
    <w:rsid w:val="00F66BA2"/>
    <w:pPr>
      <w:keepNext/>
      <w:numPr>
        <w:ilvl w:val="6"/>
        <w:numId w:val="1"/>
      </w:numPr>
      <w:spacing w:after="0" w:line="360" w:lineRule="atLeast"/>
      <w:jc w:val="both"/>
      <w:outlineLvl w:val="6"/>
    </w:pPr>
    <w:rPr>
      <w:rFonts w:ascii="Times New Roman" w:eastAsia="Times New Roman" w:hAnsi="Times New Roman"/>
      <w:b/>
      <w:sz w:val="20"/>
      <w:szCs w:val="20"/>
      <w:lang w:eastAsia="pl-PL"/>
    </w:rPr>
  </w:style>
  <w:style w:type="paragraph" w:styleId="Nagwek8">
    <w:name w:val="heading 8"/>
    <w:basedOn w:val="Normalny"/>
    <w:next w:val="Normalny"/>
    <w:link w:val="Nagwek8Znak"/>
    <w:qFormat/>
    <w:rsid w:val="00F66BA2"/>
    <w:pPr>
      <w:keepNext/>
      <w:numPr>
        <w:ilvl w:val="7"/>
        <w:numId w:val="1"/>
      </w:numPr>
      <w:spacing w:after="0" w:line="240" w:lineRule="auto"/>
      <w:outlineLvl w:val="7"/>
    </w:pPr>
    <w:rPr>
      <w:rFonts w:ascii="Times New Roman" w:eastAsia="Times New Roman" w:hAnsi="Times New Roman"/>
      <w:b/>
      <w:sz w:val="20"/>
      <w:szCs w:val="20"/>
      <w:lang w:eastAsia="pl-PL"/>
    </w:rPr>
  </w:style>
  <w:style w:type="paragraph" w:styleId="Nagwek9">
    <w:name w:val="heading 9"/>
    <w:basedOn w:val="Normalny"/>
    <w:next w:val="Normalny"/>
    <w:link w:val="Nagwek9Znak"/>
    <w:qFormat/>
    <w:rsid w:val="00F66BA2"/>
    <w:pPr>
      <w:keepNext/>
      <w:numPr>
        <w:ilvl w:val="8"/>
        <w:numId w:val="1"/>
      </w:numPr>
      <w:spacing w:after="0" w:line="240" w:lineRule="auto"/>
      <w:outlineLvl w:val="8"/>
    </w:pPr>
    <w:rPr>
      <w:rFonts w:ascii="Times New Roman" w:eastAsia="Times New Roman" w:hAnsi="Times New Roman"/>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B77990"/>
    <w:pPr>
      <w:spacing w:after="0" w:line="360" w:lineRule="atLeast"/>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rsid w:val="00B77990"/>
    <w:rPr>
      <w:rFonts w:ascii="Arial" w:eastAsia="Times New Roman" w:hAnsi="Arial" w:cs="Times New Roman"/>
      <w:sz w:val="20"/>
      <w:szCs w:val="20"/>
      <w:lang w:eastAsia="pl-PL"/>
    </w:rPr>
  </w:style>
  <w:style w:type="paragraph" w:styleId="Stopka">
    <w:name w:val="footer"/>
    <w:basedOn w:val="Normalny"/>
    <w:link w:val="StopkaZnak"/>
    <w:uiPriority w:val="99"/>
    <w:rsid w:val="00B779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7990"/>
    <w:rPr>
      <w:rFonts w:ascii="Calibri" w:eastAsia="Calibri" w:hAnsi="Calibri" w:cs="Times New Roman"/>
    </w:rPr>
  </w:style>
  <w:style w:type="paragraph" w:styleId="Akapitzlist">
    <w:name w:val="List Paragraph"/>
    <w:basedOn w:val="Normalny"/>
    <w:uiPriority w:val="99"/>
    <w:qFormat/>
    <w:rsid w:val="00B77990"/>
    <w:pPr>
      <w:ind w:left="720"/>
      <w:contextualSpacing/>
    </w:pPr>
  </w:style>
  <w:style w:type="character" w:customStyle="1" w:styleId="Nagwek1Znak">
    <w:name w:val="Nagłówek 1 Znak"/>
    <w:aliases w:val="ASAPHeading 1 Znak,PA Chapter Znak,Headline 1 Znak"/>
    <w:basedOn w:val="Domylnaczcionkaakapitu"/>
    <w:link w:val="Nagwek1"/>
    <w:rsid w:val="00F66BA2"/>
    <w:rPr>
      <w:rFonts w:ascii="Arial" w:eastAsia="Times New Roman" w:hAnsi="Arial" w:cs="Times New Roman"/>
      <w:b/>
      <w:sz w:val="20"/>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F66BA2"/>
    <w:rPr>
      <w:rFonts w:ascii="Arial" w:eastAsia="Times New Roman" w:hAnsi="Arial" w:cs="Times New Roman"/>
      <w:b/>
      <w:sz w:val="24"/>
      <w:szCs w:val="20"/>
      <w:shd w:val="pct20" w:color="auto" w:fill="auto"/>
      <w:lang w:eastAsia="pl-PL"/>
    </w:rPr>
  </w:style>
  <w:style w:type="character" w:customStyle="1" w:styleId="Nagwek3Znak">
    <w:name w:val="Nagłówek 3 Znak"/>
    <w:basedOn w:val="Domylnaczcionkaakapitu"/>
    <w:link w:val="Nagwek3"/>
    <w:rsid w:val="00F66BA2"/>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F66BA2"/>
    <w:rPr>
      <w:rFonts w:ascii="Times New Roman" w:eastAsia="Times New Roman" w:hAnsi="Times New Roman" w:cs="Times New Roman"/>
      <w:b/>
      <w:sz w:val="24"/>
      <w:szCs w:val="20"/>
      <w:shd w:val="pct20" w:color="auto" w:fill="auto"/>
      <w:lang w:eastAsia="pl-PL"/>
    </w:rPr>
  </w:style>
  <w:style w:type="character" w:customStyle="1" w:styleId="Nagwek5Znak">
    <w:name w:val="Nagłówek 5 Znak"/>
    <w:basedOn w:val="Domylnaczcionkaakapitu"/>
    <w:link w:val="Nagwek5"/>
    <w:rsid w:val="00F66BA2"/>
    <w:rPr>
      <w:rFonts w:ascii="Times New Roman" w:eastAsia="Times New Roman" w:hAnsi="Times New Roman" w:cs="Times New Roman"/>
      <w:b/>
      <w:sz w:val="20"/>
      <w:szCs w:val="20"/>
      <w:u w:val="single"/>
      <w:lang w:eastAsia="pl-PL"/>
    </w:rPr>
  </w:style>
  <w:style w:type="character" w:customStyle="1" w:styleId="Nagwek6Znak">
    <w:name w:val="Nagłówek 6 Znak"/>
    <w:basedOn w:val="Domylnaczcionkaakapitu"/>
    <w:link w:val="Nagwek6"/>
    <w:rsid w:val="00F66BA2"/>
    <w:rPr>
      <w:rFonts w:ascii="Times New Roman" w:eastAsia="Times New Roman" w:hAnsi="Times New Roman" w:cs="Times New Roman"/>
      <w:b/>
      <w:sz w:val="24"/>
      <w:szCs w:val="20"/>
      <w:u w:val="single"/>
      <w:lang w:eastAsia="pl-PL"/>
    </w:rPr>
  </w:style>
  <w:style w:type="character" w:customStyle="1" w:styleId="Nagwek7Znak">
    <w:name w:val="Nagłówek 7 Znak"/>
    <w:basedOn w:val="Domylnaczcionkaakapitu"/>
    <w:link w:val="Nagwek7"/>
    <w:rsid w:val="00F66BA2"/>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rsid w:val="00F66BA2"/>
    <w:rPr>
      <w:rFonts w:ascii="Times New Roman" w:eastAsia="Times New Roman" w:hAnsi="Times New Roman" w:cs="Times New Roman"/>
      <w:b/>
      <w:sz w:val="20"/>
      <w:szCs w:val="20"/>
      <w:lang w:eastAsia="pl-PL"/>
    </w:rPr>
  </w:style>
  <w:style w:type="character" w:customStyle="1" w:styleId="Nagwek9Znak">
    <w:name w:val="Nagłówek 9 Znak"/>
    <w:basedOn w:val="Domylnaczcionkaakapitu"/>
    <w:link w:val="Nagwek9"/>
    <w:rsid w:val="00F66BA2"/>
    <w:rPr>
      <w:rFonts w:ascii="Times New Roman" w:eastAsia="Times New Roman" w:hAnsi="Times New Roman" w:cs="Times New Roman"/>
      <w:b/>
      <w:sz w:val="20"/>
      <w:szCs w:val="20"/>
      <w:u w:val="single"/>
      <w:lang w:eastAsia="pl-PL"/>
    </w:rPr>
  </w:style>
  <w:style w:type="character" w:styleId="Odwoanieprzypisudolnego">
    <w:name w:val="footnote reference"/>
    <w:semiHidden/>
    <w:rsid w:val="00F66BA2"/>
    <w:rPr>
      <w:vertAlign w:val="superscript"/>
    </w:rPr>
  </w:style>
  <w:style w:type="paragraph" w:styleId="Tekstdymka">
    <w:name w:val="Balloon Text"/>
    <w:basedOn w:val="Normalny"/>
    <w:link w:val="TekstdymkaZnak"/>
    <w:uiPriority w:val="99"/>
    <w:semiHidden/>
    <w:unhideWhenUsed/>
    <w:rsid w:val="00B86C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C0C"/>
    <w:rPr>
      <w:rFonts w:ascii="Tahoma" w:eastAsia="Calibri" w:hAnsi="Tahoma" w:cs="Tahoma"/>
      <w:sz w:val="16"/>
      <w:szCs w:val="16"/>
    </w:rPr>
  </w:style>
  <w:style w:type="paragraph" w:styleId="Nagwek">
    <w:name w:val="header"/>
    <w:basedOn w:val="Normalny"/>
    <w:link w:val="NagwekZnak"/>
    <w:uiPriority w:val="99"/>
    <w:unhideWhenUsed/>
    <w:rsid w:val="003601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1D9"/>
    <w:rPr>
      <w:rFonts w:ascii="Calibri" w:eastAsia="Calibri" w:hAnsi="Calibri" w:cs="Times New Roman"/>
    </w:rPr>
  </w:style>
  <w:style w:type="character" w:customStyle="1" w:styleId="highlight">
    <w:name w:val="highlight"/>
    <w:basedOn w:val="Domylnaczcionkaakapitu"/>
    <w:rsid w:val="00C85357"/>
  </w:style>
  <w:style w:type="paragraph" w:styleId="Tekstpodstawowy">
    <w:name w:val="Body Text"/>
    <w:basedOn w:val="Normalny"/>
    <w:link w:val="TekstpodstawowyZnak"/>
    <w:uiPriority w:val="99"/>
    <w:unhideWhenUsed/>
    <w:rsid w:val="00397C55"/>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397C55"/>
  </w:style>
  <w:style w:type="paragraph" w:styleId="Tytu">
    <w:name w:val="Title"/>
    <w:basedOn w:val="Normalny"/>
    <w:link w:val="TytuZnak"/>
    <w:qFormat/>
    <w:rsid w:val="00397C55"/>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397C55"/>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37179B"/>
    <w:pPr>
      <w:suppressAutoHyphens/>
      <w:spacing w:after="120" w:line="480" w:lineRule="auto"/>
    </w:pPr>
    <w:rPr>
      <w:rFonts w:ascii="Times New Roman" w:eastAsia="Times New Roman" w:hAnsi="Times New Roman"/>
      <w:sz w:val="20"/>
      <w:szCs w:val="20"/>
      <w:lang w:eastAsia="ar-SA"/>
    </w:rPr>
  </w:style>
  <w:style w:type="character" w:styleId="Hipercze">
    <w:name w:val="Hyperlink"/>
    <w:basedOn w:val="Domylnaczcionkaakapitu"/>
    <w:uiPriority w:val="99"/>
    <w:unhideWhenUsed/>
    <w:rsid w:val="00A95EBE"/>
    <w:rPr>
      <w:color w:val="0000FF" w:themeColor="hyperlink"/>
      <w:u w:val="single"/>
    </w:rPr>
  </w:style>
  <w:style w:type="character" w:styleId="Odwoaniedokomentarza">
    <w:name w:val="annotation reference"/>
    <w:basedOn w:val="Domylnaczcionkaakapitu"/>
    <w:uiPriority w:val="99"/>
    <w:semiHidden/>
    <w:unhideWhenUsed/>
    <w:rsid w:val="009D768B"/>
    <w:rPr>
      <w:sz w:val="16"/>
      <w:szCs w:val="16"/>
    </w:rPr>
  </w:style>
  <w:style w:type="paragraph" w:styleId="Tekstkomentarza">
    <w:name w:val="annotation text"/>
    <w:basedOn w:val="Normalny"/>
    <w:link w:val="TekstkomentarzaZnak"/>
    <w:uiPriority w:val="99"/>
    <w:semiHidden/>
    <w:unhideWhenUsed/>
    <w:rsid w:val="009D76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768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D768B"/>
    <w:rPr>
      <w:b/>
      <w:bCs/>
    </w:rPr>
  </w:style>
  <w:style w:type="character" w:customStyle="1" w:styleId="TematkomentarzaZnak">
    <w:name w:val="Temat komentarza Znak"/>
    <w:basedOn w:val="TekstkomentarzaZnak"/>
    <w:link w:val="Tematkomentarza"/>
    <w:uiPriority w:val="99"/>
    <w:semiHidden/>
    <w:rsid w:val="009D768B"/>
    <w:rPr>
      <w:rFonts w:ascii="Calibri" w:eastAsia="Calibri" w:hAnsi="Calibri" w:cs="Times New Roman"/>
      <w:b/>
      <w:bCs/>
      <w:sz w:val="20"/>
      <w:szCs w:val="20"/>
    </w:rPr>
  </w:style>
  <w:style w:type="numbering" w:customStyle="1" w:styleId="Zaimportowanystyl21">
    <w:name w:val="Zaimportowany styl 21"/>
    <w:rsid w:val="00C7144E"/>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678">
      <w:bodyDiv w:val="1"/>
      <w:marLeft w:val="0"/>
      <w:marRight w:val="0"/>
      <w:marTop w:val="0"/>
      <w:marBottom w:val="0"/>
      <w:divBdr>
        <w:top w:val="none" w:sz="0" w:space="0" w:color="auto"/>
        <w:left w:val="none" w:sz="0" w:space="0" w:color="auto"/>
        <w:bottom w:val="none" w:sz="0" w:space="0" w:color="auto"/>
        <w:right w:val="none" w:sz="0" w:space="0" w:color="auto"/>
      </w:divBdr>
      <w:divsChild>
        <w:div w:id="1301492959">
          <w:marLeft w:val="0"/>
          <w:marRight w:val="0"/>
          <w:marTop w:val="0"/>
          <w:marBottom w:val="0"/>
          <w:divBdr>
            <w:top w:val="none" w:sz="0" w:space="0" w:color="auto"/>
            <w:left w:val="none" w:sz="0" w:space="0" w:color="auto"/>
            <w:bottom w:val="none" w:sz="0" w:space="0" w:color="auto"/>
            <w:right w:val="none" w:sz="0" w:space="0" w:color="auto"/>
          </w:divBdr>
        </w:div>
        <w:div w:id="1933665194">
          <w:marLeft w:val="0"/>
          <w:marRight w:val="0"/>
          <w:marTop w:val="0"/>
          <w:marBottom w:val="0"/>
          <w:divBdr>
            <w:top w:val="none" w:sz="0" w:space="0" w:color="auto"/>
            <w:left w:val="none" w:sz="0" w:space="0" w:color="auto"/>
            <w:bottom w:val="none" w:sz="0" w:space="0" w:color="auto"/>
            <w:right w:val="none" w:sz="0" w:space="0" w:color="auto"/>
          </w:divBdr>
        </w:div>
        <w:div w:id="221602799">
          <w:marLeft w:val="0"/>
          <w:marRight w:val="0"/>
          <w:marTop w:val="0"/>
          <w:marBottom w:val="0"/>
          <w:divBdr>
            <w:top w:val="none" w:sz="0" w:space="0" w:color="auto"/>
            <w:left w:val="none" w:sz="0" w:space="0" w:color="auto"/>
            <w:bottom w:val="none" w:sz="0" w:space="0" w:color="auto"/>
            <w:right w:val="none" w:sz="0" w:space="0" w:color="auto"/>
          </w:divBdr>
        </w:div>
        <w:div w:id="1548451331">
          <w:marLeft w:val="0"/>
          <w:marRight w:val="0"/>
          <w:marTop w:val="0"/>
          <w:marBottom w:val="0"/>
          <w:divBdr>
            <w:top w:val="none" w:sz="0" w:space="0" w:color="auto"/>
            <w:left w:val="none" w:sz="0" w:space="0" w:color="auto"/>
            <w:bottom w:val="none" w:sz="0" w:space="0" w:color="auto"/>
            <w:right w:val="none" w:sz="0" w:space="0" w:color="auto"/>
          </w:divBdr>
        </w:div>
        <w:div w:id="1777359558">
          <w:marLeft w:val="0"/>
          <w:marRight w:val="0"/>
          <w:marTop w:val="0"/>
          <w:marBottom w:val="0"/>
          <w:divBdr>
            <w:top w:val="none" w:sz="0" w:space="0" w:color="auto"/>
            <w:left w:val="none" w:sz="0" w:space="0" w:color="auto"/>
            <w:bottom w:val="none" w:sz="0" w:space="0" w:color="auto"/>
            <w:right w:val="none" w:sz="0" w:space="0" w:color="auto"/>
          </w:divBdr>
        </w:div>
        <w:div w:id="2004240904">
          <w:marLeft w:val="0"/>
          <w:marRight w:val="0"/>
          <w:marTop w:val="0"/>
          <w:marBottom w:val="0"/>
          <w:divBdr>
            <w:top w:val="none" w:sz="0" w:space="0" w:color="auto"/>
            <w:left w:val="none" w:sz="0" w:space="0" w:color="auto"/>
            <w:bottom w:val="none" w:sz="0" w:space="0" w:color="auto"/>
            <w:right w:val="none" w:sz="0" w:space="0" w:color="auto"/>
          </w:divBdr>
        </w:div>
        <w:div w:id="830678712">
          <w:marLeft w:val="0"/>
          <w:marRight w:val="0"/>
          <w:marTop w:val="0"/>
          <w:marBottom w:val="0"/>
          <w:divBdr>
            <w:top w:val="none" w:sz="0" w:space="0" w:color="auto"/>
            <w:left w:val="none" w:sz="0" w:space="0" w:color="auto"/>
            <w:bottom w:val="none" w:sz="0" w:space="0" w:color="auto"/>
            <w:right w:val="none" w:sz="0" w:space="0" w:color="auto"/>
          </w:divBdr>
        </w:div>
      </w:divsChild>
    </w:div>
    <w:div w:id="22216932">
      <w:bodyDiv w:val="1"/>
      <w:marLeft w:val="0"/>
      <w:marRight w:val="0"/>
      <w:marTop w:val="0"/>
      <w:marBottom w:val="0"/>
      <w:divBdr>
        <w:top w:val="none" w:sz="0" w:space="0" w:color="auto"/>
        <w:left w:val="none" w:sz="0" w:space="0" w:color="auto"/>
        <w:bottom w:val="none" w:sz="0" w:space="0" w:color="auto"/>
        <w:right w:val="none" w:sz="0" w:space="0" w:color="auto"/>
      </w:divBdr>
    </w:div>
    <w:div w:id="285703420">
      <w:bodyDiv w:val="1"/>
      <w:marLeft w:val="0"/>
      <w:marRight w:val="0"/>
      <w:marTop w:val="0"/>
      <w:marBottom w:val="0"/>
      <w:divBdr>
        <w:top w:val="none" w:sz="0" w:space="0" w:color="auto"/>
        <w:left w:val="none" w:sz="0" w:space="0" w:color="auto"/>
        <w:bottom w:val="none" w:sz="0" w:space="0" w:color="auto"/>
        <w:right w:val="none" w:sz="0" w:space="0" w:color="auto"/>
      </w:divBdr>
    </w:div>
    <w:div w:id="566502273">
      <w:bodyDiv w:val="1"/>
      <w:marLeft w:val="0"/>
      <w:marRight w:val="0"/>
      <w:marTop w:val="0"/>
      <w:marBottom w:val="0"/>
      <w:divBdr>
        <w:top w:val="none" w:sz="0" w:space="0" w:color="auto"/>
        <w:left w:val="none" w:sz="0" w:space="0" w:color="auto"/>
        <w:bottom w:val="none" w:sz="0" w:space="0" w:color="auto"/>
        <w:right w:val="none" w:sz="0" w:space="0" w:color="auto"/>
      </w:divBdr>
    </w:div>
    <w:div w:id="574559712">
      <w:bodyDiv w:val="1"/>
      <w:marLeft w:val="0"/>
      <w:marRight w:val="0"/>
      <w:marTop w:val="0"/>
      <w:marBottom w:val="0"/>
      <w:divBdr>
        <w:top w:val="none" w:sz="0" w:space="0" w:color="auto"/>
        <w:left w:val="none" w:sz="0" w:space="0" w:color="auto"/>
        <w:bottom w:val="none" w:sz="0" w:space="0" w:color="auto"/>
        <w:right w:val="none" w:sz="0" w:space="0" w:color="auto"/>
      </w:divBdr>
    </w:div>
    <w:div w:id="581837241">
      <w:bodyDiv w:val="1"/>
      <w:marLeft w:val="0"/>
      <w:marRight w:val="0"/>
      <w:marTop w:val="0"/>
      <w:marBottom w:val="0"/>
      <w:divBdr>
        <w:top w:val="none" w:sz="0" w:space="0" w:color="auto"/>
        <w:left w:val="none" w:sz="0" w:space="0" w:color="auto"/>
        <w:bottom w:val="none" w:sz="0" w:space="0" w:color="auto"/>
        <w:right w:val="none" w:sz="0" w:space="0" w:color="auto"/>
      </w:divBdr>
      <w:divsChild>
        <w:div w:id="1171945303">
          <w:marLeft w:val="0"/>
          <w:marRight w:val="0"/>
          <w:marTop w:val="0"/>
          <w:marBottom w:val="0"/>
          <w:divBdr>
            <w:top w:val="none" w:sz="0" w:space="0" w:color="auto"/>
            <w:left w:val="none" w:sz="0" w:space="0" w:color="auto"/>
            <w:bottom w:val="none" w:sz="0" w:space="0" w:color="auto"/>
            <w:right w:val="none" w:sz="0" w:space="0" w:color="auto"/>
          </w:divBdr>
        </w:div>
        <w:div w:id="1617060202">
          <w:marLeft w:val="0"/>
          <w:marRight w:val="0"/>
          <w:marTop w:val="0"/>
          <w:marBottom w:val="0"/>
          <w:divBdr>
            <w:top w:val="none" w:sz="0" w:space="0" w:color="auto"/>
            <w:left w:val="none" w:sz="0" w:space="0" w:color="auto"/>
            <w:bottom w:val="none" w:sz="0" w:space="0" w:color="auto"/>
            <w:right w:val="none" w:sz="0" w:space="0" w:color="auto"/>
          </w:divBdr>
        </w:div>
        <w:div w:id="895051492">
          <w:marLeft w:val="0"/>
          <w:marRight w:val="0"/>
          <w:marTop w:val="0"/>
          <w:marBottom w:val="0"/>
          <w:divBdr>
            <w:top w:val="none" w:sz="0" w:space="0" w:color="auto"/>
            <w:left w:val="none" w:sz="0" w:space="0" w:color="auto"/>
            <w:bottom w:val="none" w:sz="0" w:space="0" w:color="auto"/>
            <w:right w:val="none" w:sz="0" w:space="0" w:color="auto"/>
          </w:divBdr>
        </w:div>
        <w:div w:id="1795371008">
          <w:marLeft w:val="0"/>
          <w:marRight w:val="0"/>
          <w:marTop w:val="0"/>
          <w:marBottom w:val="0"/>
          <w:divBdr>
            <w:top w:val="none" w:sz="0" w:space="0" w:color="auto"/>
            <w:left w:val="none" w:sz="0" w:space="0" w:color="auto"/>
            <w:bottom w:val="none" w:sz="0" w:space="0" w:color="auto"/>
            <w:right w:val="none" w:sz="0" w:space="0" w:color="auto"/>
          </w:divBdr>
        </w:div>
        <w:div w:id="111750334">
          <w:marLeft w:val="0"/>
          <w:marRight w:val="0"/>
          <w:marTop w:val="0"/>
          <w:marBottom w:val="0"/>
          <w:divBdr>
            <w:top w:val="none" w:sz="0" w:space="0" w:color="auto"/>
            <w:left w:val="none" w:sz="0" w:space="0" w:color="auto"/>
            <w:bottom w:val="none" w:sz="0" w:space="0" w:color="auto"/>
            <w:right w:val="none" w:sz="0" w:space="0" w:color="auto"/>
          </w:divBdr>
        </w:div>
        <w:div w:id="365177294">
          <w:marLeft w:val="0"/>
          <w:marRight w:val="0"/>
          <w:marTop w:val="0"/>
          <w:marBottom w:val="0"/>
          <w:divBdr>
            <w:top w:val="none" w:sz="0" w:space="0" w:color="auto"/>
            <w:left w:val="none" w:sz="0" w:space="0" w:color="auto"/>
            <w:bottom w:val="none" w:sz="0" w:space="0" w:color="auto"/>
            <w:right w:val="none" w:sz="0" w:space="0" w:color="auto"/>
          </w:divBdr>
        </w:div>
        <w:div w:id="1709647602">
          <w:marLeft w:val="0"/>
          <w:marRight w:val="0"/>
          <w:marTop w:val="0"/>
          <w:marBottom w:val="0"/>
          <w:divBdr>
            <w:top w:val="none" w:sz="0" w:space="0" w:color="auto"/>
            <w:left w:val="none" w:sz="0" w:space="0" w:color="auto"/>
            <w:bottom w:val="none" w:sz="0" w:space="0" w:color="auto"/>
            <w:right w:val="none" w:sz="0" w:space="0" w:color="auto"/>
          </w:divBdr>
        </w:div>
      </w:divsChild>
    </w:div>
    <w:div w:id="725224104">
      <w:bodyDiv w:val="1"/>
      <w:marLeft w:val="0"/>
      <w:marRight w:val="0"/>
      <w:marTop w:val="0"/>
      <w:marBottom w:val="0"/>
      <w:divBdr>
        <w:top w:val="none" w:sz="0" w:space="0" w:color="auto"/>
        <w:left w:val="none" w:sz="0" w:space="0" w:color="auto"/>
        <w:bottom w:val="none" w:sz="0" w:space="0" w:color="auto"/>
        <w:right w:val="none" w:sz="0" w:space="0" w:color="auto"/>
      </w:divBdr>
    </w:div>
    <w:div w:id="1090463993">
      <w:bodyDiv w:val="1"/>
      <w:marLeft w:val="0"/>
      <w:marRight w:val="0"/>
      <w:marTop w:val="0"/>
      <w:marBottom w:val="0"/>
      <w:divBdr>
        <w:top w:val="none" w:sz="0" w:space="0" w:color="auto"/>
        <w:left w:val="none" w:sz="0" w:space="0" w:color="auto"/>
        <w:bottom w:val="none" w:sz="0" w:space="0" w:color="auto"/>
        <w:right w:val="none" w:sz="0" w:space="0" w:color="auto"/>
      </w:divBdr>
    </w:div>
    <w:div w:id="1657804116">
      <w:bodyDiv w:val="1"/>
      <w:marLeft w:val="0"/>
      <w:marRight w:val="0"/>
      <w:marTop w:val="0"/>
      <w:marBottom w:val="0"/>
      <w:divBdr>
        <w:top w:val="none" w:sz="0" w:space="0" w:color="auto"/>
        <w:left w:val="none" w:sz="0" w:space="0" w:color="auto"/>
        <w:bottom w:val="none" w:sz="0" w:space="0" w:color="auto"/>
        <w:right w:val="none" w:sz="0" w:space="0" w:color="auto"/>
      </w:divBdr>
      <w:divsChild>
        <w:div w:id="1998998046">
          <w:marLeft w:val="0"/>
          <w:marRight w:val="0"/>
          <w:marTop w:val="0"/>
          <w:marBottom w:val="0"/>
          <w:divBdr>
            <w:top w:val="none" w:sz="0" w:space="0" w:color="auto"/>
            <w:left w:val="none" w:sz="0" w:space="0" w:color="auto"/>
            <w:bottom w:val="none" w:sz="0" w:space="0" w:color="auto"/>
            <w:right w:val="none" w:sz="0" w:space="0" w:color="auto"/>
          </w:divBdr>
        </w:div>
        <w:div w:id="1989045655">
          <w:marLeft w:val="0"/>
          <w:marRight w:val="0"/>
          <w:marTop w:val="0"/>
          <w:marBottom w:val="0"/>
          <w:divBdr>
            <w:top w:val="none" w:sz="0" w:space="0" w:color="auto"/>
            <w:left w:val="none" w:sz="0" w:space="0" w:color="auto"/>
            <w:bottom w:val="none" w:sz="0" w:space="0" w:color="auto"/>
            <w:right w:val="none" w:sz="0" w:space="0" w:color="auto"/>
          </w:divBdr>
        </w:div>
        <w:div w:id="186837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DBF73C-F984-4DCD-BFDC-BA347D86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15</Pages>
  <Words>6692</Words>
  <Characters>40157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Warowna</dc:creator>
  <cp:lastModifiedBy>Anna Sztylko</cp:lastModifiedBy>
  <cp:revision>70</cp:revision>
  <cp:lastPrinted>2020-02-18T12:22:00Z</cp:lastPrinted>
  <dcterms:created xsi:type="dcterms:W3CDTF">2020-01-13T10:16:00Z</dcterms:created>
  <dcterms:modified xsi:type="dcterms:W3CDTF">2020-02-24T12:49:00Z</dcterms:modified>
</cp:coreProperties>
</file>