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C914AC">
        <w:rPr>
          <w:rFonts w:ascii="Arial" w:hAnsi="Arial" w:cs="Arial"/>
          <w:i/>
          <w:sz w:val="24"/>
          <w:szCs w:val="24"/>
        </w:rPr>
        <w:t>8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367437" w:rsidRDefault="00367437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3A309F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OSÓB </w:t>
      </w:r>
    </w:p>
    <w:p w:rsidR="00904FA4" w:rsidRPr="000C42CB" w:rsidRDefault="00904FA4" w:rsidP="00367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SKIEROWANYCH PRZEZ WYKONAWCĘ DO WYKONANIA PRZEDMIOTU ZAMÓWIENIA, </w:t>
      </w:r>
    </w:p>
    <w:p w:rsidR="00904FA4" w:rsidRDefault="008556E5" w:rsidP="00367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złożony w celu </w:t>
      </w:r>
      <w:r w:rsidRPr="003A309F">
        <w:rPr>
          <w:rFonts w:ascii="Arial" w:hAnsi="Arial" w:cs="Arial"/>
          <w:b/>
          <w:sz w:val="24"/>
          <w:szCs w:val="24"/>
          <w:u w:val="single"/>
        </w:rPr>
        <w:t>potwierdzenia spełniania warunku udzia</w:t>
      </w:r>
      <w:r w:rsidR="003A309F" w:rsidRPr="003A309F">
        <w:rPr>
          <w:rFonts w:ascii="Arial" w:hAnsi="Arial" w:cs="Arial"/>
          <w:b/>
          <w:sz w:val="24"/>
          <w:szCs w:val="24"/>
          <w:u w:val="single"/>
        </w:rPr>
        <w:t>łu</w:t>
      </w:r>
      <w:r w:rsidRPr="003A309F">
        <w:rPr>
          <w:rFonts w:ascii="Arial" w:hAnsi="Arial" w:cs="Arial"/>
          <w:b/>
          <w:sz w:val="24"/>
          <w:szCs w:val="24"/>
          <w:u w:val="single"/>
        </w:rPr>
        <w:t xml:space="preserve"> w postępowani</w:t>
      </w:r>
      <w:r w:rsidR="003A309F" w:rsidRPr="003A309F">
        <w:rPr>
          <w:rFonts w:ascii="Arial" w:hAnsi="Arial" w:cs="Arial"/>
          <w:b/>
          <w:sz w:val="24"/>
          <w:szCs w:val="24"/>
          <w:u w:val="single"/>
        </w:rPr>
        <w:t>u,</w:t>
      </w:r>
      <w:r w:rsidR="003A309F" w:rsidRPr="003A309F">
        <w:rPr>
          <w:rFonts w:ascii="Arial" w:hAnsi="Arial" w:cs="Arial"/>
          <w:b/>
          <w:sz w:val="24"/>
          <w:szCs w:val="24"/>
        </w:rPr>
        <w:t xml:space="preserve"> </w:t>
      </w:r>
      <w:r w:rsidR="00904FA4" w:rsidRPr="00BF25F5">
        <w:rPr>
          <w:rFonts w:ascii="Arial" w:hAnsi="Arial" w:cs="Arial"/>
          <w:b/>
          <w:sz w:val="24"/>
          <w:szCs w:val="24"/>
        </w:rPr>
        <w:t>określone</w:t>
      </w:r>
      <w:r w:rsidR="003A309F">
        <w:rPr>
          <w:rFonts w:ascii="Arial" w:hAnsi="Arial" w:cs="Arial"/>
          <w:b/>
          <w:sz w:val="24"/>
          <w:szCs w:val="24"/>
        </w:rPr>
        <w:t>go</w:t>
      </w:r>
      <w:r w:rsidR="00904FA4" w:rsidRPr="00BF25F5">
        <w:rPr>
          <w:rFonts w:ascii="Arial" w:hAnsi="Arial" w:cs="Arial"/>
          <w:b/>
          <w:sz w:val="24"/>
          <w:szCs w:val="24"/>
        </w:rPr>
        <w:t xml:space="preserve"> w Rozdziale IV ust. 1 pkt </w:t>
      </w:r>
      <w:r w:rsidR="00B60C7E">
        <w:rPr>
          <w:rFonts w:ascii="Arial" w:hAnsi="Arial" w:cs="Arial"/>
          <w:b/>
          <w:sz w:val="24"/>
          <w:szCs w:val="24"/>
        </w:rPr>
        <w:t>1.2</w:t>
      </w:r>
      <w:r w:rsidR="00904FA4" w:rsidRPr="00BF25F5">
        <w:rPr>
          <w:rFonts w:ascii="Arial" w:hAnsi="Arial" w:cs="Arial"/>
          <w:b/>
          <w:sz w:val="24"/>
          <w:szCs w:val="24"/>
        </w:rPr>
        <w:t xml:space="preserve"> SIWZ.</w:t>
      </w:r>
    </w:p>
    <w:p w:rsidR="00904FA4" w:rsidRPr="00BF25F5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8688"/>
        <w:gridCol w:w="2390"/>
        <w:gridCol w:w="2583"/>
      </w:tblGrid>
      <w:tr w:rsidR="00B60C7E" w:rsidRPr="000C42CB" w:rsidTr="00402E3D">
        <w:trPr>
          <w:trHeight w:val="94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C7E" w:rsidRPr="00B60C7E" w:rsidRDefault="00B60C7E" w:rsidP="0068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Funkcja przypisana do realizacji zamówienia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09F" w:rsidRDefault="00B60C7E" w:rsidP="00B60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 i doświadczenie zawodowe </w:t>
            </w:r>
          </w:p>
          <w:p w:rsidR="00B60C7E" w:rsidRPr="00636EBF" w:rsidRDefault="00B60C7E" w:rsidP="00B60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(opisać w sposób pozwalający na jednoznaczną ocenę spełniania warunku opisanego w Rozdziale IV ust. 1 pkt</w:t>
            </w:r>
            <w:r w:rsidR="003A3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1.2 SIWZ</w:t>
            </w:r>
            <w:r w:rsidR="00284796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C7E" w:rsidRPr="00352B11" w:rsidRDefault="00B60C7E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C7E" w:rsidRPr="000C42CB" w:rsidRDefault="00B60C7E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B60C7E" w:rsidRPr="00856CC5" w:rsidRDefault="00B60C7E" w:rsidP="002A7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CC5">
              <w:rPr>
                <w:rFonts w:ascii="Arial" w:hAnsi="Arial" w:cs="Arial"/>
                <w:i/>
                <w:sz w:val="18"/>
                <w:szCs w:val="18"/>
              </w:rPr>
              <w:t>(np. umowa o pracę, umowa zlecenie, osoba innego podmiotu)</w:t>
            </w:r>
          </w:p>
        </w:tc>
      </w:tr>
      <w:tr w:rsidR="00B60C7E" w:rsidRPr="000C42CB" w:rsidTr="00402E3D">
        <w:trPr>
          <w:trHeight w:val="14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2" w:rsidRDefault="00680052" w:rsidP="00B60C7E">
            <w:pPr>
              <w:jc w:val="center"/>
              <w:rPr>
                <w:rFonts w:ascii="Arial" w:hAnsi="Arial" w:cs="Arial"/>
              </w:rPr>
            </w:pPr>
          </w:p>
          <w:p w:rsidR="00B60C7E" w:rsidRPr="00144F26" w:rsidRDefault="00144F26" w:rsidP="00B60C7E">
            <w:pPr>
              <w:jc w:val="center"/>
              <w:rPr>
                <w:rFonts w:ascii="Arial" w:hAnsi="Arial" w:cs="Arial"/>
              </w:rPr>
            </w:pPr>
            <w:r w:rsidRPr="00144F26">
              <w:rPr>
                <w:rFonts w:ascii="Arial" w:hAnsi="Arial" w:cs="Arial"/>
              </w:rPr>
              <w:t>Koordynator zespołu osób zdolnych do wykonania zamówienia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B5" w:rsidRDefault="009B46B5" w:rsidP="009B46B5">
            <w:pPr>
              <w:pStyle w:val="Akapitzlist"/>
              <w:ind w:left="386"/>
              <w:jc w:val="both"/>
              <w:rPr>
                <w:rFonts w:ascii="Arial" w:hAnsi="Arial" w:cs="Arial"/>
              </w:rPr>
            </w:pPr>
          </w:p>
          <w:p w:rsidR="009709BE" w:rsidRPr="009709BE" w:rsidRDefault="009709BE" w:rsidP="000C6994">
            <w:pPr>
              <w:pStyle w:val="Akapitzlist"/>
              <w:numPr>
                <w:ilvl w:val="0"/>
                <w:numId w:val="2"/>
              </w:numPr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wiedzę i doświadczenie w zakresie </w:t>
            </w:r>
            <w:r w:rsidRPr="009709BE">
              <w:rPr>
                <w:rFonts w:ascii="Arial" w:hAnsi="Arial" w:cs="Arial"/>
              </w:rPr>
              <w:t xml:space="preserve">znajomości zasad zarządzania projektami potwierdzoną certyfikatem z zarządzania projektami zgodnie z metodyką PRINCE 2 </w:t>
            </w:r>
            <w:r w:rsidR="000C6994">
              <w:rPr>
                <w:rFonts w:ascii="Arial" w:hAnsi="Arial" w:cs="Arial"/>
              </w:rPr>
              <w:br/>
            </w:r>
            <w:r w:rsidRPr="009709BE">
              <w:rPr>
                <w:rFonts w:ascii="Arial" w:hAnsi="Arial" w:cs="Arial"/>
              </w:rPr>
              <w:t>lub certyfikatem równoważnym</w:t>
            </w:r>
            <w:r>
              <w:rPr>
                <w:rFonts w:ascii="Arial" w:hAnsi="Arial" w:cs="Arial"/>
              </w:rPr>
              <w:t>:</w:t>
            </w:r>
            <w:r w:rsidRPr="00B60C7E">
              <w:rPr>
                <w:rFonts w:ascii="Arial" w:hAnsi="Arial" w:cs="Arial"/>
                <w:b/>
              </w:rPr>
              <w:t xml:space="preserve"> TAK/NIE</w:t>
            </w:r>
            <w:r>
              <w:rPr>
                <w:rFonts w:ascii="Arial" w:hAnsi="Arial" w:cs="Arial"/>
              </w:rPr>
              <w:t>*.</w:t>
            </w:r>
          </w:p>
          <w:p w:rsidR="009709BE" w:rsidRDefault="009709BE" w:rsidP="000C6994">
            <w:pPr>
              <w:pStyle w:val="Akapitzlist"/>
              <w:numPr>
                <w:ilvl w:val="0"/>
                <w:numId w:val="2"/>
              </w:numPr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709BE">
              <w:rPr>
                <w:rFonts w:ascii="Arial" w:hAnsi="Arial" w:cs="Arial"/>
              </w:rPr>
              <w:t xml:space="preserve">osiada doświadczenie w zakresie zarządzania (zdobyte w trakcie pełnienia funkcji osoby kierującej projektem lub koordynującej realizację projektu), w ramach projektów </w:t>
            </w:r>
            <w:r w:rsidR="000C6994">
              <w:rPr>
                <w:rFonts w:ascii="Arial" w:hAnsi="Arial" w:cs="Arial"/>
              </w:rPr>
              <w:br/>
            </w:r>
            <w:r w:rsidRPr="009709BE">
              <w:rPr>
                <w:rFonts w:ascii="Arial" w:hAnsi="Arial" w:cs="Arial"/>
              </w:rPr>
              <w:t>z dofinansowaniem funduszy europejskich, w tym co najmniej jednym projekcie dotyczącym wdrożenia e-usług publicznych na co najmniej 4 poziomie dojrzałości</w:t>
            </w:r>
            <w:r>
              <w:rPr>
                <w:rFonts w:ascii="Arial" w:hAnsi="Arial" w:cs="Arial"/>
              </w:rPr>
              <w:t xml:space="preserve">: </w:t>
            </w:r>
            <w:r w:rsidRPr="00B60C7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*.</w:t>
            </w:r>
          </w:p>
          <w:p w:rsidR="00377D09" w:rsidRDefault="00377D09" w:rsidP="00377D09">
            <w:pPr>
              <w:spacing w:before="120"/>
              <w:ind w:left="364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377D09" w:rsidRDefault="00377D09" w:rsidP="00377D09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459" w:hanging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odbiorca projektu: ………………………</w:t>
            </w:r>
          </w:p>
          <w:p w:rsidR="00377D09" w:rsidRDefault="00377D09" w:rsidP="00377D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</w:t>
            </w:r>
            <w:r w:rsidR="0068005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zakres wykonywanych czynności: ………………….</w:t>
            </w:r>
          </w:p>
          <w:p w:rsidR="00377D09" w:rsidRDefault="00377D09" w:rsidP="00377D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9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</w:t>
            </w:r>
            <w:r>
              <w:rPr>
                <w:rFonts w:ascii="Arial" w:hAnsi="Arial" w:cs="Arial"/>
              </w:rPr>
              <w:t>/projektu</w:t>
            </w:r>
            <w:r w:rsidRPr="003A309F">
              <w:rPr>
                <w:rFonts w:ascii="Arial" w:hAnsi="Arial" w:cs="Arial"/>
              </w:rPr>
              <w:t xml:space="preserve"> </w:t>
            </w:r>
            <w:r w:rsidR="00A878FA">
              <w:rPr>
                <w:rFonts w:ascii="Arial" w:hAnsi="Arial" w:cs="Arial"/>
              </w:rPr>
              <w:t>tele</w:t>
            </w:r>
            <w:r w:rsidRPr="003A309F">
              <w:rPr>
                <w:rFonts w:ascii="Arial" w:hAnsi="Arial" w:cs="Arial"/>
              </w:rPr>
              <w:t>informatycznego</w:t>
            </w:r>
            <w:r>
              <w:rPr>
                <w:rFonts w:ascii="Arial" w:hAnsi="Arial" w:cs="Arial"/>
              </w:rPr>
              <w:t>: …………………..</w:t>
            </w:r>
          </w:p>
          <w:p w:rsidR="00402E3D" w:rsidRDefault="00402E3D" w:rsidP="00402E3D">
            <w:pPr>
              <w:pStyle w:val="Akapitzlist"/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</w:p>
          <w:p w:rsidR="00B60C7E" w:rsidRPr="009709BE" w:rsidRDefault="009709BE" w:rsidP="000C6994">
            <w:pPr>
              <w:pStyle w:val="Akapitzlist"/>
              <w:numPr>
                <w:ilvl w:val="0"/>
                <w:numId w:val="2"/>
              </w:numPr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 okresie ostatnich 5 lat przed upływem terminu składania ofert pełnił funkcję osoby kierującej projektem lub koordynującej pracę zespołu projektowego w co najmniej jednej usłudze doradczej dla projektu, który obejmował zaprojektowanie, realizację i wdrożenie systemu teleinformatycznego wykorzystującego rozwiązania GIS lub analityczne (np. data </w:t>
            </w:r>
            <w:proofErr w:type="spellStart"/>
            <w:r>
              <w:rPr>
                <w:rFonts w:ascii="Arial" w:hAnsi="Arial" w:cs="Arial"/>
              </w:rPr>
              <w:t>mining</w:t>
            </w:r>
            <w:proofErr w:type="spellEnd"/>
            <w:r>
              <w:rPr>
                <w:rFonts w:ascii="Arial" w:hAnsi="Arial" w:cs="Arial"/>
              </w:rPr>
              <w:t xml:space="preserve"> lub business </w:t>
            </w:r>
            <w:proofErr w:type="spellStart"/>
            <w:r>
              <w:rPr>
                <w:rFonts w:ascii="Arial" w:hAnsi="Arial" w:cs="Arial"/>
              </w:rPr>
              <w:t>intelligence</w:t>
            </w:r>
            <w:proofErr w:type="spellEnd"/>
            <w:r>
              <w:rPr>
                <w:rFonts w:ascii="Arial" w:hAnsi="Arial" w:cs="Arial"/>
              </w:rPr>
              <w:t xml:space="preserve">), odebranego przez zamawiającego i przekazanego do eksploatacji, przy czym wartość projektu wynosiła nie mniej niż 300 000 zł brutto: </w:t>
            </w:r>
            <w:r w:rsidR="00B60C7E" w:rsidRPr="009709BE">
              <w:rPr>
                <w:rFonts w:ascii="Arial" w:hAnsi="Arial" w:cs="Arial"/>
                <w:b/>
              </w:rPr>
              <w:t>TAK/NIE</w:t>
            </w:r>
            <w:r w:rsidR="00B60C7E" w:rsidRPr="009709BE">
              <w:rPr>
                <w:rFonts w:ascii="Arial" w:hAnsi="Arial" w:cs="Arial"/>
              </w:rPr>
              <w:t>*</w:t>
            </w:r>
          </w:p>
          <w:p w:rsidR="00B60C7E" w:rsidRDefault="00B60C7E" w:rsidP="00680052">
            <w:pPr>
              <w:spacing w:before="120"/>
              <w:ind w:left="364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B60C7E" w:rsidRDefault="00B60C7E" w:rsidP="00680052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hanging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odbiorca projektu: ………………………</w:t>
            </w:r>
          </w:p>
          <w:p w:rsidR="00B60C7E" w:rsidRDefault="00B60C7E" w:rsidP="0068005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9" w:hanging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projektu: ……………………….</w:t>
            </w:r>
          </w:p>
          <w:p w:rsidR="00B60C7E" w:rsidRDefault="00680052" w:rsidP="0068005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59" w:hanging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60C7E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856CC5">
              <w:rPr>
                <w:rFonts w:ascii="Arial" w:hAnsi="Arial" w:cs="Arial"/>
              </w:rPr>
              <w:t>zakres wykonywanych czynności</w:t>
            </w:r>
            <w:r w:rsidR="00B60C7E">
              <w:rPr>
                <w:rFonts w:ascii="Arial" w:hAnsi="Arial" w:cs="Arial"/>
              </w:rPr>
              <w:t>: ………………….</w:t>
            </w:r>
          </w:p>
          <w:p w:rsidR="00B60C7E" w:rsidRPr="00680052" w:rsidRDefault="00B60C7E" w:rsidP="0068005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102" w:firstLine="262"/>
              <w:jc w:val="both"/>
              <w:rPr>
                <w:rFonts w:ascii="Arial" w:hAnsi="Arial" w:cs="Arial"/>
              </w:rPr>
            </w:pPr>
            <w:r w:rsidRPr="00680052">
              <w:rPr>
                <w:rFonts w:ascii="Arial" w:hAnsi="Arial" w:cs="Arial"/>
              </w:rPr>
              <w:t>nazwa systemu</w:t>
            </w:r>
            <w:r w:rsidR="003A309F" w:rsidRPr="00680052">
              <w:rPr>
                <w:rFonts w:ascii="Arial" w:hAnsi="Arial" w:cs="Arial"/>
              </w:rPr>
              <w:t>/projektu</w:t>
            </w:r>
            <w:r w:rsidRPr="00680052">
              <w:rPr>
                <w:rFonts w:ascii="Arial" w:hAnsi="Arial" w:cs="Arial"/>
              </w:rPr>
              <w:t xml:space="preserve"> </w:t>
            </w:r>
            <w:r w:rsidR="00A878FA">
              <w:rPr>
                <w:rFonts w:ascii="Arial" w:hAnsi="Arial" w:cs="Arial"/>
              </w:rPr>
              <w:t>tele</w:t>
            </w:r>
            <w:r w:rsidRPr="00680052">
              <w:rPr>
                <w:rFonts w:ascii="Arial" w:hAnsi="Arial" w:cs="Arial"/>
              </w:rPr>
              <w:t>informatycznego: …………………..</w:t>
            </w:r>
          </w:p>
          <w:p w:rsidR="00A757C0" w:rsidRPr="00B60C7E" w:rsidRDefault="00A757C0" w:rsidP="00A757C0">
            <w:pPr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2" w:rsidRDefault="00680052" w:rsidP="00B60C7E">
            <w:pPr>
              <w:jc w:val="center"/>
              <w:rPr>
                <w:rFonts w:ascii="Arial" w:hAnsi="Arial" w:cs="Arial"/>
              </w:rPr>
            </w:pPr>
          </w:p>
          <w:p w:rsidR="00680052" w:rsidRDefault="00680052" w:rsidP="00B60C7E">
            <w:pPr>
              <w:jc w:val="center"/>
              <w:rPr>
                <w:rFonts w:ascii="Arial" w:hAnsi="Arial" w:cs="Arial"/>
              </w:rPr>
            </w:pPr>
          </w:p>
          <w:p w:rsidR="00680052" w:rsidRDefault="00680052" w:rsidP="00B60C7E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B60C7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B60C7E" w:rsidRDefault="00B60C7E" w:rsidP="002A7DF8">
            <w:pPr>
              <w:jc w:val="center"/>
              <w:rPr>
                <w:rFonts w:ascii="Arial" w:hAnsi="Arial" w:cs="Arial"/>
              </w:rPr>
            </w:pPr>
          </w:p>
          <w:p w:rsidR="00B60C7E" w:rsidRPr="00FB7505" w:rsidRDefault="00B60C7E" w:rsidP="001E0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2" w:rsidRDefault="00680052" w:rsidP="006561F0">
            <w:pPr>
              <w:jc w:val="center"/>
              <w:rPr>
                <w:rFonts w:ascii="Arial" w:hAnsi="Arial" w:cs="Arial"/>
              </w:rPr>
            </w:pPr>
          </w:p>
          <w:p w:rsidR="00680052" w:rsidRDefault="00680052" w:rsidP="006561F0">
            <w:pPr>
              <w:jc w:val="center"/>
              <w:rPr>
                <w:rFonts w:ascii="Arial" w:hAnsi="Arial" w:cs="Arial"/>
              </w:rPr>
            </w:pPr>
          </w:p>
          <w:p w:rsidR="00680052" w:rsidRDefault="00680052" w:rsidP="006561F0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656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FB750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</w:t>
            </w:r>
          </w:p>
          <w:p w:rsidR="00B60C7E" w:rsidRPr="00FB7505" w:rsidRDefault="00B60C7E" w:rsidP="001E07AE">
            <w:pPr>
              <w:jc w:val="center"/>
              <w:rPr>
                <w:rFonts w:ascii="Arial" w:hAnsi="Arial" w:cs="Arial"/>
              </w:rPr>
            </w:pPr>
          </w:p>
        </w:tc>
      </w:tr>
      <w:tr w:rsidR="00B60C7E" w:rsidRPr="000C42CB" w:rsidTr="00402E3D">
        <w:trPr>
          <w:trHeight w:val="14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9" w:rsidRDefault="006C1619" w:rsidP="00814BF8">
            <w:pPr>
              <w:jc w:val="both"/>
              <w:rPr>
                <w:rFonts w:ascii="Arial" w:hAnsi="Arial" w:cs="Arial"/>
              </w:rPr>
            </w:pPr>
          </w:p>
          <w:p w:rsidR="00B60C7E" w:rsidRDefault="006C1619" w:rsidP="000C6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B46B5">
              <w:rPr>
                <w:rFonts w:ascii="Arial" w:hAnsi="Arial" w:cs="Arial"/>
              </w:rPr>
              <w:t>rchitekt</w:t>
            </w:r>
            <w:r>
              <w:rPr>
                <w:rFonts w:ascii="Arial" w:hAnsi="Arial" w:cs="Arial"/>
              </w:rPr>
              <w:t xml:space="preserve"> system</w:t>
            </w:r>
            <w:r w:rsidR="00AE5335">
              <w:rPr>
                <w:rFonts w:ascii="Arial" w:hAnsi="Arial" w:cs="Arial"/>
              </w:rPr>
              <w:t>owy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0" w:rsidRDefault="00A757C0" w:rsidP="00A757C0">
            <w:pPr>
              <w:tabs>
                <w:tab w:val="left" w:pos="2268"/>
              </w:tabs>
              <w:ind w:left="22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>osiada wiedzę z zakresu systemów GIS, potwierdzoną ukończonym szkoleniem z tego zakresu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>osiada wiedzę z zakresu notacji UML w wersji nie niższej niż 2.0, potwierdzoną ukończonym szkoleniem z tego zakresu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>osiada znajomość zasad zarządzania architekturą korporacyjną, opartą o metodykę, która zapewnia kompleksowe podejście do projektowania, planowania, implementacji oraz zarządzania informacyjną architekturą organizacji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 xml:space="preserve">osiada doświadczenie w projektowaniu infrastruktury systemów </w:t>
            </w:r>
            <w:r w:rsidR="00A878FA">
              <w:rPr>
                <w:rFonts w:ascii="Arial" w:hAnsi="Arial" w:cs="Arial"/>
              </w:rPr>
              <w:t>tele</w:t>
            </w:r>
            <w:r w:rsidRPr="009B46B5">
              <w:rPr>
                <w:rFonts w:ascii="Arial" w:hAnsi="Arial" w:cs="Arial"/>
              </w:rPr>
              <w:t>informatycznych związanych z przechowywaniem, przetwarzaniem i udostępnianiem danych, w tym danych przestrzennych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>osiada doświadczenie w szacowaniu wydajności infrastruktury sprzętowej i programowej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>osiada znajomość rozwiązań chmurowych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 xml:space="preserve">osiada znajomość rozwiązań analitycznych (np. data </w:t>
            </w:r>
            <w:proofErr w:type="spellStart"/>
            <w:r w:rsidRPr="009B46B5">
              <w:rPr>
                <w:rFonts w:ascii="Arial" w:hAnsi="Arial" w:cs="Arial"/>
              </w:rPr>
              <w:t>mining</w:t>
            </w:r>
            <w:proofErr w:type="spellEnd"/>
            <w:r w:rsidRPr="009B46B5">
              <w:rPr>
                <w:rFonts w:ascii="Arial" w:hAnsi="Arial" w:cs="Arial"/>
              </w:rPr>
              <w:t xml:space="preserve">, business </w:t>
            </w:r>
            <w:proofErr w:type="spellStart"/>
            <w:r w:rsidRPr="009B46B5">
              <w:rPr>
                <w:rFonts w:ascii="Arial" w:hAnsi="Arial" w:cs="Arial"/>
              </w:rPr>
              <w:t>intelligence</w:t>
            </w:r>
            <w:proofErr w:type="spellEnd"/>
            <w:r w:rsidRPr="009B46B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B46B5">
              <w:rPr>
                <w:rFonts w:ascii="Arial" w:hAnsi="Arial" w:cs="Arial"/>
              </w:rPr>
              <w:t>osiada znajomość projektowania zgodnie z zasadą „</w:t>
            </w:r>
            <w:proofErr w:type="spellStart"/>
            <w:r w:rsidRPr="009B46B5">
              <w:rPr>
                <w:rFonts w:ascii="Arial" w:hAnsi="Arial" w:cs="Arial"/>
              </w:rPr>
              <w:t>Privacy</w:t>
            </w:r>
            <w:proofErr w:type="spellEnd"/>
            <w:r w:rsidRPr="009B46B5">
              <w:rPr>
                <w:rFonts w:ascii="Arial" w:hAnsi="Arial" w:cs="Arial"/>
              </w:rPr>
              <w:t xml:space="preserve"> by design”</w:t>
            </w:r>
            <w:r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0C6994" w:rsidRDefault="000C6994" w:rsidP="000C6994">
            <w:pPr>
              <w:pStyle w:val="Akapitzlist"/>
              <w:ind w:left="355"/>
              <w:jc w:val="both"/>
              <w:rPr>
                <w:rFonts w:ascii="Arial" w:hAnsi="Arial" w:cs="Arial"/>
              </w:rPr>
            </w:pPr>
          </w:p>
          <w:p w:rsidR="009B46B5" w:rsidRPr="009B46B5" w:rsidRDefault="009B46B5" w:rsidP="009B46B5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9B46B5">
              <w:rPr>
                <w:rFonts w:ascii="Arial" w:hAnsi="Arial" w:cs="Arial"/>
              </w:rPr>
              <w:lastRenderedPageBreak/>
              <w:t xml:space="preserve">Posiada </w:t>
            </w:r>
            <w:r w:rsidR="007B478D">
              <w:rPr>
                <w:rFonts w:ascii="Arial" w:hAnsi="Arial" w:cs="Arial"/>
              </w:rPr>
              <w:t xml:space="preserve">co najmniej 3-letnie </w:t>
            </w:r>
            <w:r w:rsidRPr="009B46B5">
              <w:rPr>
                <w:rFonts w:ascii="Arial" w:hAnsi="Arial" w:cs="Arial"/>
              </w:rPr>
              <w:t xml:space="preserve">doświadczenie zawodowe w zakresie projektowania systemów </w:t>
            </w:r>
            <w:r w:rsidR="00A878FA">
              <w:rPr>
                <w:rFonts w:ascii="Arial" w:hAnsi="Arial" w:cs="Arial"/>
              </w:rPr>
              <w:t>tele</w:t>
            </w:r>
            <w:r w:rsidRPr="009B46B5">
              <w:rPr>
                <w:rFonts w:ascii="Arial" w:hAnsi="Arial" w:cs="Arial"/>
              </w:rPr>
              <w:t>informatycznych obejmujące w szczególności:</w:t>
            </w:r>
          </w:p>
          <w:p w:rsidR="009B46B5" w:rsidRDefault="009B46B5" w:rsidP="009B46B5">
            <w:pPr>
              <w:pStyle w:val="Akapitzlist"/>
              <w:numPr>
                <w:ilvl w:val="0"/>
                <w:numId w:val="23"/>
              </w:numPr>
              <w:ind w:left="688" w:hanging="284"/>
              <w:rPr>
                <w:rFonts w:ascii="Arial" w:hAnsi="Arial" w:cs="Arial"/>
              </w:rPr>
            </w:pPr>
            <w:r w:rsidRPr="009B46B5">
              <w:rPr>
                <w:rFonts w:ascii="Arial" w:hAnsi="Arial" w:cs="Arial"/>
              </w:rPr>
              <w:t>projektowanie architektury systemów o wysokiej wydajności i niezawodności, zorientowanych na e-usługi, wykorzystujące rozwiązania chmurowe lub mobilne, udostępniających dane przez przeglądarkę,</w:t>
            </w:r>
          </w:p>
          <w:p w:rsidR="009B46B5" w:rsidRPr="009B46B5" w:rsidRDefault="009B46B5" w:rsidP="009B46B5">
            <w:pPr>
              <w:pStyle w:val="Akapitzlist"/>
              <w:numPr>
                <w:ilvl w:val="0"/>
                <w:numId w:val="23"/>
              </w:numPr>
              <w:ind w:left="688" w:hanging="284"/>
              <w:rPr>
                <w:rFonts w:ascii="Arial" w:hAnsi="Arial" w:cs="Arial"/>
              </w:rPr>
            </w:pPr>
            <w:r w:rsidRPr="009B46B5">
              <w:rPr>
                <w:rFonts w:ascii="Arial" w:hAnsi="Arial" w:cs="Arial"/>
              </w:rPr>
              <w:t>projektowanie systemów przy wykorzystaniu języka UML w wersji nie niższej niż 2.0:</w:t>
            </w:r>
          </w:p>
          <w:p w:rsidR="009B46B5" w:rsidRPr="009B46B5" w:rsidRDefault="009B46B5" w:rsidP="009B46B5">
            <w:pPr>
              <w:pStyle w:val="Akapitzlist"/>
              <w:ind w:left="355"/>
              <w:rPr>
                <w:rFonts w:ascii="Arial" w:hAnsi="Arial" w:cs="Arial"/>
                <w:b/>
              </w:rPr>
            </w:pPr>
            <w:r w:rsidRPr="009B46B5">
              <w:rPr>
                <w:rFonts w:ascii="Arial" w:hAnsi="Arial" w:cs="Arial"/>
                <w:b/>
              </w:rPr>
              <w:t>TAK/NIE*</w:t>
            </w:r>
          </w:p>
          <w:p w:rsidR="007B478D" w:rsidRPr="007B478D" w:rsidRDefault="007B478D" w:rsidP="00402E3D">
            <w:pPr>
              <w:pStyle w:val="Akapitzlist"/>
              <w:numPr>
                <w:ilvl w:val="0"/>
                <w:numId w:val="6"/>
              </w:numPr>
              <w:ind w:left="355" w:hanging="378"/>
              <w:jc w:val="both"/>
              <w:rPr>
                <w:rFonts w:ascii="Arial" w:hAnsi="Arial" w:cs="Arial"/>
              </w:rPr>
            </w:pPr>
            <w:r w:rsidRPr="007B478D">
              <w:rPr>
                <w:rFonts w:ascii="Arial" w:hAnsi="Arial" w:cs="Arial"/>
              </w:rPr>
              <w:t xml:space="preserve">W okresie ostatnich 5 lat przed upływem terminu składania ofert brał udział </w:t>
            </w:r>
            <w:r w:rsidR="00735A6C">
              <w:rPr>
                <w:rFonts w:ascii="Arial" w:hAnsi="Arial" w:cs="Arial"/>
              </w:rPr>
              <w:br/>
            </w:r>
            <w:r w:rsidRPr="007B478D">
              <w:rPr>
                <w:rFonts w:ascii="Arial" w:hAnsi="Arial" w:cs="Arial"/>
              </w:rPr>
              <w:t xml:space="preserve">w zaprojektowaniu lub koordynował lub nadzorował proces projektowania co najmniej jednego systemu </w:t>
            </w:r>
            <w:r w:rsidR="00A878FA">
              <w:rPr>
                <w:rFonts w:ascii="Arial" w:hAnsi="Arial" w:cs="Arial"/>
              </w:rPr>
              <w:t>tele</w:t>
            </w:r>
            <w:r w:rsidRPr="007B478D">
              <w:rPr>
                <w:rFonts w:ascii="Arial" w:hAnsi="Arial" w:cs="Arial"/>
              </w:rPr>
              <w:t xml:space="preserve">informatycznego zorientowanego na usługi, wykorzystującego rozwiązania GIS, w tym rozwiązania analityczne lub chmurowe lub mobilne, w projekcie o wartości nie mniejszej niż 300 000 zł brutto: </w:t>
            </w:r>
            <w:r w:rsidRPr="007B478D">
              <w:rPr>
                <w:rFonts w:ascii="Arial" w:hAnsi="Arial" w:cs="Arial"/>
                <w:b/>
              </w:rPr>
              <w:t>TAK/NIE</w:t>
            </w:r>
            <w:r w:rsidRPr="007B478D">
              <w:rPr>
                <w:rFonts w:ascii="Arial" w:hAnsi="Arial" w:cs="Arial"/>
              </w:rPr>
              <w:t>*</w:t>
            </w:r>
          </w:p>
          <w:p w:rsidR="003A309F" w:rsidRDefault="003A309F" w:rsidP="007B478D">
            <w:pPr>
              <w:spacing w:before="120"/>
              <w:ind w:left="404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3A309F" w:rsidRDefault="003A309F" w:rsidP="007B478D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hanging="58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3A309F" w:rsidRDefault="003A309F" w:rsidP="007B478D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hanging="58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wartość projektu: ……………………….</w:t>
            </w:r>
          </w:p>
          <w:p w:rsidR="003A309F" w:rsidRDefault="007B478D" w:rsidP="007B478D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hanging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A309F" w:rsidRPr="003A309F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3A309F" w:rsidRPr="003A309F">
              <w:rPr>
                <w:rFonts w:ascii="Arial" w:hAnsi="Arial" w:cs="Arial"/>
              </w:rPr>
              <w:t>zakres wykonywanych czynności: ………………….</w:t>
            </w:r>
          </w:p>
          <w:p w:rsidR="00B60C7E" w:rsidRPr="00FB7505" w:rsidRDefault="003A309F" w:rsidP="000C6994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hanging="58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 xml:space="preserve">nazwa systemu/projektu </w:t>
            </w:r>
            <w:r w:rsidR="00A878FA">
              <w:rPr>
                <w:rFonts w:ascii="Arial" w:hAnsi="Arial" w:cs="Arial"/>
              </w:rPr>
              <w:t>tele</w:t>
            </w:r>
            <w:r w:rsidRPr="003A309F">
              <w:rPr>
                <w:rFonts w:ascii="Arial" w:hAnsi="Arial" w:cs="Arial"/>
              </w:rPr>
              <w:t>informatycznego: …………………..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EA" w:rsidRDefault="003034EA" w:rsidP="002338DD">
            <w:pPr>
              <w:jc w:val="center"/>
              <w:rPr>
                <w:rFonts w:ascii="Arial" w:hAnsi="Arial" w:cs="Arial"/>
              </w:rPr>
            </w:pPr>
          </w:p>
          <w:p w:rsidR="003034EA" w:rsidRDefault="003034EA" w:rsidP="002338DD">
            <w:pPr>
              <w:jc w:val="center"/>
              <w:rPr>
                <w:rFonts w:ascii="Arial" w:hAnsi="Arial" w:cs="Arial"/>
              </w:rPr>
            </w:pPr>
          </w:p>
          <w:p w:rsidR="003034EA" w:rsidRDefault="003034EA" w:rsidP="002338DD">
            <w:pPr>
              <w:jc w:val="center"/>
              <w:rPr>
                <w:rFonts w:ascii="Arial" w:hAnsi="Arial" w:cs="Arial"/>
              </w:rPr>
            </w:pPr>
          </w:p>
          <w:p w:rsidR="003034EA" w:rsidRDefault="00B60C7E" w:rsidP="003034EA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3034EA" w:rsidRDefault="003034EA" w:rsidP="002338DD">
            <w:pPr>
              <w:rPr>
                <w:rFonts w:ascii="Arial" w:hAnsi="Arial" w:cs="Arial"/>
              </w:rPr>
            </w:pPr>
          </w:p>
          <w:p w:rsidR="003034EA" w:rsidRDefault="003034EA" w:rsidP="002338DD">
            <w:pPr>
              <w:rPr>
                <w:rFonts w:ascii="Arial" w:hAnsi="Arial" w:cs="Arial"/>
              </w:rPr>
            </w:pPr>
          </w:p>
          <w:p w:rsidR="00B60C7E" w:rsidRDefault="00B60C7E" w:rsidP="002338DD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6561F0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EA" w:rsidRDefault="003034EA" w:rsidP="002338DD">
            <w:pPr>
              <w:jc w:val="center"/>
              <w:rPr>
                <w:rFonts w:ascii="Arial" w:hAnsi="Arial" w:cs="Arial"/>
              </w:rPr>
            </w:pPr>
          </w:p>
          <w:p w:rsidR="003034EA" w:rsidRDefault="003034EA" w:rsidP="002338DD">
            <w:pPr>
              <w:jc w:val="center"/>
              <w:rPr>
                <w:rFonts w:ascii="Arial" w:hAnsi="Arial" w:cs="Arial"/>
              </w:rPr>
            </w:pPr>
          </w:p>
          <w:p w:rsidR="003034EA" w:rsidRDefault="003034EA" w:rsidP="002338DD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3034EA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A309F" w:rsidRPr="000C42CB" w:rsidTr="00402E3D">
        <w:trPr>
          <w:trHeight w:val="10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EA" w:rsidRDefault="003034EA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034EA" w:rsidP="003A3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Analityk biznesowy</w:t>
            </w: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3D" w:rsidRDefault="00402E3D" w:rsidP="00402E3D">
            <w:pPr>
              <w:pStyle w:val="Akapitzlist"/>
              <w:ind w:left="262"/>
              <w:jc w:val="both"/>
              <w:rPr>
                <w:rFonts w:ascii="Arial" w:hAnsi="Arial" w:cs="Arial"/>
              </w:rPr>
            </w:pPr>
          </w:p>
          <w:p w:rsidR="003034EA" w:rsidRPr="005038E3" w:rsidRDefault="003034EA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3034EA">
              <w:rPr>
                <w:rFonts w:ascii="Arial" w:hAnsi="Arial" w:cs="Arial"/>
              </w:rPr>
              <w:t xml:space="preserve">Posiada znajomość zasad prowadzenia analizy biznesowej zgodnie z powszechnie stosowaną metodyką: </w:t>
            </w:r>
            <w:r w:rsidRPr="003034EA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3034EA" w:rsidRPr="005038E3" w:rsidRDefault="003034EA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>Posiada doświadczenie w wymiarowaniu oprogramowania w metodzie powszechnie dostępnej:</w:t>
            </w:r>
            <w:r w:rsidRPr="005038E3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TAK/NIE*</w:t>
            </w:r>
          </w:p>
          <w:p w:rsidR="003034EA" w:rsidRPr="005038E3" w:rsidRDefault="003034EA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 xml:space="preserve">Posiada znajomość rozwiązań chmurowych: </w:t>
            </w:r>
            <w:r w:rsidRPr="005038E3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3034EA" w:rsidRPr="005038E3" w:rsidRDefault="003034EA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>Posiada znajomość projektowania zgodnie z zasadą „</w:t>
            </w:r>
            <w:proofErr w:type="spellStart"/>
            <w:r w:rsidRPr="005038E3">
              <w:rPr>
                <w:rFonts w:ascii="Arial" w:hAnsi="Arial" w:cs="Arial"/>
              </w:rPr>
              <w:t>Privacy</w:t>
            </w:r>
            <w:proofErr w:type="spellEnd"/>
            <w:r w:rsidRPr="005038E3">
              <w:rPr>
                <w:rFonts w:ascii="Arial" w:hAnsi="Arial" w:cs="Arial"/>
              </w:rPr>
              <w:t xml:space="preserve"> by design”: </w:t>
            </w:r>
            <w:r w:rsidRPr="005038E3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3034EA" w:rsidRPr="005038E3" w:rsidRDefault="003034EA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 xml:space="preserve">Posiada znajomość wytycznych dotyczących ułatwień w dostępie do treści publikowanych </w:t>
            </w:r>
            <w:r w:rsidR="00735A6C">
              <w:rPr>
                <w:rFonts w:ascii="Arial" w:hAnsi="Arial" w:cs="Arial"/>
              </w:rPr>
              <w:br/>
            </w:r>
            <w:r w:rsidRPr="005038E3">
              <w:rPr>
                <w:rFonts w:ascii="Arial" w:hAnsi="Arial" w:cs="Arial"/>
              </w:rPr>
              <w:t xml:space="preserve">w Internecie (WCAG 2.1 - Web Content Accessibility </w:t>
            </w:r>
            <w:proofErr w:type="spellStart"/>
            <w:r w:rsidRPr="005038E3">
              <w:rPr>
                <w:rFonts w:ascii="Arial" w:hAnsi="Arial" w:cs="Arial"/>
              </w:rPr>
              <w:t>Guidelines</w:t>
            </w:r>
            <w:proofErr w:type="spellEnd"/>
            <w:r w:rsidRPr="005038E3">
              <w:rPr>
                <w:rFonts w:ascii="Arial" w:hAnsi="Arial" w:cs="Arial"/>
              </w:rPr>
              <w:t xml:space="preserve">), wskazanych </w:t>
            </w:r>
            <w:r w:rsidR="00735A6C">
              <w:rPr>
                <w:rFonts w:ascii="Arial" w:hAnsi="Arial" w:cs="Arial"/>
              </w:rPr>
              <w:br/>
            </w:r>
            <w:r w:rsidRPr="005038E3">
              <w:rPr>
                <w:rFonts w:ascii="Arial" w:hAnsi="Arial" w:cs="Arial"/>
              </w:rPr>
              <w:t xml:space="preserve">w Rozporządzeniu Rady Ministrów z dnia 12 kwietnia 2012 r. w sprawie Krajowych Ram Interoperacyjności, minimalnych wymagań dla rejestrów publicznych i wymiany informacji w postaci elektronicznej oraz minimalnych wymagań dla systemów teleinformatycznych </w:t>
            </w:r>
            <w:r w:rsidRPr="005038E3">
              <w:rPr>
                <w:rFonts w:ascii="Arial" w:hAnsi="Arial" w:cs="Arial"/>
              </w:rPr>
              <w:br/>
              <w:t xml:space="preserve">(Dz. U. 2017, poz. 2247): </w:t>
            </w:r>
            <w:r w:rsidRPr="005038E3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>W okresie ostatnich 5 lat przed upływem terminu składania ofert brał udział</w:t>
            </w:r>
            <w:r>
              <w:rPr>
                <w:rFonts w:ascii="Arial" w:hAnsi="Arial" w:cs="Arial"/>
              </w:rPr>
              <w:t xml:space="preserve"> jako analityk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w zakresie modelowania procesów biznesowych (z wykorzystaniem języka BPMN lub UML </w:t>
            </w:r>
            <w:r w:rsidR="00735A6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wersji nie niższej niż 2.0), w co najmniej jednym projekcie związanym z budową lub rozbudową systemu </w:t>
            </w:r>
            <w:r w:rsidR="00A878FA">
              <w:rPr>
                <w:rFonts w:ascii="Arial" w:hAnsi="Arial" w:cs="Arial"/>
              </w:rPr>
              <w:t>tele</w:t>
            </w:r>
            <w:r>
              <w:rPr>
                <w:rFonts w:ascii="Arial" w:hAnsi="Arial" w:cs="Arial"/>
              </w:rPr>
              <w:t>informatycznego</w:t>
            </w:r>
            <w:r w:rsidRPr="005038E3">
              <w:rPr>
                <w:rFonts w:ascii="Arial" w:hAnsi="Arial" w:cs="Arial"/>
              </w:rPr>
              <w:t xml:space="preserve">: </w:t>
            </w:r>
            <w:r w:rsidRPr="005038E3">
              <w:rPr>
                <w:rFonts w:ascii="Arial" w:hAnsi="Arial" w:cs="Arial"/>
                <w:b/>
              </w:rPr>
              <w:t>TAK/NIE</w:t>
            </w:r>
            <w:r w:rsidRPr="005038E3">
              <w:rPr>
                <w:rFonts w:ascii="Arial" w:hAnsi="Arial" w:cs="Arial"/>
              </w:rPr>
              <w:t>*</w:t>
            </w:r>
          </w:p>
          <w:p w:rsidR="005038E3" w:rsidRDefault="005038E3" w:rsidP="005038E3">
            <w:pPr>
              <w:spacing w:before="120"/>
              <w:ind w:left="404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A309F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Pr="003A309F">
              <w:rPr>
                <w:rFonts w:ascii="Arial" w:hAnsi="Arial" w:cs="Arial"/>
              </w:rPr>
              <w:t>zakres wykonywanych czynności: ………………….</w:t>
            </w:r>
          </w:p>
          <w:p w:rsidR="005038E3" w:rsidRPr="003A309F" w:rsidRDefault="005038E3" w:rsidP="005038E3">
            <w:pPr>
              <w:pStyle w:val="Akapitzlist"/>
              <w:numPr>
                <w:ilvl w:val="0"/>
                <w:numId w:val="26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 xml:space="preserve">nazwa systemu/projektu </w:t>
            </w:r>
            <w:r w:rsidR="00A878FA">
              <w:rPr>
                <w:rFonts w:ascii="Arial" w:hAnsi="Arial" w:cs="Arial"/>
              </w:rPr>
              <w:t>tele</w:t>
            </w:r>
            <w:r w:rsidRPr="003A309F">
              <w:rPr>
                <w:rFonts w:ascii="Arial" w:hAnsi="Arial" w:cs="Arial"/>
              </w:rPr>
              <w:t>informatycznego: …………………..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9"/>
              </w:numPr>
              <w:ind w:left="262" w:hanging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 xml:space="preserve">W okresie ostatnich 5 lat przed upływem terminu składania ofert brał udział jako analityk </w:t>
            </w:r>
            <w:r w:rsidRPr="005038E3">
              <w:rPr>
                <w:rFonts w:ascii="Arial" w:hAnsi="Arial" w:cs="Arial"/>
              </w:rPr>
              <w:br/>
              <w:t xml:space="preserve">w zakresie </w:t>
            </w:r>
            <w:r>
              <w:rPr>
                <w:rFonts w:ascii="Arial" w:hAnsi="Arial" w:cs="Arial"/>
              </w:rPr>
              <w:t>zbierania i specyfikacji wymagań (funkcjonalnych i niefunkcjonalnych),</w:t>
            </w:r>
            <w:r w:rsidRPr="005038E3">
              <w:rPr>
                <w:rFonts w:ascii="Arial" w:hAnsi="Arial" w:cs="Arial"/>
              </w:rPr>
              <w:t xml:space="preserve"> </w:t>
            </w:r>
            <w:r w:rsidR="00735A6C">
              <w:rPr>
                <w:rFonts w:ascii="Arial" w:hAnsi="Arial" w:cs="Arial"/>
              </w:rPr>
              <w:br/>
            </w:r>
            <w:r w:rsidRPr="005038E3">
              <w:rPr>
                <w:rFonts w:ascii="Arial" w:hAnsi="Arial" w:cs="Arial"/>
              </w:rPr>
              <w:t xml:space="preserve">w co najmniej jednym projekcie związanym z budową lub rozbudową systemu </w:t>
            </w:r>
            <w:r w:rsidR="00A878FA">
              <w:rPr>
                <w:rFonts w:ascii="Arial" w:hAnsi="Arial" w:cs="Arial"/>
              </w:rPr>
              <w:t>tele</w:t>
            </w:r>
            <w:r w:rsidRPr="005038E3">
              <w:rPr>
                <w:rFonts w:ascii="Arial" w:hAnsi="Arial" w:cs="Arial"/>
              </w:rPr>
              <w:t>informatycznego</w:t>
            </w:r>
            <w:r>
              <w:rPr>
                <w:rFonts w:ascii="Arial" w:hAnsi="Arial" w:cs="Arial"/>
              </w:rPr>
              <w:t>, z czego: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7"/>
              </w:numPr>
              <w:ind w:left="54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systemie wykorzystywano rozwiązania GIS,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7"/>
              </w:numPr>
              <w:ind w:left="546" w:hanging="284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 xml:space="preserve">w systemie wykorzystano rozwiązania analityczne (np. data </w:t>
            </w:r>
            <w:proofErr w:type="spellStart"/>
            <w:r w:rsidRPr="005038E3">
              <w:rPr>
                <w:rFonts w:ascii="Arial" w:hAnsi="Arial" w:cs="Arial"/>
              </w:rPr>
              <w:t>mining</w:t>
            </w:r>
            <w:proofErr w:type="spellEnd"/>
            <w:r w:rsidRPr="005038E3">
              <w:rPr>
                <w:rFonts w:ascii="Arial" w:hAnsi="Arial" w:cs="Arial"/>
              </w:rPr>
              <w:t xml:space="preserve">, business </w:t>
            </w:r>
            <w:proofErr w:type="spellStart"/>
            <w:r w:rsidRPr="005038E3">
              <w:rPr>
                <w:rFonts w:ascii="Arial" w:hAnsi="Arial" w:cs="Arial"/>
              </w:rPr>
              <w:t>intelligence</w:t>
            </w:r>
            <w:proofErr w:type="spellEnd"/>
            <w:r w:rsidRPr="005038E3">
              <w:rPr>
                <w:rFonts w:ascii="Arial" w:hAnsi="Arial" w:cs="Arial"/>
              </w:rPr>
              <w:t>),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7"/>
              </w:numPr>
              <w:ind w:left="546" w:hanging="284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>system dotyczył e-usług świadczonych przez jednostki sektora finansów publicznych,</w:t>
            </w:r>
          </w:p>
          <w:p w:rsidR="005038E3" w:rsidRPr="005038E3" w:rsidRDefault="005038E3" w:rsidP="005038E3">
            <w:pPr>
              <w:pStyle w:val="Akapitzlist"/>
              <w:numPr>
                <w:ilvl w:val="0"/>
                <w:numId w:val="27"/>
              </w:numPr>
              <w:ind w:left="546" w:hanging="284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>wartość projektu wynosiła nie mniej niż 300.000,00 zł brutto</w:t>
            </w:r>
          </w:p>
          <w:p w:rsidR="005038E3" w:rsidRPr="005038E3" w:rsidRDefault="005038E3" w:rsidP="005038E3">
            <w:pPr>
              <w:pStyle w:val="Akapitzlist"/>
              <w:ind w:left="262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  <w:b/>
              </w:rPr>
              <w:t>TAK/NIE</w:t>
            </w:r>
            <w:r w:rsidRPr="005038E3">
              <w:rPr>
                <w:rFonts w:ascii="Arial" w:hAnsi="Arial" w:cs="Arial"/>
              </w:rPr>
              <w:t>*</w:t>
            </w:r>
          </w:p>
          <w:p w:rsidR="005038E3" w:rsidRDefault="005038E3" w:rsidP="005038E3">
            <w:pPr>
              <w:spacing w:before="120"/>
              <w:ind w:left="404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projektu: ……………………….</w:t>
            </w:r>
          </w:p>
          <w:p w:rsidR="005038E3" w:rsidRDefault="005038E3" w:rsidP="005038E3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A309F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Pr="003A309F">
              <w:rPr>
                <w:rFonts w:ascii="Arial" w:hAnsi="Arial" w:cs="Arial"/>
              </w:rPr>
              <w:t>zakres wykonywanych czynności: ………………….</w:t>
            </w:r>
          </w:p>
          <w:p w:rsidR="005038E3" w:rsidRPr="005038E3" w:rsidRDefault="005038E3" w:rsidP="005038E3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 w:rsidRPr="005038E3">
              <w:rPr>
                <w:rFonts w:ascii="Arial" w:hAnsi="Arial" w:cs="Arial"/>
              </w:rPr>
              <w:t xml:space="preserve">nazwa systemu/projektu </w:t>
            </w:r>
            <w:r w:rsidR="00A878FA">
              <w:rPr>
                <w:rFonts w:ascii="Arial" w:hAnsi="Arial" w:cs="Arial"/>
              </w:rPr>
              <w:t>tele</w:t>
            </w:r>
            <w:r w:rsidRPr="005038E3">
              <w:rPr>
                <w:rFonts w:ascii="Arial" w:hAnsi="Arial" w:cs="Arial"/>
              </w:rPr>
              <w:t>informatycznego: ……………</w:t>
            </w:r>
            <w:r>
              <w:rPr>
                <w:rFonts w:ascii="Arial" w:hAnsi="Arial" w:cs="Arial"/>
              </w:rPr>
              <w:t>…</w:t>
            </w:r>
          </w:p>
          <w:p w:rsidR="00402E3D" w:rsidRDefault="00402E3D" w:rsidP="00402E3D">
            <w:pPr>
              <w:numPr>
                <w:ilvl w:val="0"/>
                <w:numId w:val="9"/>
              </w:numPr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ostatnich 5</w:t>
            </w:r>
            <w:r w:rsidR="003034EA" w:rsidRPr="004F77B3">
              <w:rPr>
                <w:rFonts w:ascii="Arial" w:hAnsi="Arial" w:cs="Arial"/>
              </w:rPr>
              <w:t xml:space="preserve"> lat przed upływem terminu składania ofert </w:t>
            </w:r>
            <w:r>
              <w:rPr>
                <w:rFonts w:ascii="Arial" w:hAnsi="Arial" w:cs="Arial"/>
              </w:rPr>
              <w:t xml:space="preserve">brał udział w przygotowaniu lub przeprowadzeniu </w:t>
            </w:r>
            <w:proofErr w:type="spellStart"/>
            <w:r>
              <w:rPr>
                <w:rFonts w:ascii="Arial" w:hAnsi="Arial" w:cs="Arial"/>
              </w:rPr>
              <w:t>tesót</w:t>
            </w:r>
            <w:proofErr w:type="spellEnd"/>
            <w:r>
              <w:rPr>
                <w:rFonts w:ascii="Arial" w:hAnsi="Arial" w:cs="Arial"/>
              </w:rPr>
              <w:t xml:space="preserve"> systemu </w:t>
            </w:r>
            <w:r w:rsidR="00A878FA">
              <w:rPr>
                <w:rFonts w:ascii="Arial" w:hAnsi="Arial" w:cs="Arial"/>
              </w:rPr>
              <w:t>tele</w:t>
            </w:r>
            <w:r>
              <w:rPr>
                <w:rFonts w:ascii="Arial" w:hAnsi="Arial" w:cs="Arial"/>
              </w:rPr>
              <w:t xml:space="preserve">informatycznego w co najmniej jednym projekcie informatycznym, o wartości co najmniej 300 000 zł brutto: </w:t>
            </w:r>
            <w:r w:rsidRPr="00402E3D">
              <w:rPr>
                <w:rFonts w:ascii="Arial" w:hAnsi="Arial" w:cs="Arial"/>
                <w:b/>
              </w:rPr>
              <w:t>TAK/NIE</w:t>
            </w:r>
            <w:r w:rsidRPr="00402E3D">
              <w:rPr>
                <w:rFonts w:ascii="Arial" w:hAnsi="Arial" w:cs="Arial"/>
              </w:rPr>
              <w:t>*</w:t>
            </w:r>
          </w:p>
          <w:p w:rsidR="00402E3D" w:rsidRDefault="00402E3D" w:rsidP="00402E3D">
            <w:pPr>
              <w:spacing w:before="120"/>
              <w:ind w:left="260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402E3D" w:rsidRDefault="00402E3D" w:rsidP="000C6994">
            <w:pPr>
              <w:pStyle w:val="Akapitzlist"/>
              <w:numPr>
                <w:ilvl w:val="0"/>
                <w:numId w:val="29"/>
              </w:numPr>
              <w:spacing w:before="120" w:line="360" w:lineRule="auto"/>
              <w:ind w:left="82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402E3D" w:rsidRDefault="00402E3D" w:rsidP="00402E3D">
            <w:pPr>
              <w:pStyle w:val="Akapitzlist"/>
              <w:numPr>
                <w:ilvl w:val="0"/>
                <w:numId w:val="29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wartość projektu: ……………………….</w:t>
            </w:r>
          </w:p>
          <w:p w:rsidR="00402E3D" w:rsidRDefault="00402E3D" w:rsidP="00402E3D">
            <w:pPr>
              <w:pStyle w:val="Akapitzlist"/>
              <w:numPr>
                <w:ilvl w:val="0"/>
                <w:numId w:val="29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A309F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Pr="003A309F">
              <w:rPr>
                <w:rFonts w:ascii="Arial" w:hAnsi="Arial" w:cs="Arial"/>
              </w:rPr>
              <w:t>zakres wykonywanych czynności: ………………….</w:t>
            </w:r>
          </w:p>
          <w:p w:rsidR="003A309F" w:rsidRDefault="00402E3D" w:rsidP="00402E3D">
            <w:pPr>
              <w:pStyle w:val="Akapitzlist"/>
              <w:numPr>
                <w:ilvl w:val="0"/>
                <w:numId w:val="29"/>
              </w:numPr>
              <w:spacing w:before="120" w:line="360" w:lineRule="auto"/>
              <w:ind w:left="82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E3D">
              <w:rPr>
                <w:rFonts w:ascii="Arial" w:hAnsi="Arial" w:cs="Arial"/>
              </w:rPr>
              <w:t xml:space="preserve">nazwa systemu/projektu </w:t>
            </w:r>
            <w:r w:rsidR="00A878FA">
              <w:rPr>
                <w:rFonts w:ascii="Arial" w:hAnsi="Arial" w:cs="Arial"/>
              </w:rPr>
              <w:t>tele</w:t>
            </w:r>
            <w:r w:rsidRPr="00402E3D">
              <w:rPr>
                <w:rFonts w:ascii="Arial" w:hAnsi="Arial" w:cs="Arial"/>
              </w:rPr>
              <w:t>informatycznego: ………………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F" w:rsidRPr="00FB7505" w:rsidRDefault="003A309F" w:rsidP="003A309F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lastRenderedPageBreak/>
              <w:t>……………………………</w:t>
            </w:r>
          </w:p>
          <w:p w:rsidR="003A309F" w:rsidRDefault="003A309F" w:rsidP="003A309F">
            <w:pPr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</w:p>
          <w:p w:rsidR="003A309F" w:rsidRDefault="003A309F" w:rsidP="003A309F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7485E" w:rsidRPr="000C42CB" w:rsidTr="00402E3D">
        <w:trPr>
          <w:trHeight w:val="14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Specjalista </w:t>
            </w:r>
          </w:p>
          <w:p w:rsidR="0067485E" w:rsidRDefault="00874C65" w:rsidP="0087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ds. ustalenia wymagań użytkowników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96" w:rsidRPr="00284796" w:rsidRDefault="00284796" w:rsidP="00284796">
            <w:pPr>
              <w:pStyle w:val="Akapitzlist"/>
              <w:tabs>
                <w:tab w:val="left" w:pos="2268"/>
              </w:tabs>
              <w:ind w:left="355"/>
              <w:jc w:val="both"/>
              <w:rPr>
                <w:rFonts w:ascii="Arial" w:hAnsi="Arial" w:cs="Arial"/>
              </w:rPr>
            </w:pPr>
          </w:p>
          <w:p w:rsidR="00874C65" w:rsidRDefault="00874C65" w:rsidP="000C6994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74C65">
              <w:rPr>
                <w:rFonts w:ascii="Arial" w:hAnsi="Arial" w:cs="Arial"/>
              </w:rPr>
              <w:t>osiada znajomość zbierania, analizowania oraz dokumentowania wymagań biznesowych oraz potrzeb użytkowników, w szczególności tych dotyczących pozytywnych wrażeń, które doświadcza użytkownik w czasie interakcji z oprogramowaniem</w:t>
            </w:r>
            <w:r w:rsidR="000C6994">
              <w:rPr>
                <w:rFonts w:ascii="Arial" w:hAnsi="Arial" w:cs="Arial"/>
              </w:rPr>
              <w:t xml:space="preserve">: </w:t>
            </w:r>
            <w:r w:rsidR="000C6994" w:rsidRPr="0067485E">
              <w:rPr>
                <w:rFonts w:ascii="Arial" w:hAnsi="Arial" w:cs="Arial"/>
                <w:b/>
              </w:rPr>
              <w:t>TAK/NIE</w:t>
            </w:r>
            <w:r w:rsidR="000C6994">
              <w:rPr>
                <w:rFonts w:ascii="Arial" w:hAnsi="Arial" w:cs="Arial"/>
              </w:rPr>
              <w:t>*</w:t>
            </w:r>
          </w:p>
          <w:p w:rsidR="00874C65" w:rsidRDefault="000C6994" w:rsidP="000C6994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4C65" w:rsidRPr="000C6994">
              <w:rPr>
                <w:rFonts w:ascii="Arial" w:hAnsi="Arial" w:cs="Arial"/>
              </w:rPr>
              <w:t>osiada znajomość technik projektowania oprogramowania z uwzględnieniem wymagań biznesowych oraz potrzeb, preferencji zachowań użytkowników</w:t>
            </w:r>
            <w:r>
              <w:rPr>
                <w:rFonts w:ascii="Arial" w:hAnsi="Arial" w:cs="Arial"/>
              </w:rPr>
              <w:t xml:space="preserve">: </w:t>
            </w:r>
            <w:r w:rsidRPr="0067485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874C65" w:rsidRDefault="000C6994" w:rsidP="000C6994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4C65" w:rsidRPr="000C6994">
              <w:rPr>
                <w:rFonts w:ascii="Arial" w:hAnsi="Arial" w:cs="Arial"/>
              </w:rPr>
              <w:t>osiada znajomość budowania interaktywnych prototypów oprogramowania</w:t>
            </w:r>
            <w:r>
              <w:rPr>
                <w:rFonts w:ascii="Arial" w:hAnsi="Arial" w:cs="Arial"/>
              </w:rPr>
              <w:t xml:space="preserve">: </w:t>
            </w:r>
            <w:r w:rsidRPr="0067485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874C65" w:rsidRDefault="000C6994" w:rsidP="000C6994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4C65" w:rsidRPr="000C6994">
              <w:rPr>
                <w:rFonts w:ascii="Arial" w:hAnsi="Arial" w:cs="Arial"/>
              </w:rPr>
              <w:t>osiada znajomość technik i rozwiązań służących do wytwarzania graficznego interfejsów użytkownika</w:t>
            </w:r>
            <w:r>
              <w:rPr>
                <w:rFonts w:ascii="Arial" w:hAnsi="Arial" w:cs="Arial"/>
              </w:rPr>
              <w:t xml:space="preserve">: </w:t>
            </w:r>
            <w:r w:rsidRPr="0067485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874C65" w:rsidRDefault="000C6994" w:rsidP="000C6994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4C65" w:rsidRPr="000C6994">
              <w:rPr>
                <w:rFonts w:ascii="Arial" w:hAnsi="Arial" w:cs="Arial"/>
              </w:rPr>
              <w:t>osiada znajomość planowania, przeprowadzania i ewaluacji testów użyteczności i badań UX</w:t>
            </w:r>
            <w:r>
              <w:rPr>
                <w:rFonts w:ascii="Arial" w:hAnsi="Arial" w:cs="Arial"/>
              </w:rPr>
              <w:t xml:space="preserve">: </w:t>
            </w:r>
            <w:r w:rsidRPr="0067485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874C65" w:rsidRPr="000C6994" w:rsidRDefault="000C6994" w:rsidP="000C6994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260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</w:t>
            </w:r>
            <w:r w:rsidR="00874C65" w:rsidRPr="000C6994">
              <w:rPr>
                <w:rFonts w:ascii="Arial" w:hAnsi="Arial" w:cs="Arial"/>
              </w:rPr>
              <w:t xml:space="preserve"> ostatnich 5 lat przed upływem terminu składania ofert brał udział w pracach związanych z tzw. User Experience w co najmniej jednym projekcie informatycznym </w:t>
            </w:r>
            <w:r>
              <w:rPr>
                <w:rFonts w:ascii="Arial" w:hAnsi="Arial" w:cs="Arial"/>
              </w:rPr>
              <w:br/>
            </w:r>
            <w:r w:rsidR="00874C65" w:rsidRPr="000C6994">
              <w:rPr>
                <w:rFonts w:ascii="Arial" w:hAnsi="Arial" w:cs="Arial"/>
              </w:rPr>
              <w:t>o wartości nie mniejszej niż 300</w:t>
            </w:r>
            <w:r>
              <w:rPr>
                <w:rFonts w:ascii="Arial" w:hAnsi="Arial" w:cs="Arial"/>
              </w:rPr>
              <w:t xml:space="preserve"> </w:t>
            </w:r>
            <w:r w:rsidR="00874C65" w:rsidRPr="000C6994">
              <w:rPr>
                <w:rFonts w:ascii="Arial" w:hAnsi="Arial" w:cs="Arial"/>
              </w:rPr>
              <w:t>000,00 zł brutto.</w:t>
            </w:r>
          </w:p>
          <w:p w:rsidR="0067485E" w:rsidRDefault="0067485E" w:rsidP="000C6994">
            <w:pPr>
              <w:spacing w:before="120"/>
              <w:ind w:left="260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67485E" w:rsidRDefault="0067485E" w:rsidP="000C6994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686" w:hanging="426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odbiorca projektu: ………………………</w:t>
            </w:r>
          </w:p>
          <w:p w:rsidR="0067485E" w:rsidRDefault="0067485E" w:rsidP="000C6994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686" w:hanging="426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wartość projektu: ……………………….</w:t>
            </w:r>
          </w:p>
          <w:p w:rsidR="0067485E" w:rsidRDefault="000C6994" w:rsidP="000C6994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68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7485E" w:rsidRPr="0067485E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67485E" w:rsidRPr="0067485E">
              <w:rPr>
                <w:rFonts w:ascii="Arial" w:hAnsi="Arial" w:cs="Arial"/>
              </w:rPr>
              <w:t>zakres wykonywanych czynności: ………………….</w:t>
            </w:r>
          </w:p>
          <w:p w:rsidR="0067485E" w:rsidRPr="000C6994" w:rsidRDefault="0067485E" w:rsidP="000C6994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686" w:hanging="426"/>
              <w:jc w:val="both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nazwa systemu/projektu </w:t>
            </w:r>
            <w:r w:rsidR="00A878FA">
              <w:rPr>
                <w:rFonts w:ascii="Arial" w:hAnsi="Arial" w:cs="Arial"/>
              </w:rPr>
              <w:t>tele</w:t>
            </w:r>
            <w:r w:rsidRPr="000C6994">
              <w:rPr>
                <w:rFonts w:ascii="Arial" w:hAnsi="Arial" w:cs="Arial"/>
              </w:rPr>
              <w:t>informatycznego: …………………..</w:t>
            </w:r>
            <w:bookmarkStart w:id="0" w:name="_GoBack"/>
            <w:bookmarkEnd w:id="0"/>
          </w:p>
          <w:p w:rsidR="0067485E" w:rsidRDefault="0067485E" w:rsidP="0067485E">
            <w:pPr>
              <w:ind w:left="163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Pr="00FB7505" w:rsidRDefault="0067485E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67485E" w:rsidRDefault="0067485E" w:rsidP="0067485E">
            <w:pPr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0E6F46" w:rsidRDefault="000E6F46"/>
    <w:p w:rsidR="00C94876" w:rsidRDefault="00664BF2" w:rsidP="00C9487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0"/>
        <w:contextualSpacing w:val="0"/>
        <w:jc w:val="both"/>
        <w:rPr>
          <w:rFonts w:ascii="Arial" w:hAnsi="Arial"/>
          <w:b/>
          <w:bCs/>
          <w:sz w:val="24"/>
          <w:szCs w:val="24"/>
        </w:rPr>
      </w:pPr>
      <w:r w:rsidRPr="00664BF2">
        <w:rPr>
          <w:rFonts w:ascii="Arial" w:hAnsi="Arial" w:cs="Arial"/>
          <w:i/>
          <w:sz w:val="22"/>
          <w:szCs w:val="22"/>
        </w:rPr>
        <w:t>* niepotrzebne skreślić</w:t>
      </w:r>
      <w:r w:rsidR="00C94876" w:rsidRPr="00C94876">
        <w:rPr>
          <w:rFonts w:ascii="Arial" w:hAnsi="Arial"/>
          <w:b/>
          <w:bCs/>
          <w:sz w:val="24"/>
          <w:szCs w:val="24"/>
        </w:rPr>
        <w:t xml:space="preserve"> </w:t>
      </w:r>
    </w:p>
    <w:p w:rsidR="00C94876" w:rsidRDefault="00C94876" w:rsidP="00C9487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0"/>
        <w:contextualSpacing w:val="0"/>
        <w:jc w:val="both"/>
        <w:rPr>
          <w:rFonts w:ascii="Arial" w:hAnsi="Arial"/>
          <w:b/>
          <w:bCs/>
          <w:sz w:val="24"/>
          <w:szCs w:val="24"/>
        </w:rPr>
      </w:pPr>
    </w:p>
    <w:p w:rsidR="00C94876" w:rsidRDefault="00C94876" w:rsidP="00C9487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0"/>
        <w:contextualSpacing w:val="0"/>
        <w:jc w:val="both"/>
        <w:rPr>
          <w:rFonts w:ascii="Arial" w:hAnsi="Arial"/>
          <w:b/>
          <w:bCs/>
          <w:sz w:val="24"/>
          <w:szCs w:val="24"/>
        </w:rPr>
      </w:pPr>
    </w:p>
    <w:p w:rsidR="00C94876" w:rsidRPr="005A277B" w:rsidRDefault="00C94876" w:rsidP="00C9487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0"/>
        <w:contextualSpacing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A277B">
        <w:rPr>
          <w:rFonts w:ascii="Arial" w:hAnsi="Arial"/>
          <w:b/>
          <w:bCs/>
          <w:sz w:val="24"/>
          <w:szCs w:val="24"/>
        </w:rPr>
        <w:lastRenderedPageBreak/>
        <w:t>Uwaga:</w:t>
      </w:r>
    </w:p>
    <w:p w:rsidR="00C94876" w:rsidRPr="00C94876" w:rsidRDefault="00C94876" w:rsidP="00C94876">
      <w:pPr>
        <w:pStyle w:val="Akapitzlist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 w:rsidRPr="00C94876">
        <w:rPr>
          <w:rFonts w:ascii="Arial" w:hAnsi="Arial"/>
          <w:b/>
          <w:sz w:val="24"/>
          <w:szCs w:val="24"/>
        </w:rPr>
        <w:t>Zamawiający dopuszcza, aby jedna osoba była wskazana w nie więcej niż 2 rolach, z wyłączeniem roli Koordynatora zespołu osób zdolnych do wykonania zamówienia (Koordynatora Zespołu Wykonawcy), która nie może być łączona z innymi rolami.</w:t>
      </w:r>
    </w:p>
    <w:p w:rsidR="00C94876" w:rsidRDefault="00C94876" w:rsidP="00C94876">
      <w:pPr>
        <w:rPr>
          <w:rFonts w:ascii="Arial" w:hAnsi="Arial" w:cs="Arial"/>
          <w:i/>
          <w:sz w:val="22"/>
          <w:szCs w:val="24"/>
        </w:rPr>
      </w:pPr>
    </w:p>
    <w:p w:rsidR="00904FA4" w:rsidRPr="00664BF2" w:rsidRDefault="00904FA4" w:rsidP="00664BF2">
      <w:pPr>
        <w:tabs>
          <w:tab w:val="left" w:pos="841"/>
        </w:tabs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C94876" w:rsidRDefault="00C94876" w:rsidP="00904FA4">
      <w:pPr>
        <w:rPr>
          <w:rFonts w:ascii="Arial" w:hAnsi="Arial" w:cs="Arial"/>
          <w:i/>
          <w:sz w:val="22"/>
          <w:szCs w:val="24"/>
        </w:rPr>
      </w:pPr>
    </w:p>
    <w:p w:rsidR="00C94876" w:rsidRDefault="00C94876" w:rsidP="00904FA4">
      <w:pPr>
        <w:rPr>
          <w:rFonts w:ascii="Arial" w:hAnsi="Arial" w:cs="Arial"/>
          <w:i/>
          <w:sz w:val="22"/>
          <w:szCs w:val="24"/>
        </w:rPr>
      </w:pPr>
    </w:p>
    <w:p w:rsidR="00C94876" w:rsidRDefault="00C94876" w:rsidP="00904FA4">
      <w:pPr>
        <w:rPr>
          <w:rFonts w:ascii="Arial" w:hAnsi="Arial" w:cs="Arial"/>
          <w:i/>
          <w:sz w:val="22"/>
          <w:szCs w:val="24"/>
        </w:rPr>
      </w:pPr>
    </w:p>
    <w:p w:rsidR="00904FA4" w:rsidRDefault="00904FA4"/>
    <w:sectPr w:rsidR="00904FA4" w:rsidSect="00735A6C">
      <w:headerReference w:type="default" r:id="rId7"/>
      <w:pgSz w:w="16838" w:h="11906" w:orient="landscape"/>
      <w:pgMar w:top="709" w:right="962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09" w:rsidRDefault="002A0009" w:rsidP="00144F26">
      <w:r>
        <w:separator/>
      </w:r>
    </w:p>
  </w:endnote>
  <w:endnote w:type="continuationSeparator" w:id="0">
    <w:p w:rsidR="002A0009" w:rsidRDefault="002A0009" w:rsidP="001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09" w:rsidRDefault="002A0009" w:rsidP="00144F26">
      <w:r>
        <w:separator/>
      </w:r>
    </w:p>
  </w:footnote>
  <w:footnote w:type="continuationSeparator" w:id="0">
    <w:p w:rsidR="002A0009" w:rsidRDefault="002A0009" w:rsidP="0014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26" w:rsidRDefault="00144F26" w:rsidP="00144F26">
    <w:pPr>
      <w:pStyle w:val="Nagwek"/>
      <w:jc w:val="center"/>
    </w:pPr>
    <w:bookmarkStart w:id="1" w:name="_Hlk57369522"/>
    <w:r w:rsidRPr="00E15E4C">
      <w:rPr>
        <w:rFonts w:cs="Calibri"/>
        <w:i/>
        <w:noProof/>
        <w:szCs w:val="24"/>
      </w:rPr>
      <w:drawing>
        <wp:inline distT="0" distB="0" distL="0" distR="0" wp14:anchorId="4F043F41" wp14:editId="70FB7A3A">
          <wp:extent cx="5619750" cy="781050"/>
          <wp:effectExtent l="0" t="0" r="0" b="0"/>
          <wp:docPr id="39" name="Obraz 39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44F26" w:rsidRDefault="00144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AEC"/>
    <w:multiLevelType w:val="hybridMultilevel"/>
    <w:tmpl w:val="FC92137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6B2D98"/>
    <w:multiLevelType w:val="hybridMultilevel"/>
    <w:tmpl w:val="FDEAA544"/>
    <w:lvl w:ilvl="0" w:tplc="A2EA5C5E">
      <w:start w:val="1"/>
      <w:numFmt w:val="lowerLetter"/>
      <w:lvlText w:val="%1)"/>
      <w:lvlJc w:val="left"/>
      <w:pPr>
        <w:ind w:left="313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0F032243"/>
    <w:multiLevelType w:val="hybridMultilevel"/>
    <w:tmpl w:val="7D9EAD8A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0F1252F7"/>
    <w:multiLevelType w:val="hybridMultilevel"/>
    <w:tmpl w:val="660C4E7E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7EC5AF7"/>
    <w:multiLevelType w:val="hybridMultilevel"/>
    <w:tmpl w:val="0E9E0568"/>
    <w:styleLink w:val="Zaimportowanystyl10"/>
    <w:lvl w:ilvl="0" w:tplc="D0C47DD2">
      <w:start w:val="1"/>
      <w:numFmt w:val="bullet"/>
      <w:lvlText w:val="-"/>
      <w:lvlJc w:val="left"/>
      <w:pPr>
        <w:tabs>
          <w:tab w:val="left" w:pos="2268"/>
        </w:tabs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060AE">
      <w:start w:val="1"/>
      <w:numFmt w:val="bullet"/>
      <w:lvlText w:val="o"/>
      <w:lvlJc w:val="left"/>
      <w:pPr>
        <w:tabs>
          <w:tab w:val="left" w:pos="2268"/>
        </w:tabs>
        <w:ind w:left="327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0D460">
      <w:start w:val="1"/>
      <w:numFmt w:val="bullet"/>
      <w:lvlText w:val="▪"/>
      <w:lvlJc w:val="left"/>
      <w:pPr>
        <w:tabs>
          <w:tab w:val="left" w:pos="2268"/>
        </w:tabs>
        <w:ind w:left="39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6A062">
      <w:start w:val="1"/>
      <w:numFmt w:val="bullet"/>
      <w:lvlText w:val="·"/>
      <w:lvlJc w:val="left"/>
      <w:pPr>
        <w:tabs>
          <w:tab w:val="left" w:pos="2268"/>
        </w:tabs>
        <w:ind w:left="471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24B70">
      <w:start w:val="1"/>
      <w:numFmt w:val="bullet"/>
      <w:lvlText w:val="o"/>
      <w:lvlJc w:val="left"/>
      <w:pPr>
        <w:tabs>
          <w:tab w:val="left" w:pos="2268"/>
        </w:tabs>
        <w:ind w:left="543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87AB6">
      <w:start w:val="1"/>
      <w:numFmt w:val="bullet"/>
      <w:lvlText w:val="▪"/>
      <w:lvlJc w:val="left"/>
      <w:pPr>
        <w:tabs>
          <w:tab w:val="left" w:pos="2268"/>
        </w:tabs>
        <w:ind w:left="615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AF4F8">
      <w:start w:val="1"/>
      <w:numFmt w:val="bullet"/>
      <w:lvlText w:val="·"/>
      <w:lvlJc w:val="left"/>
      <w:pPr>
        <w:tabs>
          <w:tab w:val="left" w:pos="2268"/>
        </w:tabs>
        <w:ind w:left="68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EB742">
      <w:start w:val="1"/>
      <w:numFmt w:val="bullet"/>
      <w:lvlText w:val="o"/>
      <w:lvlJc w:val="left"/>
      <w:pPr>
        <w:tabs>
          <w:tab w:val="left" w:pos="2268"/>
        </w:tabs>
        <w:ind w:left="75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4604">
      <w:start w:val="1"/>
      <w:numFmt w:val="bullet"/>
      <w:lvlText w:val="▪"/>
      <w:lvlJc w:val="left"/>
      <w:pPr>
        <w:tabs>
          <w:tab w:val="left" w:pos="2268"/>
        </w:tabs>
        <w:ind w:left="831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BE6292"/>
    <w:multiLevelType w:val="hybridMultilevel"/>
    <w:tmpl w:val="AE76945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6B7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FE081B4A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3">
      <w:start w:val="1"/>
      <w:numFmt w:val="upperRoman"/>
      <w:lvlText w:val="%7."/>
      <w:lvlJc w:val="righ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24B3"/>
    <w:multiLevelType w:val="hybridMultilevel"/>
    <w:tmpl w:val="8B02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E29"/>
    <w:multiLevelType w:val="hybridMultilevel"/>
    <w:tmpl w:val="B254F7D0"/>
    <w:lvl w:ilvl="0" w:tplc="99164E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2DF122C9"/>
    <w:multiLevelType w:val="hybridMultilevel"/>
    <w:tmpl w:val="626C2602"/>
    <w:lvl w:ilvl="0" w:tplc="73A27FF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2E791016"/>
    <w:multiLevelType w:val="hybridMultilevel"/>
    <w:tmpl w:val="060EBD26"/>
    <w:lvl w:ilvl="0" w:tplc="E702E6D2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8275B"/>
    <w:multiLevelType w:val="hybridMultilevel"/>
    <w:tmpl w:val="2AE62548"/>
    <w:lvl w:ilvl="0" w:tplc="3F02AED2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2F256C16"/>
    <w:multiLevelType w:val="hybridMultilevel"/>
    <w:tmpl w:val="88268290"/>
    <w:lvl w:ilvl="0" w:tplc="3F02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66EA1"/>
    <w:multiLevelType w:val="hybridMultilevel"/>
    <w:tmpl w:val="45368C3C"/>
    <w:lvl w:ilvl="0" w:tplc="3F02AED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47E1473D"/>
    <w:multiLevelType w:val="hybridMultilevel"/>
    <w:tmpl w:val="EE08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6BEA"/>
    <w:multiLevelType w:val="hybridMultilevel"/>
    <w:tmpl w:val="EE96A100"/>
    <w:lvl w:ilvl="0" w:tplc="FCEA543E">
      <w:start w:val="1"/>
      <w:numFmt w:val="lowerLetter"/>
      <w:lvlText w:val="%1)"/>
      <w:lvlJc w:val="left"/>
      <w:pPr>
        <w:ind w:left="313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5" w15:restartNumberingAfterBreak="0">
    <w:nsid w:val="4B5E1CCE"/>
    <w:multiLevelType w:val="hybridMultilevel"/>
    <w:tmpl w:val="A0AC702E"/>
    <w:lvl w:ilvl="0" w:tplc="2F4E08F6">
      <w:start w:val="1"/>
      <w:numFmt w:val="decimal"/>
      <w:lvlText w:val="%1)"/>
      <w:lvlJc w:val="left"/>
      <w:pPr>
        <w:ind w:left="4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4CBA49C6"/>
    <w:multiLevelType w:val="hybridMultilevel"/>
    <w:tmpl w:val="B254F7D0"/>
    <w:lvl w:ilvl="0" w:tplc="99164E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 w15:restartNumberingAfterBreak="0">
    <w:nsid w:val="52CA5C91"/>
    <w:multiLevelType w:val="hybridMultilevel"/>
    <w:tmpl w:val="2B9EB94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55323401"/>
    <w:multiLevelType w:val="hybridMultilevel"/>
    <w:tmpl w:val="C746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36831"/>
    <w:multiLevelType w:val="hybridMultilevel"/>
    <w:tmpl w:val="9DB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414C9"/>
    <w:multiLevelType w:val="hybridMultilevel"/>
    <w:tmpl w:val="660C4E7E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61F66D51"/>
    <w:multiLevelType w:val="hybridMultilevel"/>
    <w:tmpl w:val="0E9E0568"/>
    <w:numStyleLink w:val="Zaimportowanystyl10"/>
  </w:abstractNum>
  <w:abstractNum w:abstractNumId="22" w15:restartNumberingAfterBreak="0">
    <w:nsid w:val="6BD87F4D"/>
    <w:multiLevelType w:val="hybridMultilevel"/>
    <w:tmpl w:val="59347A1E"/>
    <w:lvl w:ilvl="0" w:tplc="36F6DD5A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6DD540B8"/>
    <w:multiLevelType w:val="hybridMultilevel"/>
    <w:tmpl w:val="1F30E726"/>
    <w:lvl w:ilvl="0" w:tplc="3F02AED2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70B81A17"/>
    <w:multiLevelType w:val="hybridMultilevel"/>
    <w:tmpl w:val="6DAC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924BB"/>
    <w:multiLevelType w:val="hybridMultilevel"/>
    <w:tmpl w:val="95E025D4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3CE7D80"/>
    <w:multiLevelType w:val="hybridMultilevel"/>
    <w:tmpl w:val="FC92137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760628A2"/>
    <w:multiLevelType w:val="hybridMultilevel"/>
    <w:tmpl w:val="1A8A919E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8" w15:restartNumberingAfterBreak="0">
    <w:nsid w:val="78424F75"/>
    <w:multiLevelType w:val="hybridMultilevel"/>
    <w:tmpl w:val="DEA26978"/>
    <w:lvl w:ilvl="0" w:tplc="1E38BE7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7FD152FB"/>
    <w:multiLevelType w:val="hybridMultilevel"/>
    <w:tmpl w:val="12D854D6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20"/>
  </w:num>
  <w:num w:numId="5">
    <w:abstractNumId w:val="2"/>
  </w:num>
  <w:num w:numId="6">
    <w:abstractNumId w:val="29"/>
  </w:num>
  <w:num w:numId="7">
    <w:abstractNumId w:val="5"/>
  </w:num>
  <w:num w:numId="8">
    <w:abstractNumId w:val="1"/>
  </w:num>
  <w:num w:numId="9">
    <w:abstractNumId w:val="16"/>
  </w:num>
  <w:num w:numId="10">
    <w:abstractNumId w:val="11"/>
  </w:num>
  <w:num w:numId="11">
    <w:abstractNumId w:val="8"/>
  </w:num>
  <w:num w:numId="12">
    <w:abstractNumId w:val="22"/>
  </w:num>
  <w:num w:numId="13">
    <w:abstractNumId w:val="0"/>
  </w:num>
  <w:num w:numId="14">
    <w:abstractNumId w:val="28"/>
  </w:num>
  <w:num w:numId="15">
    <w:abstractNumId w:val="24"/>
  </w:num>
  <w:num w:numId="16">
    <w:abstractNumId w:val="14"/>
  </w:num>
  <w:num w:numId="17">
    <w:abstractNumId w:val="19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1"/>
  </w:num>
  <w:num w:numId="23">
    <w:abstractNumId w:val="23"/>
  </w:num>
  <w:num w:numId="24">
    <w:abstractNumId w:val="7"/>
  </w:num>
  <w:num w:numId="25">
    <w:abstractNumId w:val="17"/>
  </w:num>
  <w:num w:numId="26">
    <w:abstractNumId w:val="26"/>
  </w:num>
  <w:num w:numId="27">
    <w:abstractNumId w:val="10"/>
  </w:num>
  <w:num w:numId="28">
    <w:abstractNumId w:val="25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A4"/>
    <w:rsid w:val="0000288B"/>
    <w:rsid w:val="000C6994"/>
    <w:rsid w:val="000E6F46"/>
    <w:rsid w:val="00133728"/>
    <w:rsid w:val="00144F26"/>
    <w:rsid w:val="001E07AE"/>
    <w:rsid w:val="00225FC2"/>
    <w:rsid w:val="002338DD"/>
    <w:rsid w:val="00284796"/>
    <w:rsid w:val="002A0009"/>
    <w:rsid w:val="002B5535"/>
    <w:rsid w:val="003034EA"/>
    <w:rsid w:val="00367437"/>
    <w:rsid w:val="00377D09"/>
    <w:rsid w:val="003A309F"/>
    <w:rsid w:val="00402E3D"/>
    <w:rsid w:val="00467D82"/>
    <w:rsid w:val="004E065A"/>
    <w:rsid w:val="005038E3"/>
    <w:rsid w:val="005A3D53"/>
    <w:rsid w:val="005B2504"/>
    <w:rsid w:val="005D1DFF"/>
    <w:rsid w:val="005F2B81"/>
    <w:rsid w:val="006561F0"/>
    <w:rsid w:val="00664BF2"/>
    <w:rsid w:val="0067485E"/>
    <w:rsid w:val="00680052"/>
    <w:rsid w:val="006C1619"/>
    <w:rsid w:val="006D4CB2"/>
    <w:rsid w:val="00735A6C"/>
    <w:rsid w:val="007B478D"/>
    <w:rsid w:val="007C54DB"/>
    <w:rsid w:val="00814BF8"/>
    <w:rsid w:val="008556E5"/>
    <w:rsid w:val="00856CC5"/>
    <w:rsid w:val="00874C65"/>
    <w:rsid w:val="008D581F"/>
    <w:rsid w:val="00904FA4"/>
    <w:rsid w:val="009709BE"/>
    <w:rsid w:val="009B46B5"/>
    <w:rsid w:val="009C60D5"/>
    <w:rsid w:val="00A757C0"/>
    <w:rsid w:val="00A878FA"/>
    <w:rsid w:val="00AE5335"/>
    <w:rsid w:val="00B14018"/>
    <w:rsid w:val="00B60C7E"/>
    <w:rsid w:val="00C914AC"/>
    <w:rsid w:val="00C94876"/>
    <w:rsid w:val="00CA3F00"/>
    <w:rsid w:val="00D05E90"/>
    <w:rsid w:val="00E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97F3"/>
  <w15:docId w15:val="{F082BB1C-4229-4C1D-9BAB-CF3D98D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qFormat/>
    <w:rsid w:val="00233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2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0">
    <w:name w:val="Zaimportowany styl 10"/>
    <w:rsid w:val="009B46B5"/>
    <w:pPr>
      <w:numPr>
        <w:numId w:val="21"/>
      </w:numPr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locked/>
    <w:rsid w:val="008D58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29</cp:revision>
  <cp:lastPrinted>2020-12-11T08:33:00Z</cp:lastPrinted>
  <dcterms:created xsi:type="dcterms:W3CDTF">2018-08-01T08:37:00Z</dcterms:created>
  <dcterms:modified xsi:type="dcterms:W3CDTF">2020-12-22T12:14:00Z</dcterms:modified>
</cp:coreProperties>
</file>