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C0426" w14:textId="77777777" w:rsidR="00DB5AED" w:rsidRPr="00F93D91" w:rsidRDefault="00452CA4" w:rsidP="00DB5AED">
      <w:pPr>
        <w:ind w:left="426"/>
        <w:jc w:val="right"/>
        <w:rPr>
          <w:rFonts w:ascii="Arial" w:hAnsi="Arial" w:cs="Arial"/>
          <w:i/>
          <w:sz w:val="22"/>
        </w:rPr>
      </w:pPr>
      <w:bookmarkStart w:id="0" w:name="_GoBack"/>
      <w:bookmarkEnd w:id="0"/>
      <w:r>
        <w:rPr>
          <w:rFonts w:ascii="Arial" w:hAnsi="Arial" w:cs="Arial"/>
          <w:i/>
          <w:sz w:val="22"/>
        </w:rPr>
        <w:t>Załącznik nr 4</w:t>
      </w:r>
      <w:r w:rsidR="00DB5AED" w:rsidRPr="00F93D91">
        <w:rPr>
          <w:rFonts w:ascii="Arial" w:hAnsi="Arial" w:cs="Arial"/>
          <w:i/>
          <w:sz w:val="22"/>
        </w:rPr>
        <w:t xml:space="preserve"> do ogłoszenia</w:t>
      </w:r>
    </w:p>
    <w:p w14:paraId="53A7DA67" w14:textId="77777777" w:rsidR="00DB5AED" w:rsidRPr="00F93D91" w:rsidRDefault="00DB5AED" w:rsidP="00DB5AED">
      <w:pPr>
        <w:ind w:left="426"/>
        <w:jc w:val="right"/>
        <w:rPr>
          <w:rFonts w:ascii="Arial" w:hAnsi="Arial" w:cs="Arial"/>
          <w:i/>
          <w:sz w:val="22"/>
        </w:rPr>
      </w:pPr>
    </w:p>
    <w:p w14:paraId="69728EE3" w14:textId="77777777" w:rsidR="00DB5AED" w:rsidRPr="00F93D91" w:rsidRDefault="00DB5AED" w:rsidP="00DB5AED">
      <w:pPr>
        <w:ind w:left="426"/>
        <w:jc w:val="right"/>
        <w:rPr>
          <w:rFonts w:ascii="Arial" w:hAnsi="Arial" w:cs="Arial"/>
          <w:b/>
          <w:u w:val="single"/>
        </w:rPr>
      </w:pPr>
    </w:p>
    <w:p w14:paraId="6AE082C3" w14:textId="77777777" w:rsidR="00DB5AED" w:rsidRPr="00F93D91" w:rsidRDefault="00DB5AED" w:rsidP="00DB5AED">
      <w:pPr>
        <w:ind w:left="426"/>
        <w:jc w:val="center"/>
        <w:rPr>
          <w:rFonts w:ascii="Arial" w:hAnsi="Arial" w:cs="Arial"/>
          <w:b/>
          <w:sz w:val="24"/>
          <w:szCs w:val="24"/>
        </w:rPr>
      </w:pPr>
      <w:r w:rsidRPr="00F93D91">
        <w:rPr>
          <w:rFonts w:ascii="Arial" w:hAnsi="Arial" w:cs="Arial"/>
          <w:b/>
          <w:sz w:val="24"/>
          <w:szCs w:val="24"/>
        </w:rPr>
        <w:t xml:space="preserve">ISTOTNE </w:t>
      </w:r>
      <w:r w:rsidR="0076782A">
        <w:rPr>
          <w:rFonts w:ascii="Arial" w:hAnsi="Arial" w:cs="Arial"/>
          <w:b/>
          <w:sz w:val="24"/>
          <w:szCs w:val="24"/>
        </w:rPr>
        <w:t>WARUNKI</w:t>
      </w:r>
      <w:r w:rsidRPr="00F93D91">
        <w:rPr>
          <w:rFonts w:ascii="Arial" w:hAnsi="Arial" w:cs="Arial"/>
          <w:b/>
          <w:sz w:val="24"/>
          <w:szCs w:val="24"/>
        </w:rPr>
        <w:t xml:space="preserve"> UMOWY</w:t>
      </w:r>
    </w:p>
    <w:p w14:paraId="42056D0C" w14:textId="77777777" w:rsidR="00DB5AED" w:rsidRPr="00F93D91" w:rsidRDefault="00DB5AED" w:rsidP="00DB5AED">
      <w:pPr>
        <w:jc w:val="center"/>
        <w:rPr>
          <w:rFonts w:ascii="Arial" w:hAnsi="Arial" w:cs="Arial"/>
          <w:b/>
          <w:sz w:val="24"/>
          <w:szCs w:val="24"/>
        </w:rPr>
      </w:pPr>
    </w:p>
    <w:p w14:paraId="65354916" w14:textId="77777777" w:rsidR="00DB5AED" w:rsidRPr="00F93D91" w:rsidRDefault="00DB5AED" w:rsidP="00DB5AED">
      <w:pPr>
        <w:jc w:val="center"/>
        <w:rPr>
          <w:rFonts w:ascii="Arial" w:hAnsi="Arial" w:cs="Arial"/>
          <w:b/>
          <w:sz w:val="24"/>
          <w:szCs w:val="24"/>
        </w:rPr>
      </w:pPr>
    </w:p>
    <w:p w14:paraId="4841C821" w14:textId="77777777" w:rsidR="00DB5AED" w:rsidRPr="00F93D91" w:rsidRDefault="00DB5AED" w:rsidP="00DB5AED">
      <w:pPr>
        <w:jc w:val="center"/>
        <w:rPr>
          <w:rFonts w:ascii="Arial" w:hAnsi="Arial" w:cs="Arial"/>
          <w:b/>
          <w:sz w:val="24"/>
          <w:szCs w:val="24"/>
        </w:rPr>
      </w:pPr>
      <w:r w:rsidRPr="00F93D91">
        <w:rPr>
          <w:rFonts w:ascii="Arial" w:hAnsi="Arial" w:cs="Arial"/>
          <w:b/>
          <w:sz w:val="24"/>
          <w:szCs w:val="24"/>
        </w:rPr>
        <w:t>§ 1</w:t>
      </w:r>
    </w:p>
    <w:p w14:paraId="1EA76C7D" w14:textId="7D963C7F" w:rsidR="000878E5" w:rsidRPr="00F93D91" w:rsidRDefault="000878E5" w:rsidP="000878E5">
      <w:pPr>
        <w:pStyle w:val="FR1"/>
        <w:numPr>
          <w:ilvl w:val="0"/>
          <w:numId w:val="2"/>
        </w:numPr>
        <w:tabs>
          <w:tab w:val="clear" w:pos="720"/>
          <w:tab w:val="num" w:pos="426"/>
        </w:tabs>
        <w:snapToGrid w:val="0"/>
        <w:spacing w:line="240" w:lineRule="auto"/>
        <w:ind w:left="426" w:hanging="426"/>
        <w:jc w:val="both"/>
        <w:rPr>
          <w:rFonts w:cs="Arial"/>
          <w:sz w:val="24"/>
          <w:szCs w:val="24"/>
        </w:rPr>
      </w:pPr>
      <w:r w:rsidRPr="00F93D91">
        <w:rPr>
          <w:rFonts w:cs="Arial"/>
          <w:sz w:val="24"/>
          <w:szCs w:val="24"/>
        </w:rPr>
        <w:t>Przedmiotem umowy jest świadczenie usług pocztowych na potrzeby Zamawiającego</w:t>
      </w:r>
      <w:r w:rsidR="002F6F2F">
        <w:rPr>
          <w:rFonts w:cs="Arial"/>
          <w:sz w:val="24"/>
          <w:szCs w:val="24"/>
        </w:rPr>
        <w:t xml:space="preserve"> </w:t>
      </w:r>
      <w:r w:rsidRPr="00F93D91">
        <w:rPr>
          <w:rFonts w:cs="Arial"/>
          <w:sz w:val="24"/>
          <w:szCs w:val="24"/>
        </w:rPr>
        <w:t>w zakresie przyjmowania, segregowania i grupowania, przemieszczania oraz doręczania przesyłek listowych</w:t>
      </w:r>
      <w:r w:rsidR="0032633D" w:rsidRPr="00F93D91">
        <w:rPr>
          <w:rFonts w:cs="Arial"/>
          <w:sz w:val="24"/>
          <w:szCs w:val="24"/>
        </w:rPr>
        <w:t xml:space="preserve">, w tym przesyłek dla których potwierdzenie nadania powinno mieć moc dokumentu urzędowego </w:t>
      </w:r>
      <w:r w:rsidRPr="00F93D91">
        <w:rPr>
          <w:rFonts w:cs="Arial"/>
          <w:sz w:val="24"/>
          <w:szCs w:val="24"/>
        </w:rPr>
        <w:t>oraz paczek pocztowych w obrocie krajowymi zagranicznym, a także ich ewentualnych zwrotów, zwanych dalej „usługami pocztowymi”.</w:t>
      </w:r>
    </w:p>
    <w:p w14:paraId="17F9AA5D" w14:textId="337EECD4" w:rsidR="0032633D" w:rsidRPr="00F93D91" w:rsidRDefault="00B64E5F" w:rsidP="000878E5">
      <w:pPr>
        <w:numPr>
          <w:ilvl w:val="0"/>
          <w:numId w:val="2"/>
        </w:numPr>
        <w:tabs>
          <w:tab w:val="clear" w:pos="720"/>
          <w:tab w:val="num" w:pos="426"/>
        </w:tabs>
        <w:ind w:left="426" w:hanging="426"/>
        <w:jc w:val="both"/>
        <w:rPr>
          <w:rFonts w:ascii="Arial" w:hAnsi="Arial" w:cs="Arial"/>
          <w:snapToGrid w:val="0"/>
          <w:sz w:val="24"/>
          <w:szCs w:val="24"/>
        </w:rPr>
      </w:pPr>
      <w:r w:rsidRPr="00F93D91">
        <w:rPr>
          <w:rFonts w:ascii="Arial" w:hAnsi="Arial" w:cs="Arial"/>
          <w:snapToGrid w:val="0"/>
          <w:sz w:val="24"/>
          <w:szCs w:val="24"/>
        </w:rPr>
        <w:t xml:space="preserve">Przesyłki listowe, </w:t>
      </w:r>
      <w:r w:rsidR="0032633D" w:rsidRPr="00F93D91">
        <w:rPr>
          <w:rFonts w:ascii="Arial" w:hAnsi="Arial" w:cs="Arial"/>
          <w:snapToGrid w:val="0"/>
          <w:sz w:val="24"/>
          <w:szCs w:val="24"/>
        </w:rPr>
        <w:t>dla których potwierdzenie nadania powinno mieć moc dokumentu urzędowego,</w:t>
      </w:r>
      <w:r w:rsidRPr="00F93D91">
        <w:rPr>
          <w:rFonts w:ascii="Arial" w:hAnsi="Arial" w:cs="Arial"/>
          <w:snapToGrid w:val="0"/>
          <w:sz w:val="24"/>
          <w:szCs w:val="24"/>
        </w:rPr>
        <w:t xml:space="preserve"> o których mowa w ust. 1, </w:t>
      </w:r>
      <w:r w:rsidR="0032633D" w:rsidRPr="00F93D91">
        <w:rPr>
          <w:rFonts w:ascii="Arial" w:hAnsi="Arial" w:cs="Arial"/>
          <w:snapToGrid w:val="0"/>
          <w:sz w:val="24"/>
          <w:szCs w:val="24"/>
        </w:rPr>
        <w:t>powinn</w:t>
      </w:r>
      <w:r w:rsidRPr="00F93D91">
        <w:rPr>
          <w:rFonts w:ascii="Arial" w:hAnsi="Arial" w:cs="Arial"/>
          <w:snapToGrid w:val="0"/>
          <w:sz w:val="24"/>
          <w:szCs w:val="24"/>
        </w:rPr>
        <w:t>y</w:t>
      </w:r>
      <w:r w:rsidR="0032633D" w:rsidRPr="00F93D91">
        <w:rPr>
          <w:rFonts w:ascii="Arial" w:hAnsi="Arial" w:cs="Arial"/>
          <w:snapToGrid w:val="0"/>
          <w:sz w:val="24"/>
          <w:szCs w:val="24"/>
        </w:rPr>
        <w:t xml:space="preserve"> być wydane przez placówkę operatora wyznaczonego w rozumieniu ustawy </w:t>
      </w:r>
      <w:r w:rsidRPr="00F93D91">
        <w:rPr>
          <w:rFonts w:ascii="Arial" w:hAnsi="Arial" w:cs="Arial"/>
          <w:snapToGrid w:val="0"/>
          <w:sz w:val="24"/>
          <w:szCs w:val="24"/>
        </w:rPr>
        <w:t xml:space="preserve">z dnia 23 listopada 2012 r. – </w:t>
      </w:r>
      <w:r w:rsidR="0032633D" w:rsidRPr="00F93D91">
        <w:rPr>
          <w:rFonts w:ascii="Arial" w:hAnsi="Arial" w:cs="Arial"/>
          <w:snapToGrid w:val="0"/>
          <w:sz w:val="24"/>
          <w:szCs w:val="24"/>
        </w:rPr>
        <w:t>Prawo pocztowe</w:t>
      </w:r>
      <w:r w:rsidRPr="00F93D91">
        <w:rPr>
          <w:rFonts w:ascii="Arial" w:hAnsi="Arial" w:cs="Arial"/>
          <w:snapToGrid w:val="0"/>
          <w:sz w:val="24"/>
          <w:szCs w:val="24"/>
        </w:rPr>
        <w:t xml:space="preserve"> </w:t>
      </w:r>
      <w:r w:rsidR="005E6338">
        <w:rPr>
          <w:rFonts w:ascii="Arial" w:hAnsi="Arial" w:cs="Arial"/>
          <w:snapToGrid w:val="0"/>
          <w:sz w:val="24"/>
          <w:szCs w:val="24"/>
        </w:rPr>
        <w:br/>
      </w:r>
      <w:r w:rsidRPr="00F93D91">
        <w:rPr>
          <w:rFonts w:ascii="Arial" w:hAnsi="Arial" w:cs="Arial"/>
          <w:snapToGrid w:val="0"/>
          <w:sz w:val="24"/>
          <w:szCs w:val="24"/>
        </w:rPr>
        <w:t>(Dz. U. z 2020 r. poz. 1041).</w:t>
      </w:r>
    </w:p>
    <w:p w14:paraId="6009790A" w14:textId="77777777" w:rsidR="000878E5" w:rsidRPr="00F93D91" w:rsidRDefault="000878E5" w:rsidP="00B64E5F">
      <w:pPr>
        <w:numPr>
          <w:ilvl w:val="0"/>
          <w:numId w:val="2"/>
        </w:numPr>
        <w:tabs>
          <w:tab w:val="clear" w:pos="720"/>
          <w:tab w:val="num" w:pos="426"/>
        </w:tabs>
        <w:ind w:left="426" w:hanging="426"/>
        <w:jc w:val="both"/>
        <w:rPr>
          <w:rFonts w:ascii="Arial" w:hAnsi="Arial" w:cs="Arial"/>
          <w:snapToGrid w:val="0"/>
          <w:sz w:val="24"/>
          <w:szCs w:val="24"/>
        </w:rPr>
      </w:pPr>
      <w:r w:rsidRPr="00F93D91">
        <w:rPr>
          <w:rFonts w:ascii="Arial" w:hAnsi="Arial" w:cs="Arial"/>
          <w:sz w:val="24"/>
          <w:szCs w:val="24"/>
        </w:rPr>
        <w:t>Szczegółowy opis przedmiotu umowy zawarty jest w Załączniku nr 1 do umowy (obecnie Załącznik nr 1 do ogłoszenia).</w:t>
      </w:r>
    </w:p>
    <w:p w14:paraId="66756ADE" w14:textId="77777777" w:rsidR="00DB5AED" w:rsidRPr="00F93D91" w:rsidRDefault="00DB5AED" w:rsidP="00B64E5F">
      <w:pPr>
        <w:autoSpaceDE w:val="0"/>
        <w:autoSpaceDN w:val="0"/>
        <w:adjustRightInd w:val="0"/>
        <w:ind w:left="426"/>
        <w:jc w:val="both"/>
        <w:rPr>
          <w:rFonts w:ascii="Arial" w:hAnsi="Arial" w:cs="Arial"/>
          <w:sz w:val="24"/>
          <w:szCs w:val="24"/>
        </w:rPr>
      </w:pPr>
    </w:p>
    <w:p w14:paraId="4191B89D" w14:textId="77777777" w:rsidR="00DB5AED" w:rsidRPr="00F93D91" w:rsidRDefault="00560C04" w:rsidP="00B64E5F">
      <w:pPr>
        <w:jc w:val="center"/>
        <w:rPr>
          <w:rFonts w:ascii="Arial" w:hAnsi="Arial" w:cs="Arial"/>
          <w:b/>
          <w:sz w:val="24"/>
          <w:szCs w:val="24"/>
        </w:rPr>
      </w:pPr>
      <w:r w:rsidRPr="00F93D91">
        <w:rPr>
          <w:rFonts w:ascii="Arial" w:hAnsi="Arial" w:cs="Arial"/>
          <w:b/>
          <w:sz w:val="24"/>
          <w:szCs w:val="24"/>
        </w:rPr>
        <w:t>§ 2</w:t>
      </w:r>
    </w:p>
    <w:p w14:paraId="0E644371" w14:textId="77777777" w:rsidR="00DB5AED" w:rsidRPr="00F93D91" w:rsidRDefault="00DB5AED" w:rsidP="00B64E5F">
      <w:pPr>
        <w:pStyle w:val="Akapitzlist"/>
        <w:numPr>
          <w:ilvl w:val="0"/>
          <w:numId w:val="38"/>
        </w:numPr>
        <w:spacing w:after="0" w:line="240" w:lineRule="auto"/>
        <w:ind w:left="426" w:hanging="426"/>
        <w:jc w:val="both"/>
        <w:rPr>
          <w:rFonts w:ascii="Arial" w:hAnsi="Arial" w:cs="Arial"/>
          <w:sz w:val="24"/>
          <w:szCs w:val="24"/>
        </w:rPr>
      </w:pPr>
      <w:r w:rsidRPr="00F93D91">
        <w:rPr>
          <w:rFonts w:ascii="Arial" w:hAnsi="Arial" w:cs="Arial"/>
          <w:sz w:val="24"/>
          <w:szCs w:val="24"/>
        </w:rPr>
        <w:t xml:space="preserve">Usługi pocztowe muszą być wykonywane zgodnie z przepisami ustawy </w:t>
      </w:r>
      <w:r w:rsidR="00B64E5F" w:rsidRPr="00F93D91">
        <w:rPr>
          <w:rFonts w:ascii="Arial" w:hAnsi="Arial" w:cs="Arial"/>
          <w:sz w:val="24"/>
          <w:szCs w:val="24"/>
        </w:rPr>
        <w:t xml:space="preserve">– </w:t>
      </w:r>
      <w:r w:rsidRPr="00F93D91">
        <w:rPr>
          <w:rFonts w:ascii="Arial" w:hAnsi="Arial" w:cs="Arial"/>
          <w:sz w:val="24"/>
          <w:szCs w:val="24"/>
        </w:rPr>
        <w:t>Prawo pocztowe, przepisami wykonawczymi wydanymi na jej podstawie oraz:</w:t>
      </w:r>
    </w:p>
    <w:p w14:paraId="377C08D0" w14:textId="77777777" w:rsidR="00DB5AED" w:rsidRPr="00F93D91" w:rsidRDefault="00DB5AED"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ustawą z dnia 17 listopada 1964 r. – Kodeks postępowania cywilnego</w:t>
      </w:r>
      <w:r w:rsidRPr="00F93D91">
        <w:rPr>
          <w:rFonts w:ascii="Arial" w:hAnsi="Arial" w:cs="Arial"/>
          <w:sz w:val="24"/>
          <w:szCs w:val="24"/>
        </w:rPr>
        <w:br/>
        <w:t>(Dz. U. z 20</w:t>
      </w:r>
      <w:r w:rsidR="007C0140" w:rsidRPr="00F93D91">
        <w:rPr>
          <w:rFonts w:ascii="Arial" w:hAnsi="Arial" w:cs="Arial"/>
          <w:sz w:val="24"/>
          <w:szCs w:val="24"/>
        </w:rPr>
        <w:t>20</w:t>
      </w:r>
      <w:r w:rsidRPr="00F93D91">
        <w:rPr>
          <w:rFonts w:ascii="Arial" w:hAnsi="Arial" w:cs="Arial"/>
          <w:sz w:val="24"/>
          <w:szCs w:val="24"/>
        </w:rPr>
        <w:t xml:space="preserve"> r. poz. </w:t>
      </w:r>
      <w:r w:rsidR="007C0140" w:rsidRPr="00F93D91">
        <w:rPr>
          <w:rFonts w:ascii="Arial" w:hAnsi="Arial" w:cs="Arial"/>
          <w:sz w:val="24"/>
          <w:szCs w:val="24"/>
        </w:rPr>
        <w:t>1575</w:t>
      </w:r>
      <w:r w:rsidRPr="00F93D91">
        <w:rPr>
          <w:rFonts w:ascii="Arial" w:hAnsi="Arial" w:cs="Arial"/>
          <w:sz w:val="24"/>
          <w:szCs w:val="24"/>
        </w:rPr>
        <w:t xml:space="preserve"> ze zm.),</w:t>
      </w:r>
    </w:p>
    <w:p w14:paraId="2C6AE755" w14:textId="77777777" w:rsidR="00DB5AED" w:rsidRPr="00F93D91" w:rsidRDefault="00DB5AED"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 xml:space="preserve">ustawą z dnia 14 czerwca 1960 r. – Kodeks postępowania administracyjnego </w:t>
      </w:r>
      <w:r w:rsidRPr="00F93D91">
        <w:rPr>
          <w:rFonts w:ascii="Arial" w:hAnsi="Arial" w:cs="Arial"/>
          <w:sz w:val="24"/>
          <w:szCs w:val="24"/>
        </w:rPr>
        <w:br/>
        <w:t xml:space="preserve">(Dz. U. z </w:t>
      </w:r>
      <w:r w:rsidR="007C0140" w:rsidRPr="00F93D91">
        <w:rPr>
          <w:rFonts w:ascii="Arial" w:hAnsi="Arial" w:cs="Arial"/>
          <w:sz w:val="24"/>
          <w:szCs w:val="24"/>
        </w:rPr>
        <w:t>2020</w:t>
      </w:r>
      <w:r w:rsidRPr="00F93D91">
        <w:rPr>
          <w:rFonts w:ascii="Arial" w:hAnsi="Arial" w:cs="Arial"/>
          <w:sz w:val="24"/>
          <w:szCs w:val="24"/>
        </w:rPr>
        <w:t xml:space="preserve"> r. poz. </w:t>
      </w:r>
      <w:r w:rsidR="007C0140" w:rsidRPr="00F93D91">
        <w:rPr>
          <w:rFonts w:ascii="Arial" w:hAnsi="Arial" w:cs="Arial"/>
          <w:sz w:val="24"/>
          <w:szCs w:val="24"/>
        </w:rPr>
        <w:t>256</w:t>
      </w:r>
      <w:r w:rsidRPr="00F93D91">
        <w:rPr>
          <w:rFonts w:ascii="Arial" w:hAnsi="Arial" w:cs="Arial"/>
          <w:sz w:val="24"/>
          <w:szCs w:val="24"/>
        </w:rPr>
        <w:t xml:space="preserve"> ze zm.),</w:t>
      </w:r>
    </w:p>
    <w:p w14:paraId="1C398491" w14:textId="77777777" w:rsidR="00DB5AED" w:rsidRPr="00F93D91" w:rsidRDefault="00DB5AED"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 xml:space="preserve">ustawą z dnia 30 sierpnia 2002 r. – Prawo o postępowaniu przed sądami administracyjnymi </w:t>
      </w:r>
      <w:r w:rsidR="007C0140" w:rsidRPr="00F93D91">
        <w:rPr>
          <w:rFonts w:ascii="Arial" w:hAnsi="Arial" w:cs="Arial"/>
          <w:sz w:val="24"/>
          <w:szCs w:val="24"/>
        </w:rPr>
        <w:t>(Dz. U. z 2019 r. poz. 2325</w:t>
      </w:r>
      <w:r w:rsidRPr="00F93D91">
        <w:rPr>
          <w:rFonts w:ascii="Arial" w:hAnsi="Arial" w:cs="Arial"/>
          <w:sz w:val="24"/>
          <w:szCs w:val="24"/>
        </w:rPr>
        <w:t>),</w:t>
      </w:r>
    </w:p>
    <w:p w14:paraId="659F7C99" w14:textId="77777777" w:rsidR="00DB5AED" w:rsidRPr="00F93D91" w:rsidRDefault="00DB5AED"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międzynarodowymi przepisami pocztowymi.</w:t>
      </w:r>
    </w:p>
    <w:p w14:paraId="327BF630" w14:textId="77777777" w:rsidR="00B64E5F" w:rsidRPr="00F93D91" w:rsidRDefault="00B64E5F" w:rsidP="00B64E5F">
      <w:pPr>
        <w:pStyle w:val="Akapitzlist"/>
        <w:numPr>
          <w:ilvl w:val="0"/>
          <w:numId w:val="38"/>
        </w:numPr>
        <w:spacing w:after="0" w:line="240" w:lineRule="auto"/>
        <w:ind w:left="426" w:hanging="426"/>
        <w:jc w:val="both"/>
        <w:rPr>
          <w:rFonts w:ascii="Arial" w:hAnsi="Arial" w:cs="Arial"/>
          <w:sz w:val="24"/>
          <w:szCs w:val="24"/>
        </w:rPr>
      </w:pPr>
      <w:r w:rsidRPr="00F93D91">
        <w:rPr>
          <w:rFonts w:ascii="Arial" w:hAnsi="Arial" w:cs="Arial"/>
          <w:sz w:val="24"/>
          <w:szCs w:val="24"/>
        </w:rPr>
        <w:t>Wykonawca:</w:t>
      </w:r>
    </w:p>
    <w:p w14:paraId="58A06BE6" w14:textId="77777777" w:rsidR="00B64E5F" w:rsidRPr="00F93D91" w:rsidRDefault="00B64E5F"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oświadcza, że usługi pocztowe w zakresie przyjmowania i doręczania przesyłek listowych oraz paczek pocztowych będą świadczone:</w:t>
      </w:r>
    </w:p>
    <w:p w14:paraId="1D5835F1" w14:textId="77777777" w:rsidR="00B64E5F" w:rsidRPr="00F93D91" w:rsidRDefault="00B64E5F" w:rsidP="00B64E5F">
      <w:pPr>
        <w:pStyle w:val="Akapitzlist"/>
        <w:numPr>
          <w:ilvl w:val="2"/>
          <w:numId w:val="38"/>
        </w:numPr>
        <w:spacing w:after="0" w:line="240" w:lineRule="auto"/>
        <w:ind w:left="1276" w:hanging="425"/>
        <w:jc w:val="both"/>
        <w:rPr>
          <w:rFonts w:ascii="Arial" w:hAnsi="Arial" w:cs="Arial"/>
          <w:sz w:val="24"/>
          <w:szCs w:val="24"/>
        </w:rPr>
      </w:pPr>
      <w:r w:rsidRPr="00F93D91">
        <w:rPr>
          <w:rFonts w:ascii="Arial" w:hAnsi="Arial" w:cs="Arial"/>
          <w:sz w:val="24"/>
          <w:szCs w:val="24"/>
        </w:rPr>
        <w:t>w punkcie nadawczym Wykonawcy czynnym w dniach pracy Zamawiającego,</w:t>
      </w:r>
      <w:r w:rsidRPr="00F93D91">
        <w:rPr>
          <w:rFonts w:ascii="Arial" w:hAnsi="Arial" w:cs="Arial"/>
          <w:sz w:val="24"/>
          <w:szCs w:val="24"/>
        </w:rPr>
        <w:br/>
        <w:t>z wyłączeniem dni ustawowo wolnych od pracy, o których mowa w ustawie</w:t>
      </w:r>
      <w:r w:rsidR="006D7313" w:rsidRPr="00F93D91">
        <w:rPr>
          <w:rFonts w:ascii="Arial" w:hAnsi="Arial" w:cs="Arial"/>
          <w:sz w:val="24"/>
          <w:szCs w:val="24"/>
        </w:rPr>
        <w:br/>
      </w:r>
      <w:r w:rsidRPr="00F93D91">
        <w:rPr>
          <w:rFonts w:ascii="Arial" w:hAnsi="Arial" w:cs="Arial"/>
          <w:sz w:val="24"/>
          <w:szCs w:val="24"/>
        </w:rPr>
        <w:t>z dnia 18 stycznia 1951 r. o dniach wolnych od pracy (Dz. U. z 2015 r. poz. 90</w:t>
      </w:r>
      <w:r w:rsidR="006D7313" w:rsidRPr="00F93D91">
        <w:rPr>
          <w:rFonts w:ascii="Arial" w:hAnsi="Arial" w:cs="Arial"/>
          <w:sz w:val="24"/>
          <w:szCs w:val="24"/>
        </w:rPr>
        <w:t xml:space="preserve"> ze zm.</w:t>
      </w:r>
      <w:r w:rsidRPr="00F93D91">
        <w:rPr>
          <w:rFonts w:ascii="Arial" w:hAnsi="Arial" w:cs="Arial"/>
          <w:sz w:val="24"/>
          <w:szCs w:val="24"/>
        </w:rPr>
        <w:t xml:space="preserve">) </w:t>
      </w:r>
      <w:r w:rsidRPr="00F93D91">
        <w:rPr>
          <w:rFonts w:ascii="Arial" w:hAnsi="Arial" w:cs="Arial"/>
          <w:i/>
          <w:sz w:val="20"/>
          <w:szCs w:val="24"/>
        </w:rPr>
        <w:t>(dotyczy Wykonawcy, który zadeklarował w ofercie, że punkt nadawczy zlokalizowany jest w odległości nie większej niż 1 km od siedziby Zamawiającego),</w:t>
      </w:r>
    </w:p>
    <w:p w14:paraId="5C1A1ACB" w14:textId="77777777" w:rsidR="00B64E5F" w:rsidRPr="00F93D91" w:rsidRDefault="00B64E5F" w:rsidP="00B64E5F">
      <w:pPr>
        <w:pStyle w:val="Akapitzlist"/>
        <w:numPr>
          <w:ilvl w:val="2"/>
          <w:numId w:val="38"/>
        </w:numPr>
        <w:spacing w:after="0" w:line="240" w:lineRule="auto"/>
        <w:ind w:left="1276" w:hanging="425"/>
        <w:jc w:val="both"/>
        <w:rPr>
          <w:rFonts w:ascii="Arial" w:hAnsi="Arial" w:cs="Arial"/>
          <w:sz w:val="24"/>
          <w:szCs w:val="24"/>
        </w:rPr>
      </w:pPr>
      <w:r w:rsidRPr="00F93D91">
        <w:rPr>
          <w:rFonts w:ascii="Arial" w:hAnsi="Arial" w:cs="Arial"/>
          <w:sz w:val="24"/>
          <w:szCs w:val="24"/>
        </w:rPr>
        <w:t>w siedzibie Zamawiającego, a Wykonawca w ramach wynagrodzenia,</w:t>
      </w:r>
      <w:r w:rsidRPr="00F93D91">
        <w:rPr>
          <w:rFonts w:ascii="Arial" w:hAnsi="Arial" w:cs="Arial"/>
          <w:sz w:val="24"/>
          <w:szCs w:val="24"/>
        </w:rPr>
        <w:br/>
        <w:t xml:space="preserve">o którym mowa w § </w:t>
      </w:r>
      <w:r w:rsidR="006D7313" w:rsidRPr="00F93D91">
        <w:rPr>
          <w:rFonts w:ascii="Arial" w:hAnsi="Arial" w:cs="Arial"/>
          <w:sz w:val="24"/>
          <w:szCs w:val="24"/>
        </w:rPr>
        <w:t>9 ust. 6</w:t>
      </w:r>
      <w:r w:rsidRPr="00F93D91">
        <w:rPr>
          <w:rFonts w:ascii="Arial" w:hAnsi="Arial" w:cs="Arial"/>
          <w:sz w:val="24"/>
          <w:szCs w:val="24"/>
        </w:rPr>
        <w:t>, zobowiązany jest do odbioru oraz dostarczania tych przesyłek oraz paczek z/do siedziby Zamawiającego,</w:t>
      </w:r>
      <w:r w:rsidR="005A1E14">
        <w:rPr>
          <w:rFonts w:ascii="Arial" w:hAnsi="Arial" w:cs="Arial"/>
          <w:sz w:val="24"/>
          <w:szCs w:val="24"/>
        </w:rPr>
        <w:t xml:space="preserve"> </w:t>
      </w:r>
      <w:r w:rsidRPr="00F93D91">
        <w:rPr>
          <w:rFonts w:ascii="Arial" w:hAnsi="Arial" w:cs="Arial"/>
          <w:sz w:val="24"/>
          <w:szCs w:val="24"/>
        </w:rPr>
        <w:t xml:space="preserve">w dniach pracy Zamawiającego, z wyłączeniem dni ustawowo wolnych od pracy, o których mowa w ustawie o dniach wolnych od pracy </w:t>
      </w:r>
      <w:r w:rsidRPr="00F93D91">
        <w:rPr>
          <w:rFonts w:ascii="Arial" w:hAnsi="Arial" w:cs="Arial"/>
          <w:i/>
          <w:sz w:val="20"/>
          <w:szCs w:val="24"/>
        </w:rPr>
        <w:t>(dotyczy Wykonawcy, który zadeklarował w ofercie, że punkt nadawczy zlokalizowany jest w odległości większej niż 1 km od siedziby Zamawiającego</w:t>
      </w:r>
      <w:r w:rsidRPr="00F93D91">
        <w:rPr>
          <w:rFonts w:ascii="Arial" w:hAnsi="Arial" w:cs="Arial"/>
          <w:i/>
          <w:sz w:val="20"/>
          <w:szCs w:val="20"/>
        </w:rPr>
        <w:t>)</w:t>
      </w:r>
      <w:r w:rsidRPr="00F93D91">
        <w:rPr>
          <w:rFonts w:ascii="Arial" w:hAnsi="Arial" w:cs="Arial"/>
          <w:sz w:val="20"/>
          <w:szCs w:val="20"/>
        </w:rPr>
        <w:t>.</w:t>
      </w:r>
    </w:p>
    <w:p w14:paraId="7082B915" w14:textId="77777777" w:rsidR="00B64E5F" w:rsidRPr="00F93D91" w:rsidRDefault="00B64E5F"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zobowiązany jest do świadczenia usług pocztowych do każdego wskazanego przez Zamawiającego adresu w kraju i za granicą,</w:t>
      </w:r>
    </w:p>
    <w:p w14:paraId="62034493" w14:textId="77777777" w:rsidR="00B64E5F" w:rsidRPr="00F93D91" w:rsidRDefault="00B64E5F"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zachowa należytą staranność przy wykonywaniu przedmiotu umowy,</w:t>
      </w:r>
    </w:p>
    <w:p w14:paraId="326AB59D" w14:textId="77777777" w:rsidR="00B64E5F" w:rsidRPr="005A1E14" w:rsidRDefault="00B64E5F" w:rsidP="00B64E5F">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 xml:space="preserve">w ramach świadczenia usług pocztowych, oferuje elektroniczne monitorowanie każdej przesyłki rejestrowanej w obrocie krajowym </w:t>
      </w:r>
      <w:r w:rsidRPr="00F93D91">
        <w:rPr>
          <w:rFonts w:ascii="Arial" w:hAnsi="Arial" w:cs="Arial"/>
          <w:i/>
          <w:sz w:val="20"/>
          <w:szCs w:val="24"/>
        </w:rPr>
        <w:t xml:space="preserve">(dotyczy Wykonawcy, który </w:t>
      </w:r>
      <w:r w:rsidRPr="005A1E14">
        <w:rPr>
          <w:rFonts w:ascii="Arial" w:hAnsi="Arial" w:cs="Arial"/>
          <w:i/>
          <w:sz w:val="20"/>
          <w:szCs w:val="24"/>
        </w:rPr>
        <w:t>zadeklarował w ofercie, ze oferuje elektroniczne monitorowanie przesyłek)</w:t>
      </w:r>
      <w:r w:rsidR="00F7637A" w:rsidRPr="005A1E14">
        <w:rPr>
          <w:rFonts w:ascii="Arial" w:hAnsi="Arial" w:cs="Arial"/>
          <w:sz w:val="20"/>
          <w:szCs w:val="24"/>
        </w:rPr>
        <w:t>,</w:t>
      </w:r>
    </w:p>
    <w:p w14:paraId="42C60554" w14:textId="117FD295" w:rsidR="00F7637A" w:rsidRPr="005A1E14" w:rsidRDefault="00F7637A" w:rsidP="00B64E5F">
      <w:pPr>
        <w:pStyle w:val="Akapitzlist"/>
        <w:numPr>
          <w:ilvl w:val="1"/>
          <w:numId w:val="38"/>
        </w:numPr>
        <w:spacing w:after="0" w:line="240" w:lineRule="auto"/>
        <w:ind w:left="851" w:hanging="425"/>
        <w:jc w:val="both"/>
        <w:rPr>
          <w:rFonts w:ascii="Arial" w:hAnsi="Arial" w:cs="Arial"/>
          <w:sz w:val="24"/>
          <w:szCs w:val="24"/>
        </w:rPr>
      </w:pPr>
      <w:r w:rsidRPr="005A1E14">
        <w:rPr>
          <w:rFonts w:ascii="Arial" w:hAnsi="Arial" w:cs="Arial"/>
          <w:sz w:val="24"/>
          <w:szCs w:val="24"/>
        </w:rPr>
        <w:t>zapewni, aby wszystkie osoby biorące udział w wykonywaniu przedmiotu umowy</w:t>
      </w:r>
      <w:r w:rsidR="005E6338">
        <w:rPr>
          <w:rFonts w:ascii="Arial" w:hAnsi="Arial" w:cs="Arial"/>
          <w:sz w:val="24"/>
          <w:szCs w:val="24"/>
        </w:rPr>
        <w:br/>
      </w:r>
      <w:r w:rsidR="007B7F6C">
        <w:rPr>
          <w:rFonts w:ascii="Arial" w:hAnsi="Arial" w:cs="Arial"/>
          <w:sz w:val="24"/>
          <w:szCs w:val="24"/>
        </w:rPr>
        <w:t>w siedzibie Zamawiającego</w:t>
      </w:r>
      <w:r w:rsidRPr="005A1E14">
        <w:rPr>
          <w:rFonts w:ascii="Arial" w:hAnsi="Arial" w:cs="Arial"/>
          <w:sz w:val="24"/>
          <w:szCs w:val="24"/>
        </w:rPr>
        <w:t xml:space="preserve"> zapoznały się z udostępnioną przez Zamawiającego </w:t>
      </w:r>
      <w:r w:rsidRPr="005A1E14">
        <w:rPr>
          <w:rFonts w:ascii="Arial" w:hAnsi="Arial" w:cs="Arial"/>
          <w:sz w:val="24"/>
          <w:szCs w:val="24"/>
        </w:rPr>
        <w:lastRenderedPageBreak/>
        <w:t>dokumentacją, w tym instrukcją bezpieczeństwa pożarowego dla budynku przy</w:t>
      </w:r>
      <w:r w:rsidR="005E6338">
        <w:rPr>
          <w:rFonts w:ascii="Arial" w:hAnsi="Arial" w:cs="Arial"/>
          <w:sz w:val="24"/>
          <w:szCs w:val="24"/>
        </w:rPr>
        <w:br/>
      </w:r>
      <w:r w:rsidR="006D6FBC">
        <w:rPr>
          <w:rFonts w:ascii="Arial" w:hAnsi="Arial" w:cs="Arial"/>
          <w:sz w:val="24"/>
          <w:szCs w:val="24"/>
        </w:rPr>
        <w:t xml:space="preserve">ul. Kruczej 38/42 </w:t>
      </w:r>
      <w:r w:rsidRPr="005A1E14">
        <w:rPr>
          <w:rFonts w:ascii="Arial" w:hAnsi="Arial" w:cs="Arial"/>
          <w:sz w:val="24"/>
          <w:szCs w:val="24"/>
        </w:rPr>
        <w:t>w Warszawie oraz potwierdziły ten fakt poprzez złożenie podpisu na załączonym do instru</w:t>
      </w:r>
      <w:r w:rsidR="0006144C" w:rsidRPr="005A1E14">
        <w:rPr>
          <w:rFonts w:ascii="Arial" w:hAnsi="Arial" w:cs="Arial"/>
          <w:sz w:val="24"/>
          <w:szCs w:val="24"/>
        </w:rPr>
        <w:t>kcji oświadczeniu, i</w:t>
      </w:r>
      <w:r w:rsidR="002F6F2F">
        <w:rPr>
          <w:rFonts w:ascii="Arial" w:hAnsi="Arial" w:cs="Arial"/>
          <w:sz w:val="24"/>
          <w:szCs w:val="24"/>
        </w:rPr>
        <w:t xml:space="preserve"> </w:t>
      </w:r>
      <w:r w:rsidR="0006144C" w:rsidRPr="005A1E14">
        <w:rPr>
          <w:rFonts w:ascii="Arial" w:hAnsi="Arial" w:cs="Arial"/>
          <w:sz w:val="24"/>
          <w:szCs w:val="24"/>
        </w:rPr>
        <w:t>przekaże te</w:t>
      </w:r>
      <w:r w:rsidRPr="005A1E14">
        <w:rPr>
          <w:rFonts w:ascii="Arial" w:hAnsi="Arial" w:cs="Arial"/>
          <w:sz w:val="24"/>
          <w:szCs w:val="24"/>
        </w:rPr>
        <w:t xml:space="preserve"> oświadcze</w:t>
      </w:r>
      <w:r w:rsidR="0006144C" w:rsidRPr="005A1E14">
        <w:rPr>
          <w:rFonts w:ascii="Arial" w:hAnsi="Arial" w:cs="Arial"/>
          <w:sz w:val="24"/>
          <w:szCs w:val="24"/>
        </w:rPr>
        <w:t>nia</w:t>
      </w:r>
      <w:r w:rsidRPr="005A1E14">
        <w:rPr>
          <w:rFonts w:ascii="Arial" w:hAnsi="Arial" w:cs="Arial"/>
          <w:sz w:val="24"/>
          <w:szCs w:val="24"/>
        </w:rPr>
        <w:t xml:space="preserve"> Zamawiającemu</w:t>
      </w:r>
      <w:r w:rsidRPr="005A1E14">
        <w:rPr>
          <w:rFonts w:ascii="Arial" w:hAnsi="Arial" w:cs="Arial"/>
          <w:i/>
          <w:sz w:val="20"/>
          <w:szCs w:val="24"/>
        </w:rPr>
        <w:t>(dotyczy Wykonawcy, który zadeklarował w ofercie, że punkt nadawczy zlokalizowany jest w odległości większej niż 1 km od siedziby Zamawiającego)</w:t>
      </w:r>
      <w:r w:rsidRPr="005A1E14">
        <w:rPr>
          <w:rFonts w:ascii="Arial" w:hAnsi="Arial" w:cs="Arial"/>
          <w:sz w:val="20"/>
          <w:szCs w:val="24"/>
        </w:rPr>
        <w:t>,</w:t>
      </w:r>
    </w:p>
    <w:p w14:paraId="41C73152" w14:textId="77777777" w:rsidR="00DB5AED" w:rsidRPr="00F93D91" w:rsidRDefault="00E867C5" w:rsidP="00E867C5">
      <w:pPr>
        <w:pStyle w:val="Akapitzlist"/>
        <w:numPr>
          <w:ilvl w:val="1"/>
          <w:numId w:val="38"/>
        </w:numPr>
        <w:spacing w:after="0" w:line="240" w:lineRule="auto"/>
        <w:ind w:left="851" w:hanging="425"/>
        <w:jc w:val="both"/>
        <w:rPr>
          <w:rFonts w:ascii="Arial" w:hAnsi="Arial" w:cs="Arial"/>
          <w:sz w:val="24"/>
          <w:szCs w:val="24"/>
        </w:rPr>
      </w:pPr>
      <w:r w:rsidRPr="00F93D91">
        <w:rPr>
          <w:rFonts w:ascii="Arial" w:hAnsi="Arial" w:cs="Arial"/>
          <w:sz w:val="24"/>
          <w:szCs w:val="24"/>
        </w:rPr>
        <w:t>będzie przetwarzał dane osobowe uzyskane w związku z wykonywaniem przedmiotu umowy,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w:t>
      </w:r>
      <w:r w:rsidR="004414DE">
        <w:rPr>
          <w:rFonts w:ascii="Arial" w:hAnsi="Arial" w:cs="Arial"/>
          <w:sz w:val="24"/>
          <w:szCs w:val="24"/>
        </w:rPr>
        <w:t>onie danych) (Dz.U. UE L 119/1)</w:t>
      </w:r>
      <w:r w:rsidRPr="00F93D91">
        <w:rPr>
          <w:rFonts w:ascii="Arial" w:hAnsi="Arial" w:cs="Arial"/>
          <w:sz w:val="24"/>
          <w:szCs w:val="24"/>
        </w:rPr>
        <w:t>.</w:t>
      </w:r>
    </w:p>
    <w:p w14:paraId="11BBED69" w14:textId="77777777" w:rsidR="00401971" w:rsidRPr="00F93D91" w:rsidRDefault="00401971" w:rsidP="00401971">
      <w:pPr>
        <w:pStyle w:val="Akapitzlist"/>
        <w:numPr>
          <w:ilvl w:val="0"/>
          <w:numId w:val="38"/>
        </w:numPr>
        <w:spacing w:after="0" w:line="240" w:lineRule="auto"/>
        <w:ind w:left="426" w:hanging="426"/>
        <w:jc w:val="both"/>
        <w:rPr>
          <w:rFonts w:ascii="Arial" w:hAnsi="Arial" w:cs="Arial"/>
          <w:sz w:val="24"/>
          <w:szCs w:val="24"/>
        </w:rPr>
      </w:pPr>
      <w:r w:rsidRPr="00F93D91">
        <w:rPr>
          <w:rFonts w:ascii="Arial" w:hAnsi="Arial" w:cs="Arial"/>
          <w:sz w:val="24"/>
          <w:szCs w:val="24"/>
        </w:rPr>
        <w:t>W przypadku stwierdzenia przez Zamawiającego nienależytego wykonywania umowy, Zamawiający poinformuje niezwłocznie Wykonawcę pisemnie o ich wystąpieniu, wzywając jednocześnie do jej należytego wykonywania.</w:t>
      </w:r>
    </w:p>
    <w:p w14:paraId="718F87B8" w14:textId="77777777" w:rsidR="00DB5AED" w:rsidRPr="00F93D91" w:rsidRDefault="00DB5AED" w:rsidP="00DB5AED">
      <w:pPr>
        <w:autoSpaceDE w:val="0"/>
        <w:autoSpaceDN w:val="0"/>
        <w:adjustRightInd w:val="0"/>
        <w:ind w:left="426"/>
        <w:jc w:val="both"/>
        <w:rPr>
          <w:rFonts w:ascii="Arial" w:hAnsi="Arial" w:cs="Arial"/>
          <w:sz w:val="24"/>
          <w:szCs w:val="24"/>
        </w:rPr>
      </w:pPr>
    </w:p>
    <w:p w14:paraId="2A568EFD" w14:textId="77777777" w:rsidR="008568E6" w:rsidRPr="00F93D91" w:rsidRDefault="00E867C5" w:rsidP="008568E6">
      <w:pPr>
        <w:jc w:val="center"/>
        <w:rPr>
          <w:rFonts w:ascii="Arial" w:hAnsi="Arial" w:cs="Arial"/>
          <w:b/>
          <w:sz w:val="24"/>
          <w:szCs w:val="24"/>
        </w:rPr>
      </w:pPr>
      <w:r w:rsidRPr="00F93D91">
        <w:rPr>
          <w:rFonts w:ascii="Arial" w:hAnsi="Arial" w:cs="Arial"/>
          <w:b/>
          <w:sz w:val="24"/>
          <w:szCs w:val="24"/>
        </w:rPr>
        <w:t>§ 3</w:t>
      </w:r>
    </w:p>
    <w:p w14:paraId="55B83E2D" w14:textId="51E2A4F4" w:rsidR="00DB5AED" w:rsidRPr="00F93D91" w:rsidRDefault="005E1F4C" w:rsidP="005E1F4C">
      <w:pPr>
        <w:numPr>
          <w:ilvl w:val="0"/>
          <w:numId w:val="15"/>
        </w:numPr>
        <w:ind w:left="426" w:hanging="426"/>
        <w:jc w:val="both"/>
        <w:rPr>
          <w:rFonts w:ascii="Arial" w:hAnsi="Arial" w:cs="Arial"/>
          <w:b/>
          <w:sz w:val="24"/>
          <w:szCs w:val="24"/>
          <w:u w:val="single"/>
        </w:rPr>
      </w:pPr>
      <w:r w:rsidRPr="00F93D91">
        <w:rPr>
          <w:rFonts w:ascii="Arial" w:hAnsi="Arial" w:cs="Arial"/>
          <w:sz w:val="24"/>
          <w:szCs w:val="24"/>
        </w:rPr>
        <w:t xml:space="preserve">Wykonawca oświadcza, że posiada </w:t>
      </w:r>
      <w:r w:rsidR="00DB5AED" w:rsidRPr="00F93D91">
        <w:rPr>
          <w:rFonts w:ascii="Arial" w:hAnsi="Arial" w:cs="Arial"/>
          <w:sz w:val="24"/>
          <w:szCs w:val="24"/>
        </w:rPr>
        <w:t>wpis do rejestru operatorów pocztowych</w:t>
      </w:r>
      <w:r w:rsidR="005E6338">
        <w:rPr>
          <w:rFonts w:ascii="Arial" w:hAnsi="Arial" w:cs="Arial"/>
          <w:sz w:val="24"/>
          <w:szCs w:val="24"/>
        </w:rPr>
        <w:br/>
      </w:r>
      <w:r w:rsidR="00DB5AED" w:rsidRPr="00F93D91">
        <w:rPr>
          <w:rFonts w:ascii="Arial" w:hAnsi="Arial" w:cs="Arial"/>
          <w:sz w:val="24"/>
          <w:szCs w:val="24"/>
        </w:rPr>
        <w:t>do wykonywania działalności pocztowej na obszarze Rzeczpospolitej Polskiej</w:t>
      </w:r>
      <w:r w:rsidR="005E6338">
        <w:rPr>
          <w:rFonts w:ascii="Arial" w:hAnsi="Arial" w:cs="Arial"/>
          <w:sz w:val="24"/>
          <w:szCs w:val="24"/>
        </w:rPr>
        <w:br/>
      </w:r>
      <w:r w:rsidR="00DB5AED" w:rsidRPr="00F93D91">
        <w:rPr>
          <w:rFonts w:ascii="Arial" w:hAnsi="Arial" w:cs="Arial"/>
          <w:sz w:val="24"/>
          <w:szCs w:val="24"/>
        </w:rPr>
        <w:t>i za granicami kraju, prowadzonego przez Prezesa Urzędu Komunikacji Elektronicznej</w:t>
      </w:r>
      <w:r w:rsidRPr="00F93D91">
        <w:rPr>
          <w:rFonts w:ascii="Arial" w:hAnsi="Arial" w:cs="Arial"/>
          <w:sz w:val="24"/>
          <w:szCs w:val="24"/>
        </w:rPr>
        <w:t>.</w:t>
      </w:r>
    </w:p>
    <w:p w14:paraId="18361C04" w14:textId="77777777" w:rsidR="00DB5AED" w:rsidRPr="00F93D91" w:rsidRDefault="00483F1F" w:rsidP="005E1F4C">
      <w:pPr>
        <w:numPr>
          <w:ilvl w:val="0"/>
          <w:numId w:val="15"/>
        </w:numPr>
        <w:ind w:left="426" w:hanging="426"/>
        <w:jc w:val="both"/>
        <w:rPr>
          <w:rFonts w:ascii="Arial" w:hAnsi="Arial" w:cs="Arial"/>
          <w:b/>
          <w:sz w:val="24"/>
          <w:szCs w:val="24"/>
          <w:u w:val="single"/>
        </w:rPr>
      </w:pPr>
      <w:r w:rsidRPr="001D0BFD">
        <w:rPr>
          <w:rFonts w:ascii="Arial" w:hAnsi="Arial" w:cs="Arial"/>
          <w:sz w:val="24"/>
          <w:szCs w:val="24"/>
        </w:rPr>
        <w:t>Wpis</w:t>
      </w:r>
      <w:r w:rsidR="005E1F4C" w:rsidRPr="001D0BFD">
        <w:rPr>
          <w:rFonts w:ascii="Arial" w:hAnsi="Arial" w:cs="Arial"/>
          <w:sz w:val="24"/>
          <w:szCs w:val="24"/>
        </w:rPr>
        <w:t xml:space="preserve">, </w:t>
      </w:r>
      <w:r w:rsidR="005E1F4C" w:rsidRPr="00F93D91">
        <w:rPr>
          <w:rFonts w:ascii="Arial" w:hAnsi="Arial" w:cs="Arial"/>
          <w:sz w:val="24"/>
          <w:szCs w:val="24"/>
        </w:rPr>
        <w:t xml:space="preserve">o którym mowa w ust. 1, </w:t>
      </w:r>
      <w:r w:rsidR="00DB5AED" w:rsidRPr="00F93D91">
        <w:rPr>
          <w:rFonts w:ascii="Arial" w:hAnsi="Arial" w:cs="Arial"/>
          <w:sz w:val="24"/>
          <w:szCs w:val="24"/>
        </w:rPr>
        <w:t>obejmuje cały ok</w:t>
      </w:r>
      <w:r w:rsidR="005E1F4C" w:rsidRPr="00F93D91">
        <w:rPr>
          <w:rFonts w:ascii="Arial" w:hAnsi="Arial" w:cs="Arial"/>
          <w:sz w:val="24"/>
          <w:szCs w:val="24"/>
        </w:rPr>
        <w:t>res realizacji przedmiotu umowy.</w:t>
      </w:r>
    </w:p>
    <w:p w14:paraId="6EDD8CDB" w14:textId="77777777" w:rsidR="00DB5AED" w:rsidRPr="00F93D91" w:rsidRDefault="00DB5AED" w:rsidP="005E1F4C">
      <w:pPr>
        <w:numPr>
          <w:ilvl w:val="0"/>
          <w:numId w:val="15"/>
        </w:numPr>
        <w:ind w:left="426" w:hanging="426"/>
        <w:jc w:val="both"/>
        <w:rPr>
          <w:rFonts w:ascii="Arial" w:hAnsi="Arial" w:cs="Arial"/>
          <w:b/>
          <w:sz w:val="24"/>
          <w:szCs w:val="24"/>
          <w:u w:val="single"/>
        </w:rPr>
      </w:pPr>
      <w:r w:rsidRPr="00F93D91">
        <w:rPr>
          <w:rFonts w:ascii="Arial" w:hAnsi="Arial" w:cs="Arial"/>
          <w:sz w:val="24"/>
          <w:szCs w:val="24"/>
        </w:rPr>
        <w:t>Wykonawca zobowiązany jest do przedstawienia Zamawiającemu stosownych dokumentów w przypadku zmiany w stosunku</w:t>
      </w:r>
      <w:r w:rsidR="005E1F4C" w:rsidRPr="00F93D91">
        <w:rPr>
          <w:rFonts w:ascii="Arial" w:hAnsi="Arial" w:cs="Arial"/>
          <w:sz w:val="24"/>
          <w:szCs w:val="24"/>
        </w:rPr>
        <w:t xml:space="preserve"> do stanu z dnia zawarcia umowy</w:t>
      </w:r>
      <w:r w:rsidRPr="00F93D91">
        <w:rPr>
          <w:rFonts w:ascii="Arial" w:hAnsi="Arial" w:cs="Arial"/>
          <w:sz w:val="24"/>
          <w:szCs w:val="24"/>
        </w:rPr>
        <w:t>.</w:t>
      </w:r>
    </w:p>
    <w:p w14:paraId="4471B1BB" w14:textId="77777777" w:rsidR="00DB5AED" w:rsidRPr="00F93D91" w:rsidRDefault="00DB5AED" w:rsidP="00DB5AED">
      <w:pPr>
        <w:autoSpaceDE w:val="0"/>
        <w:autoSpaceDN w:val="0"/>
        <w:adjustRightInd w:val="0"/>
        <w:ind w:left="426"/>
        <w:jc w:val="both"/>
        <w:rPr>
          <w:rFonts w:ascii="Arial" w:hAnsi="Arial" w:cs="Arial"/>
          <w:sz w:val="24"/>
          <w:szCs w:val="24"/>
        </w:rPr>
      </w:pPr>
    </w:p>
    <w:p w14:paraId="58BC3CA8" w14:textId="77777777" w:rsidR="00DB5AED" w:rsidRPr="00F93D91" w:rsidRDefault="00DB5AED" w:rsidP="00DB5AED">
      <w:pPr>
        <w:jc w:val="center"/>
        <w:rPr>
          <w:rFonts w:ascii="Arial" w:hAnsi="Arial" w:cs="Arial"/>
          <w:b/>
          <w:sz w:val="24"/>
          <w:szCs w:val="24"/>
        </w:rPr>
      </w:pPr>
      <w:r w:rsidRPr="00F93D91">
        <w:rPr>
          <w:rFonts w:ascii="Arial" w:hAnsi="Arial" w:cs="Arial"/>
          <w:b/>
          <w:sz w:val="24"/>
          <w:szCs w:val="24"/>
        </w:rPr>
        <w:t>§</w:t>
      </w:r>
      <w:r w:rsidR="0041521D" w:rsidRPr="00F93D91">
        <w:rPr>
          <w:rFonts w:ascii="Arial" w:hAnsi="Arial" w:cs="Arial"/>
          <w:b/>
          <w:sz w:val="24"/>
          <w:szCs w:val="24"/>
        </w:rPr>
        <w:t xml:space="preserve"> 4</w:t>
      </w:r>
    </w:p>
    <w:p w14:paraId="486FDE2F" w14:textId="77777777" w:rsidR="001649CE" w:rsidRPr="00F93D91" w:rsidRDefault="00DB5AED" w:rsidP="00DB5AED">
      <w:pPr>
        <w:jc w:val="center"/>
        <w:rPr>
          <w:rFonts w:ascii="Arial" w:hAnsi="Arial" w:cs="Arial"/>
          <w:i/>
          <w:szCs w:val="24"/>
        </w:rPr>
      </w:pPr>
      <w:r w:rsidRPr="00F93D91">
        <w:rPr>
          <w:rFonts w:ascii="Arial" w:hAnsi="Arial" w:cs="Arial"/>
          <w:i/>
          <w:szCs w:val="24"/>
        </w:rPr>
        <w:t xml:space="preserve">(dotyczy Wykonawcy, który zadeklarował w ofercie, </w:t>
      </w:r>
      <w:r w:rsidR="001649CE" w:rsidRPr="00F93D91">
        <w:rPr>
          <w:rFonts w:ascii="Arial" w:hAnsi="Arial" w:cs="Arial"/>
          <w:i/>
          <w:szCs w:val="24"/>
        </w:rPr>
        <w:t>że punkt nadawczy zlokalizowany</w:t>
      </w:r>
    </w:p>
    <w:p w14:paraId="06AB9329" w14:textId="77777777" w:rsidR="00DB5AED" w:rsidRPr="00F93D91" w:rsidRDefault="00DB5AED" w:rsidP="00DB5AED">
      <w:pPr>
        <w:jc w:val="center"/>
        <w:rPr>
          <w:rFonts w:ascii="Arial" w:hAnsi="Arial" w:cs="Arial"/>
          <w:b/>
          <w:szCs w:val="24"/>
        </w:rPr>
      </w:pPr>
      <w:r w:rsidRPr="00F93D91">
        <w:rPr>
          <w:rFonts w:ascii="Arial" w:hAnsi="Arial" w:cs="Arial"/>
          <w:i/>
          <w:szCs w:val="24"/>
        </w:rPr>
        <w:t>jest w odległości większej niż 1 km od siedziby Zamawiającego)</w:t>
      </w:r>
    </w:p>
    <w:p w14:paraId="7F393673" w14:textId="77777777" w:rsidR="00DB5AED" w:rsidRPr="00F93D91" w:rsidRDefault="00DB5AED" w:rsidP="00DB5AED">
      <w:pPr>
        <w:numPr>
          <w:ilvl w:val="0"/>
          <w:numId w:val="13"/>
        </w:numPr>
        <w:jc w:val="both"/>
        <w:rPr>
          <w:rFonts w:ascii="Arial" w:hAnsi="Arial" w:cs="Arial"/>
          <w:b/>
          <w:sz w:val="24"/>
          <w:szCs w:val="24"/>
          <w:u w:val="single"/>
        </w:rPr>
      </w:pPr>
      <w:r w:rsidRPr="00F93D91">
        <w:rPr>
          <w:rFonts w:ascii="Arial" w:hAnsi="Arial" w:cs="Arial"/>
          <w:sz w:val="24"/>
          <w:szCs w:val="24"/>
        </w:rPr>
        <w:t>Zamawiający informuje, że w celu zapewnienia bezpieczeństwa mienia państwowego będącego w posiadaniu Zamawiającego i pozostającego w trwałym zarządzie Zamawiającego w budynku prowadzi się monitoring wizyjny.</w:t>
      </w:r>
    </w:p>
    <w:p w14:paraId="50EAE093" w14:textId="77777777" w:rsidR="00DB5AED" w:rsidRPr="00F93D91" w:rsidRDefault="00DB5AED" w:rsidP="00DB5AED">
      <w:pPr>
        <w:numPr>
          <w:ilvl w:val="0"/>
          <w:numId w:val="13"/>
        </w:numPr>
        <w:jc w:val="both"/>
        <w:rPr>
          <w:rFonts w:ascii="Arial" w:hAnsi="Arial" w:cs="Arial"/>
          <w:b/>
          <w:sz w:val="24"/>
          <w:szCs w:val="24"/>
          <w:u w:val="single"/>
        </w:rPr>
      </w:pPr>
      <w:r w:rsidRPr="00F93D91">
        <w:rPr>
          <w:rFonts w:ascii="Arial" w:hAnsi="Arial" w:cs="Arial"/>
          <w:sz w:val="24"/>
          <w:szCs w:val="24"/>
        </w:rPr>
        <w:t>Wejście i przebywanie osób wyznaczonych przez Wykonawcę do wykonywania przedmiotu umowy w budynku możliwe jest na podstawie wydanych przez Zamawiającego kart zbliżeniowych.</w:t>
      </w:r>
    </w:p>
    <w:p w14:paraId="5DB6388C" w14:textId="77777777" w:rsidR="00DB5AED" w:rsidRPr="00F93D91" w:rsidRDefault="00DB5AED" w:rsidP="00DB5AED">
      <w:pPr>
        <w:numPr>
          <w:ilvl w:val="0"/>
          <w:numId w:val="13"/>
        </w:numPr>
        <w:jc w:val="both"/>
        <w:rPr>
          <w:rFonts w:ascii="Arial" w:hAnsi="Arial" w:cs="Arial"/>
          <w:b/>
          <w:sz w:val="24"/>
          <w:szCs w:val="24"/>
          <w:u w:val="single"/>
        </w:rPr>
      </w:pPr>
      <w:r w:rsidRPr="00F93D91">
        <w:rPr>
          <w:rFonts w:ascii="Arial" w:hAnsi="Arial" w:cs="Arial"/>
          <w:sz w:val="24"/>
          <w:szCs w:val="24"/>
        </w:rPr>
        <w:t>Za wydanie każdej karty zbliżeniowej Zamawiający pobiera kaucję w wysokości 11 zł brutto (słownie złotych: jedenaście). Kaucja jest płatna przelewem na rachunek bankowy Zamawiającego prowadzony w NBP O/O Warszawa numer 40 1010 1010 0082 6613 9120 0000.</w:t>
      </w:r>
    </w:p>
    <w:p w14:paraId="32A44833" w14:textId="77777777" w:rsidR="00DB5AED" w:rsidRPr="00F93D91" w:rsidRDefault="00DB5AED" w:rsidP="00DB5AED">
      <w:pPr>
        <w:numPr>
          <w:ilvl w:val="0"/>
          <w:numId w:val="13"/>
        </w:numPr>
        <w:jc w:val="both"/>
        <w:rPr>
          <w:rFonts w:ascii="Arial" w:hAnsi="Arial" w:cs="Arial"/>
          <w:b/>
          <w:sz w:val="24"/>
          <w:szCs w:val="24"/>
          <w:u w:val="single"/>
        </w:rPr>
      </w:pPr>
      <w:r w:rsidRPr="00F93D91">
        <w:rPr>
          <w:rFonts w:ascii="Arial" w:hAnsi="Arial" w:cs="Arial"/>
          <w:sz w:val="24"/>
          <w:szCs w:val="24"/>
        </w:rPr>
        <w:t>Kaucja stanowi zabezpieczenie Zamawiającego w przypadku utraty przez Wykonawcę karty zbliżeniowej, w tym jej trwałego uszkodzenia lub niedokonania jej zwrotu.</w:t>
      </w:r>
    </w:p>
    <w:p w14:paraId="6372913C" w14:textId="77777777" w:rsidR="00DB5AED" w:rsidRPr="00F93D91" w:rsidRDefault="00DB5AED" w:rsidP="00DB5AED">
      <w:pPr>
        <w:numPr>
          <w:ilvl w:val="0"/>
          <w:numId w:val="13"/>
        </w:numPr>
        <w:jc w:val="both"/>
        <w:rPr>
          <w:rFonts w:ascii="Arial" w:hAnsi="Arial" w:cs="Arial"/>
          <w:b/>
          <w:sz w:val="24"/>
          <w:szCs w:val="24"/>
          <w:u w:val="single"/>
        </w:rPr>
      </w:pPr>
      <w:r w:rsidRPr="00F93D91">
        <w:rPr>
          <w:rFonts w:ascii="Arial" w:hAnsi="Arial" w:cs="Arial"/>
          <w:sz w:val="24"/>
          <w:szCs w:val="24"/>
        </w:rPr>
        <w:t>Warunkiem zwrotu kaucji jest zwrot nieuszkodzonej karty zbliżeniowej.</w:t>
      </w:r>
    </w:p>
    <w:p w14:paraId="3D3A9A4A" w14:textId="77777777" w:rsidR="00DB5AED" w:rsidRPr="00F93D91" w:rsidRDefault="00DB5AED" w:rsidP="00DB5AED">
      <w:pPr>
        <w:numPr>
          <w:ilvl w:val="0"/>
          <w:numId w:val="13"/>
        </w:numPr>
        <w:jc w:val="both"/>
        <w:rPr>
          <w:rFonts w:ascii="Arial" w:hAnsi="Arial" w:cs="Arial"/>
          <w:b/>
          <w:sz w:val="24"/>
          <w:szCs w:val="24"/>
          <w:u w:val="single"/>
        </w:rPr>
      </w:pPr>
      <w:r w:rsidRPr="00F93D91">
        <w:rPr>
          <w:rFonts w:ascii="Arial" w:hAnsi="Arial" w:cs="Arial"/>
          <w:sz w:val="24"/>
          <w:szCs w:val="24"/>
        </w:rPr>
        <w:t>Zamawiający zwróci Wykonawcy kaucję przelewem na rachunek bankowy Wykonawcy, z którego była dokonana wpłata, w terminie 7 dni od dnia zwrotu nieuszkodzonej karty zbliżeniowej. Za dzień zwrotu kaucji Strony uznają dzień dokonania obciążenia rachunku bankowego Zamawiającego.</w:t>
      </w:r>
    </w:p>
    <w:p w14:paraId="0C3DED84" w14:textId="4F33EA74" w:rsidR="00DB5AED" w:rsidRPr="00F93D91" w:rsidRDefault="00DB5AED" w:rsidP="00DB5AED">
      <w:pPr>
        <w:numPr>
          <w:ilvl w:val="0"/>
          <w:numId w:val="13"/>
        </w:numPr>
        <w:jc w:val="both"/>
        <w:rPr>
          <w:rFonts w:ascii="Arial" w:hAnsi="Arial" w:cs="Arial"/>
          <w:b/>
          <w:sz w:val="24"/>
          <w:szCs w:val="24"/>
          <w:u w:val="single"/>
        </w:rPr>
      </w:pPr>
      <w:r w:rsidRPr="00F93D91">
        <w:rPr>
          <w:rFonts w:ascii="Arial" w:hAnsi="Arial" w:cs="Arial"/>
          <w:sz w:val="24"/>
          <w:szCs w:val="24"/>
        </w:rPr>
        <w:t>Jeżeli Wykonawca w terminie 2 tygodni od dnia zakończenia obowiązywania umowy,</w:t>
      </w:r>
      <w:r w:rsidR="005E6338">
        <w:rPr>
          <w:rFonts w:ascii="Arial" w:hAnsi="Arial" w:cs="Arial"/>
          <w:sz w:val="24"/>
          <w:szCs w:val="24"/>
        </w:rPr>
        <w:br/>
      </w:r>
      <w:r w:rsidRPr="00F93D91">
        <w:rPr>
          <w:rFonts w:ascii="Arial" w:hAnsi="Arial" w:cs="Arial"/>
          <w:sz w:val="24"/>
          <w:szCs w:val="24"/>
        </w:rPr>
        <w:t xml:space="preserve">o którym mowa w § </w:t>
      </w:r>
      <w:r w:rsidR="006B65A6" w:rsidRPr="00F93D91">
        <w:rPr>
          <w:rFonts w:ascii="Arial" w:hAnsi="Arial" w:cs="Arial"/>
          <w:sz w:val="24"/>
          <w:szCs w:val="24"/>
        </w:rPr>
        <w:t>8 ust. 1</w:t>
      </w:r>
      <w:r w:rsidRPr="00F93D91">
        <w:rPr>
          <w:rFonts w:ascii="Arial" w:hAnsi="Arial" w:cs="Arial"/>
          <w:sz w:val="24"/>
          <w:szCs w:val="24"/>
        </w:rPr>
        <w:t xml:space="preserve"> lub odstąpienia od umowy</w:t>
      </w:r>
      <w:r w:rsidR="006B65A6" w:rsidRPr="00F93D91">
        <w:rPr>
          <w:rFonts w:ascii="Arial" w:hAnsi="Arial" w:cs="Arial"/>
          <w:sz w:val="24"/>
          <w:szCs w:val="24"/>
        </w:rPr>
        <w:t>, o którym mowa w</w:t>
      </w:r>
      <w:r w:rsidR="005E6338">
        <w:rPr>
          <w:rFonts w:ascii="Arial" w:hAnsi="Arial" w:cs="Arial"/>
          <w:sz w:val="24"/>
          <w:szCs w:val="24"/>
        </w:rPr>
        <w:t xml:space="preserve"> </w:t>
      </w:r>
      <w:r w:rsidR="006B65A6" w:rsidRPr="00F93D91">
        <w:rPr>
          <w:rFonts w:ascii="Arial" w:hAnsi="Arial" w:cs="Arial"/>
          <w:sz w:val="24"/>
          <w:szCs w:val="24"/>
        </w:rPr>
        <w:t xml:space="preserve">§ 10 ust. 3, </w:t>
      </w:r>
      <w:r w:rsidRPr="00F93D91">
        <w:rPr>
          <w:rFonts w:ascii="Arial" w:hAnsi="Arial" w:cs="Arial"/>
          <w:sz w:val="24"/>
          <w:szCs w:val="24"/>
        </w:rPr>
        <w:t>nie dokona zwrotu nieuszkodzonej karty zbliżeniowej, wpłacona przez Wykonawcę kaucja podlega zaliczeniu na poczet opłaty należności za niezwróconą kartę.</w:t>
      </w:r>
    </w:p>
    <w:p w14:paraId="3ECD9242" w14:textId="77777777" w:rsidR="001D0BFD" w:rsidRDefault="001D0BFD" w:rsidP="00DB5AED">
      <w:pPr>
        <w:autoSpaceDE w:val="0"/>
        <w:autoSpaceDN w:val="0"/>
        <w:adjustRightInd w:val="0"/>
        <w:ind w:left="426"/>
        <w:jc w:val="both"/>
        <w:rPr>
          <w:rFonts w:ascii="Arial" w:hAnsi="Arial" w:cs="Arial"/>
          <w:sz w:val="24"/>
          <w:szCs w:val="24"/>
        </w:rPr>
      </w:pPr>
    </w:p>
    <w:p w14:paraId="6F70B561" w14:textId="77777777" w:rsidR="00DB5AED" w:rsidRPr="00F93D91" w:rsidRDefault="00DB5AED" w:rsidP="008729BD">
      <w:pPr>
        <w:jc w:val="center"/>
        <w:rPr>
          <w:rFonts w:ascii="Arial" w:hAnsi="Arial" w:cs="Arial"/>
          <w:b/>
          <w:sz w:val="24"/>
          <w:szCs w:val="24"/>
        </w:rPr>
      </w:pPr>
      <w:r w:rsidRPr="00F93D91">
        <w:rPr>
          <w:rFonts w:ascii="Arial" w:hAnsi="Arial" w:cs="Arial"/>
          <w:b/>
          <w:sz w:val="24"/>
          <w:szCs w:val="24"/>
        </w:rPr>
        <w:t xml:space="preserve">§ </w:t>
      </w:r>
      <w:r w:rsidR="00A471D4" w:rsidRPr="00F93D91">
        <w:rPr>
          <w:rFonts w:ascii="Arial" w:hAnsi="Arial" w:cs="Arial"/>
          <w:b/>
          <w:sz w:val="24"/>
          <w:szCs w:val="24"/>
        </w:rPr>
        <w:t>5</w:t>
      </w:r>
    </w:p>
    <w:p w14:paraId="51EB4E69" w14:textId="77777777" w:rsidR="000878E5" w:rsidRPr="00F93D91" w:rsidRDefault="000878E5" w:rsidP="008729BD">
      <w:pPr>
        <w:pStyle w:val="Akapitzlist"/>
        <w:numPr>
          <w:ilvl w:val="0"/>
          <w:numId w:val="39"/>
        </w:numPr>
        <w:spacing w:after="0" w:line="240" w:lineRule="auto"/>
        <w:ind w:left="426" w:hanging="426"/>
        <w:jc w:val="both"/>
        <w:rPr>
          <w:rFonts w:ascii="Arial" w:hAnsi="Arial" w:cs="Arial"/>
          <w:snapToGrid w:val="0"/>
          <w:sz w:val="24"/>
          <w:szCs w:val="24"/>
        </w:rPr>
      </w:pPr>
      <w:r w:rsidRPr="00F93D91">
        <w:rPr>
          <w:rFonts w:ascii="Arial" w:hAnsi="Arial" w:cs="Arial"/>
          <w:snapToGrid w:val="0"/>
          <w:sz w:val="24"/>
          <w:szCs w:val="24"/>
        </w:rPr>
        <w:t>Wykonawca oświadcza, że:</w:t>
      </w:r>
    </w:p>
    <w:p w14:paraId="4B2BFBDE" w14:textId="77777777" w:rsidR="000878E5" w:rsidRPr="00F93D91" w:rsidRDefault="000878E5" w:rsidP="008729BD">
      <w:pPr>
        <w:pStyle w:val="Akapitzlist"/>
        <w:numPr>
          <w:ilvl w:val="1"/>
          <w:numId w:val="39"/>
        </w:numPr>
        <w:spacing w:after="0" w:line="240" w:lineRule="auto"/>
        <w:ind w:left="851" w:hanging="425"/>
        <w:jc w:val="both"/>
        <w:rPr>
          <w:rFonts w:ascii="Arial" w:hAnsi="Arial" w:cs="Arial"/>
          <w:snapToGrid w:val="0"/>
          <w:sz w:val="24"/>
          <w:szCs w:val="24"/>
        </w:rPr>
      </w:pPr>
      <w:r w:rsidRPr="00F93D91">
        <w:rPr>
          <w:rFonts w:ascii="Arial" w:hAnsi="Arial" w:cs="Arial"/>
          <w:snapToGrid w:val="0"/>
          <w:sz w:val="24"/>
          <w:szCs w:val="24"/>
        </w:rPr>
        <w:t xml:space="preserve">osobiście będzie wykonywał przedmiot umowy i zobowiązuje się do niepowierzania podwykonawcom wykonywania przedmiotu umowy lub części przedmiotu umowy </w:t>
      </w:r>
      <w:r w:rsidRPr="00F93D91">
        <w:rPr>
          <w:rFonts w:ascii="Arial" w:hAnsi="Arial" w:cs="Arial"/>
          <w:i/>
          <w:snapToGrid w:val="0"/>
          <w:sz w:val="24"/>
          <w:szCs w:val="24"/>
        </w:rPr>
        <w:t>(</w:t>
      </w:r>
      <w:r w:rsidR="00FE3042" w:rsidRPr="00F93D91">
        <w:rPr>
          <w:rFonts w:ascii="Arial" w:hAnsi="Arial" w:cs="Arial"/>
          <w:i/>
          <w:snapToGrid w:val="0"/>
          <w:sz w:val="24"/>
          <w:szCs w:val="24"/>
        </w:rPr>
        <w:t>jeśli dotyczy</w:t>
      </w:r>
      <w:r w:rsidRPr="00F93D91">
        <w:rPr>
          <w:rFonts w:ascii="Arial" w:hAnsi="Arial" w:cs="Arial"/>
          <w:i/>
          <w:snapToGrid w:val="0"/>
          <w:sz w:val="24"/>
          <w:szCs w:val="24"/>
        </w:rPr>
        <w:t>)</w:t>
      </w:r>
      <w:r w:rsidRPr="00F93D91">
        <w:rPr>
          <w:rFonts w:ascii="Arial" w:hAnsi="Arial" w:cs="Arial"/>
          <w:snapToGrid w:val="0"/>
          <w:sz w:val="24"/>
          <w:szCs w:val="24"/>
        </w:rPr>
        <w:t>,</w:t>
      </w:r>
    </w:p>
    <w:p w14:paraId="716A58CD" w14:textId="77777777" w:rsidR="000878E5" w:rsidRPr="00F93D91" w:rsidRDefault="000878E5" w:rsidP="008729BD">
      <w:pPr>
        <w:pStyle w:val="Akapitzlist"/>
        <w:numPr>
          <w:ilvl w:val="1"/>
          <w:numId w:val="39"/>
        </w:numPr>
        <w:spacing w:after="0" w:line="240" w:lineRule="auto"/>
        <w:ind w:left="851" w:hanging="425"/>
        <w:jc w:val="both"/>
        <w:rPr>
          <w:rFonts w:ascii="Arial" w:hAnsi="Arial" w:cs="Arial"/>
          <w:snapToGrid w:val="0"/>
          <w:sz w:val="24"/>
          <w:szCs w:val="24"/>
        </w:rPr>
      </w:pPr>
      <w:r w:rsidRPr="00F93D91">
        <w:rPr>
          <w:rFonts w:ascii="Arial" w:hAnsi="Arial" w:cs="Arial"/>
          <w:snapToGrid w:val="0"/>
          <w:sz w:val="24"/>
          <w:szCs w:val="24"/>
        </w:rPr>
        <w:lastRenderedPageBreak/>
        <w:t xml:space="preserve">zamierza powierzyć niżej wymienionym podwykonawcom ...................................... wykonywanie następującego zakresu objętego przedmiotem umowy: ....................... </w:t>
      </w:r>
      <w:r w:rsidR="006D17B4" w:rsidRPr="00F93D91">
        <w:rPr>
          <w:rFonts w:ascii="Arial" w:hAnsi="Arial" w:cs="Arial"/>
          <w:snapToGrid w:val="0"/>
          <w:sz w:val="24"/>
          <w:szCs w:val="24"/>
        </w:rPr>
        <w:t>na podstawie umowy podwykonawstwa zawartej w formie pisemnej, której kopia zawiera Załącznik nr</w:t>
      </w:r>
      <w:r w:rsidR="006F73BA">
        <w:rPr>
          <w:rFonts w:ascii="Arial" w:hAnsi="Arial" w:cs="Arial"/>
          <w:snapToGrid w:val="0"/>
          <w:sz w:val="24"/>
          <w:szCs w:val="24"/>
        </w:rPr>
        <w:t xml:space="preserve"> 4</w:t>
      </w:r>
      <w:r w:rsidR="006D17B4" w:rsidRPr="00F93D91">
        <w:rPr>
          <w:rFonts w:ascii="Arial" w:hAnsi="Arial" w:cs="Arial"/>
          <w:snapToGrid w:val="0"/>
          <w:sz w:val="24"/>
          <w:szCs w:val="24"/>
        </w:rPr>
        <w:t xml:space="preserve"> do umowy </w:t>
      </w:r>
      <w:r w:rsidRPr="00F93D91">
        <w:rPr>
          <w:rFonts w:ascii="Arial" w:hAnsi="Arial" w:cs="Arial"/>
          <w:snapToGrid w:val="0"/>
          <w:sz w:val="24"/>
          <w:szCs w:val="24"/>
        </w:rPr>
        <w:t xml:space="preserve">i zapewnia, że podwykonawcy będą otrzymywali terminowo wymagalne wynagrodzenia </w:t>
      </w:r>
      <w:r w:rsidRPr="00F93D91">
        <w:rPr>
          <w:rFonts w:ascii="Arial" w:hAnsi="Arial" w:cs="Arial"/>
          <w:i/>
          <w:snapToGrid w:val="0"/>
          <w:sz w:val="24"/>
          <w:szCs w:val="24"/>
        </w:rPr>
        <w:t>(</w:t>
      </w:r>
      <w:r w:rsidR="00FE3042" w:rsidRPr="00F93D91">
        <w:rPr>
          <w:rFonts w:ascii="Arial" w:hAnsi="Arial" w:cs="Arial"/>
          <w:i/>
          <w:snapToGrid w:val="0"/>
          <w:sz w:val="24"/>
          <w:szCs w:val="24"/>
        </w:rPr>
        <w:t>jeśli dotyczy</w:t>
      </w:r>
      <w:r w:rsidRPr="00F93D91">
        <w:rPr>
          <w:rFonts w:ascii="Arial" w:hAnsi="Arial" w:cs="Arial"/>
          <w:i/>
          <w:snapToGrid w:val="0"/>
          <w:sz w:val="24"/>
          <w:szCs w:val="24"/>
        </w:rPr>
        <w:t>)</w:t>
      </w:r>
      <w:r w:rsidRPr="00F93D91">
        <w:rPr>
          <w:rFonts w:ascii="Arial" w:hAnsi="Arial" w:cs="Arial"/>
          <w:snapToGrid w:val="0"/>
          <w:sz w:val="24"/>
          <w:szCs w:val="24"/>
        </w:rPr>
        <w:t>,</w:t>
      </w:r>
    </w:p>
    <w:p w14:paraId="17DD928E" w14:textId="15B653A3" w:rsidR="008568E6" w:rsidRPr="00F93D91" w:rsidRDefault="000878E5" w:rsidP="006D17B4">
      <w:pPr>
        <w:pStyle w:val="Akapitzlist"/>
        <w:numPr>
          <w:ilvl w:val="1"/>
          <w:numId w:val="39"/>
        </w:numPr>
        <w:spacing w:after="0" w:line="240" w:lineRule="auto"/>
        <w:ind w:left="851" w:hanging="425"/>
        <w:jc w:val="both"/>
        <w:rPr>
          <w:rFonts w:ascii="Arial" w:hAnsi="Arial" w:cs="Arial"/>
          <w:snapToGrid w:val="0"/>
          <w:sz w:val="24"/>
          <w:szCs w:val="24"/>
        </w:rPr>
      </w:pPr>
      <w:r w:rsidRPr="00F93D91">
        <w:rPr>
          <w:rFonts w:ascii="Arial" w:hAnsi="Arial" w:cs="Arial"/>
          <w:snapToGrid w:val="0"/>
          <w:sz w:val="24"/>
          <w:szCs w:val="24"/>
        </w:rPr>
        <w:t xml:space="preserve">po przyjęciu przesyłek listowych, o których mowa w </w:t>
      </w:r>
      <w:r w:rsidR="008729BD" w:rsidRPr="00F93D91">
        <w:rPr>
          <w:rFonts w:ascii="Arial" w:hAnsi="Arial" w:cs="Arial"/>
          <w:snapToGrid w:val="0"/>
          <w:sz w:val="24"/>
          <w:szCs w:val="24"/>
        </w:rPr>
        <w:t xml:space="preserve">§ </w:t>
      </w:r>
      <w:r w:rsidR="00D32358">
        <w:rPr>
          <w:rFonts w:ascii="Arial" w:hAnsi="Arial" w:cs="Arial"/>
          <w:snapToGrid w:val="0"/>
          <w:sz w:val="24"/>
          <w:szCs w:val="24"/>
        </w:rPr>
        <w:t>1</w:t>
      </w:r>
      <w:r w:rsidR="008729BD" w:rsidRPr="00F93D91">
        <w:rPr>
          <w:rFonts w:ascii="Arial" w:hAnsi="Arial" w:cs="Arial"/>
          <w:snapToGrid w:val="0"/>
          <w:sz w:val="24"/>
          <w:szCs w:val="24"/>
        </w:rPr>
        <w:t xml:space="preserve"> ust. </w:t>
      </w:r>
      <w:r w:rsidR="00D32358">
        <w:rPr>
          <w:rFonts w:ascii="Arial" w:hAnsi="Arial" w:cs="Arial"/>
          <w:snapToGrid w:val="0"/>
          <w:sz w:val="24"/>
          <w:szCs w:val="24"/>
        </w:rPr>
        <w:t>2</w:t>
      </w:r>
      <w:r w:rsidRPr="00F93D91">
        <w:rPr>
          <w:rFonts w:ascii="Arial" w:hAnsi="Arial" w:cs="Arial"/>
          <w:snapToGrid w:val="0"/>
          <w:sz w:val="24"/>
          <w:szCs w:val="24"/>
        </w:rPr>
        <w:t>, powierzy dalsze wykonanie usługi innemu operatorowi pocztowemu na podstawie umowy</w:t>
      </w:r>
      <w:r w:rsidRPr="00F93D91">
        <w:rPr>
          <w:rFonts w:ascii="Arial" w:hAnsi="Arial" w:cs="Arial"/>
          <w:snapToGrid w:val="0"/>
          <w:sz w:val="24"/>
          <w:szCs w:val="24"/>
        </w:rPr>
        <w:br/>
        <w:t>o współpracę zawartej w formie pisemnej, o której mowa w art. 35 ust. 1 ustawy – Prawo pocztowe</w:t>
      </w:r>
      <w:r w:rsidR="006D17B4" w:rsidRPr="00F93D91">
        <w:rPr>
          <w:rFonts w:ascii="Arial" w:hAnsi="Arial" w:cs="Arial"/>
          <w:snapToGrid w:val="0"/>
          <w:sz w:val="24"/>
          <w:szCs w:val="24"/>
        </w:rPr>
        <w:t xml:space="preserve">, której kopia stanowi Załącznik nr </w:t>
      </w:r>
      <w:r w:rsidR="006F73BA">
        <w:rPr>
          <w:rFonts w:ascii="Arial" w:hAnsi="Arial" w:cs="Arial"/>
          <w:snapToGrid w:val="0"/>
          <w:sz w:val="24"/>
          <w:szCs w:val="24"/>
        </w:rPr>
        <w:t>5</w:t>
      </w:r>
      <w:r w:rsidR="006D17B4" w:rsidRPr="00F93D91">
        <w:rPr>
          <w:rFonts w:ascii="Arial" w:hAnsi="Arial" w:cs="Arial"/>
          <w:snapToGrid w:val="0"/>
          <w:sz w:val="24"/>
          <w:szCs w:val="24"/>
        </w:rPr>
        <w:t xml:space="preserve"> do umowy</w:t>
      </w:r>
      <w:r w:rsidR="005E6338">
        <w:rPr>
          <w:rFonts w:ascii="Arial" w:hAnsi="Arial" w:cs="Arial"/>
          <w:snapToGrid w:val="0"/>
          <w:sz w:val="24"/>
          <w:szCs w:val="24"/>
        </w:rPr>
        <w:t xml:space="preserve"> </w:t>
      </w:r>
      <w:r w:rsidRPr="00F93D91">
        <w:rPr>
          <w:rFonts w:ascii="Arial" w:hAnsi="Arial" w:cs="Arial"/>
          <w:i/>
          <w:snapToGrid w:val="0"/>
          <w:sz w:val="24"/>
          <w:szCs w:val="24"/>
        </w:rPr>
        <w:t>(</w:t>
      </w:r>
      <w:r w:rsidR="00FE3042" w:rsidRPr="00F93D91">
        <w:rPr>
          <w:rFonts w:ascii="Arial" w:hAnsi="Arial" w:cs="Arial"/>
          <w:i/>
          <w:snapToGrid w:val="0"/>
          <w:sz w:val="24"/>
          <w:szCs w:val="24"/>
        </w:rPr>
        <w:t>jeśli dotyczy</w:t>
      </w:r>
      <w:r w:rsidRPr="00F93D91">
        <w:rPr>
          <w:rFonts w:ascii="Arial" w:hAnsi="Arial" w:cs="Arial"/>
          <w:i/>
          <w:snapToGrid w:val="0"/>
          <w:sz w:val="24"/>
          <w:szCs w:val="24"/>
        </w:rPr>
        <w:t>)</w:t>
      </w:r>
      <w:r w:rsidRPr="00F93D91">
        <w:rPr>
          <w:rFonts w:ascii="Arial" w:hAnsi="Arial" w:cs="Arial"/>
          <w:snapToGrid w:val="0"/>
          <w:sz w:val="24"/>
          <w:szCs w:val="24"/>
        </w:rPr>
        <w:t>.</w:t>
      </w:r>
    </w:p>
    <w:p w14:paraId="2A4C2296" w14:textId="1070105A" w:rsidR="000878E5" w:rsidRPr="00F93D91" w:rsidRDefault="000878E5" w:rsidP="006D17B4">
      <w:pPr>
        <w:pStyle w:val="Akapitzlist"/>
        <w:numPr>
          <w:ilvl w:val="0"/>
          <w:numId w:val="39"/>
        </w:numPr>
        <w:spacing w:after="0" w:line="240" w:lineRule="auto"/>
        <w:ind w:left="426" w:hanging="426"/>
        <w:jc w:val="both"/>
        <w:rPr>
          <w:rFonts w:ascii="Arial" w:hAnsi="Arial" w:cs="Arial"/>
          <w:snapToGrid w:val="0"/>
          <w:sz w:val="24"/>
          <w:szCs w:val="24"/>
        </w:rPr>
      </w:pPr>
      <w:r w:rsidRPr="00F93D91">
        <w:rPr>
          <w:rFonts w:ascii="Arial" w:hAnsi="Arial" w:cs="Arial"/>
          <w:snapToGrid w:val="0"/>
          <w:sz w:val="24"/>
          <w:szCs w:val="24"/>
        </w:rPr>
        <w:t xml:space="preserve">W przypadku zmiany podwykonawcy lub innego operatora pocztowego Wykonawca obowiązany jest niezwłocznie przedłożyć kopię zawartej umowy, o której </w:t>
      </w:r>
      <w:r w:rsidR="006D17B4" w:rsidRPr="00F93D91">
        <w:rPr>
          <w:rFonts w:ascii="Arial" w:hAnsi="Arial" w:cs="Arial"/>
          <w:snapToGrid w:val="0"/>
          <w:sz w:val="24"/>
          <w:szCs w:val="24"/>
        </w:rPr>
        <w:t>mowa</w:t>
      </w:r>
      <w:r w:rsidR="006D17B4" w:rsidRPr="00F93D91">
        <w:rPr>
          <w:rFonts w:ascii="Arial" w:hAnsi="Arial" w:cs="Arial"/>
          <w:snapToGrid w:val="0"/>
          <w:sz w:val="24"/>
          <w:szCs w:val="24"/>
        </w:rPr>
        <w:br/>
        <w:t>w ust. 1</w:t>
      </w:r>
      <w:r w:rsidRPr="00F93D91">
        <w:rPr>
          <w:rFonts w:ascii="Arial" w:hAnsi="Arial" w:cs="Arial"/>
          <w:snapToGrid w:val="0"/>
          <w:sz w:val="24"/>
          <w:szCs w:val="24"/>
        </w:rPr>
        <w:t xml:space="preserve"> pkt 2 i/lub 3, </w:t>
      </w:r>
      <w:r w:rsidR="006D17B4" w:rsidRPr="00F93D91">
        <w:rPr>
          <w:rFonts w:ascii="Arial" w:hAnsi="Arial" w:cs="Arial"/>
          <w:snapToGrid w:val="0"/>
          <w:sz w:val="24"/>
          <w:szCs w:val="24"/>
        </w:rPr>
        <w:t xml:space="preserve">potwierdzonej za zgodność z oryginałem przez </w:t>
      </w:r>
      <w:r w:rsidR="00B612FF" w:rsidRPr="00F93D91">
        <w:rPr>
          <w:rFonts w:ascii="Arial" w:hAnsi="Arial" w:cs="Arial"/>
          <w:snapToGrid w:val="0"/>
          <w:sz w:val="24"/>
          <w:szCs w:val="24"/>
        </w:rPr>
        <w:t>osobę</w:t>
      </w:r>
      <w:r w:rsidR="006D17B4" w:rsidRPr="00F93D91">
        <w:rPr>
          <w:rFonts w:ascii="Arial" w:hAnsi="Arial" w:cs="Arial"/>
          <w:snapToGrid w:val="0"/>
          <w:sz w:val="24"/>
          <w:szCs w:val="24"/>
        </w:rPr>
        <w:t xml:space="preserve"> upoważnioną do reprezentowania Wykonawcy</w:t>
      </w:r>
      <w:r w:rsidR="005E6338">
        <w:rPr>
          <w:rFonts w:ascii="Arial" w:hAnsi="Arial" w:cs="Arial"/>
          <w:snapToGrid w:val="0"/>
          <w:sz w:val="24"/>
          <w:szCs w:val="24"/>
        </w:rPr>
        <w:t xml:space="preserve"> </w:t>
      </w:r>
      <w:r w:rsidR="00FE3042" w:rsidRPr="00F93D91">
        <w:rPr>
          <w:rFonts w:ascii="Arial" w:hAnsi="Arial" w:cs="Arial"/>
          <w:i/>
          <w:snapToGrid w:val="0"/>
          <w:sz w:val="24"/>
          <w:szCs w:val="24"/>
        </w:rPr>
        <w:t>(jeśli dotyczy)</w:t>
      </w:r>
      <w:r w:rsidRPr="00F93D91">
        <w:rPr>
          <w:rFonts w:ascii="Arial" w:hAnsi="Arial" w:cs="Arial"/>
          <w:snapToGrid w:val="0"/>
          <w:sz w:val="24"/>
          <w:szCs w:val="24"/>
        </w:rPr>
        <w:t>.</w:t>
      </w:r>
    </w:p>
    <w:p w14:paraId="45D79588" w14:textId="0EB3527C" w:rsidR="005D48D6" w:rsidRPr="00F93D91" w:rsidRDefault="005D48D6" w:rsidP="005D48D6">
      <w:pPr>
        <w:pStyle w:val="Akapitzlist"/>
        <w:numPr>
          <w:ilvl w:val="0"/>
          <w:numId w:val="39"/>
        </w:numPr>
        <w:spacing w:after="0" w:line="240" w:lineRule="auto"/>
        <w:ind w:left="426" w:hanging="426"/>
        <w:jc w:val="both"/>
        <w:rPr>
          <w:rFonts w:ascii="Arial" w:hAnsi="Arial" w:cs="Arial"/>
          <w:snapToGrid w:val="0"/>
          <w:sz w:val="24"/>
          <w:szCs w:val="24"/>
        </w:rPr>
      </w:pPr>
      <w:r w:rsidRPr="00F93D91">
        <w:rPr>
          <w:rFonts w:ascii="Arial" w:hAnsi="Arial" w:cs="Arial"/>
          <w:sz w:val="24"/>
          <w:szCs w:val="24"/>
        </w:rPr>
        <w:t>Wykonawca będzie w pełni odpowiedzialny za działania lub uchybienia każdego podwykonawcy</w:t>
      </w:r>
      <w:r w:rsidR="00FE3042" w:rsidRPr="00F93D91">
        <w:rPr>
          <w:rFonts w:ascii="Arial" w:hAnsi="Arial" w:cs="Arial"/>
          <w:sz w:val="24"/>
          <w:szCs w:val="24"/>
        </w:rPr>
        <w:t xml:space="preserve"> i/lub innego operatora pocztowego</w:t>
      </w:r>
      <w:r w:rsidR="00B612FF" w:rsidRPr="00F93D91">
        <w:rPr>
          <w:rFonts w:ascii="Arial" w:hAnsi="Arial" w:cs="Arial"/>
          <w:sz w:val="24"/>
          <w:szCs w:val="24"/>
        </w:rPr>
        <w:t>,</w:t>
      </w:r>
      <w:r w:rsidRPr="00F93D91">
        <w:rPr>
          <w:rFonts w:ascii="Arial" w:hAnsi="Arial" w:cs="Arial"/>
          <w:sz w:val="24"/>
          <w:szCs w:val="24"/>
        </w:rPr>
        <w:t xml:space="preserve"> tak jakby były to działania lub uchybienia Wykonawcy</w:t>
      </w:r>
      <w:r w:rsidR="00B612FF" w:rsidRPr="00F93D91">
        <w:rPr>
          <w:rFonts w:ascii="Arial" w:hAnsi="Arial" w:cs="Arial"/>
          <w:sz w:val="24"/>
          <w:szCs w:val="24"/>
        </w:rPr>
        <w:t xml:space="preserve"> w tym przestrzeganie przez podwykonawcę wymagania,</w:t>
      </w:r>
      <w:r w:rsidR="00B612FF" w:rsidRPr="00F93D91">
        <w:rPr>
          <w:rFonts w:ascii="Arial" w:hAnsi="Arial" w:cs="Arial"/>
          <w:sz w:val="24"/>
          <w:szCs w:val="24"/>
        </w:rPr>
        <w:br/>
        <w:t>o którym mowa w § 6 ust. 1</w:t>
      </w:r>
      <w:r w:rsidR="005E6338">
        <w:rPr>
          <w:rFonts w:ascii="Arial" w:hAnsi="Arial" w:cs="Arial"/>
          <w:sz w:val="24"/>
          <w:szCs w:val="24"/>
        </w:rPr>
        <w:t xml:space="preserve"> </w:t>
      </w:r>
      <w:r w:rsidR="00FE3042" w:rsidRPr="00F93D91">
        <w:rPr>
          <w:rFonts w:ascii="Arial" w:hAnsi="Arial" w:cs="Arial"/>
          <w:i/>
          <w:sz w:val="24"/>
          <w:szCs w:val="24"/>
        </w:rPr>
        <w:t>(jeśli dotyczy)</w:t>
      </w:r>
      <w:r w:rsidRPr="00F93D91">
        <w:rPr>
          <w:rFonts w:ascii="Arial" w:hAnsi="Arial" w:cs="Arial"/>
          <w:sz w:val="24"/>
          <w:szCs w:val="24"/>
        </w:rPr>
        <w:t>.</w:t>
      </w:r>
    </w:p>
    <w:p w14:paraId="7A904F5B" w14:textId="77777777" w:rsidR="00FE3042" w:rsidRPr="00F93D91" w:rsidRDefault="00FE3042" w:rsidP="005D48D6">
      <w:pPr>
        <w:pStyle w:val="Akapitzlist"/>
        <w:numPr>
          <w:ilvl w:val="0"/>
          <w:numId w:val="39"/>
        </w:numPr>
        <w:spacing w:after="0" w:line="240" w:lineRule="auto"/>
        <w:ind w:left="426" w:hanging="426"/>
        <w:jc w:val="both"/>
        <w:rPr>
          <w:rFonts w:ascii="Arial" w:hAnsi="Arial" w:cs="Arial"/>
          <w:snapToGrid w:val="0"/>
          <w:sz w:val="24"/>
          <w:szCs w:val="24"/>
        </w:rPr>
      </w:pPr>
      <w:r w:rsidRPr="00F93D91">
        <w:rPr>
          <w:rFonts w:ascii="Arial" w:hAnsi="Arial" w:cs="Arial"/>
          <w:sz w:val="24"/>
          <w:szCs w:val="24"/>
        </w:rPr>
        <w:t>W przypadku gdy Wykonawca składa się z kilku podmiotów:</w:t>
      </w:r>
    </w:p>
    <w:p w14:paraId="0D4144CE" w14:textId="77777777" w:rsidR="00FE3042" w:rsidRPr="00F93D91" w:rsidRDefault="00FE3042" w:rsidP="00FE3042">
      <w:pPr>
        <w:pStyle w:val="Akapitzlist"/>
        <w:numPr>
          <w:ilvl w:val="1"/>
          <w:numId w:val="39"/>
        </w:numPr>
        <w:spacing w:after="0" w:line="240" w:lineRule="auto"/>
        <w:ind w:left="851" w:hanging="425"/>
        <w:jc w:val="both"/>
        <w:rPr>
          <w:rFonts w:ascii="Arial" w:hAnsi="Arial" w:cs="Arial"/>
          <w:snapToGrid w:val="0"/>
          <w:sz w:val="24"/>
          <w:szCs w:val="24"/>
        </w:rPr>
      </w:pPr>
      <w:r w:rsidRPr="00F93D91">
        <w:rPr>
          <w:rFonts w:ascii="Arial" w:hAnsi="Arial" w:cs="Arial"/>
          <w:sz w:val="24"/>
          <w:szCs w:val="24"/>
        </w:rPr>
        <w:t>odpowiedzialność tych podmiotów wobec Zamawiającego jest solidarna,</w:t>
      </w:r>
    </w:p>
    <w:p w14:paraId="1BF9584C" w14:textId="77777777" w:rsidR="00FE3042" w:rsidRPr="00F93D91" w:rsidRDefault="00FE3042" w:rsidP="00FE3042">
      <w:pPr>
        <w:pStyle w:val="Akapitzlist"/>
        <w:numPr>
          <w:ilvl w:val="1"/>
          <w:numId w:val="39"/>
        </w:numPr>
        <w:spacing w:after="0" w:line="240" w:lineRule="auto"/>
        <w:ind w:left="851" w:hanging="425"/>
        <w:jc w:val="both"/>
        <w:rPr>
          <w:rFonts w:ascii="Arial" w:hAnsi="Arial" w:cs="Arial"/>
          <w:snapToGrid w:val="0"/>
          <w:sz w:val="24"/>
          <w:szCs w:val="24"/>
        </w:rPr>
      </w:pPr>
      <w:r w:rsidRPr="00F93D91">
        <w:rPr>
          <w:rFonts w:ascii="Arial" w:hAnsi="Arial" w:cs="Arial"/>
          <w:sz w:val="24"/>
          <w:szCs w:val="24"/>
        </w:rPr>
        <w:t>umowa z podwykonawcą i/lub innym operatorem pocztowym będzie zawarta przez wszystkie podmioty składające się na Wykonawcę, wraz z zobowiązaniem do ponoszenia solidarnej odpowiedzialności wobec tego podwykonawcy i</w:t>
      </w:r>
      <w:r w:rsidR="00B612FF" w:rsidRPr="00F93D91">
        <w:rPr>
          <w:rFonts w:ascii="Arial" w:hAnsi="Arial" w:cs="Arial"/>
          <w:sz w:val="24"/>
          <w:szCs w:val="24"/>
        </w:rPr>
        <w:t>/lub</w:t>
      </w:r>
      <w:r w:rsidRPr="00F93D91">
        <w:rPr>
          <w:rFonts w:ascii="Arial" w:hAnsi="Arial" w:cs="Arial"/>
          <w:sz w:val="24"/>
          <w:szCs w:val="24"/>
        </w:rPr>
        <w:t xml:space="preserve"> innego operatora pocztowego,</w:t>
      </w:r>
    </w:p>
    <w:p w14:paraId="47BD1DB2" w14:textId="77777777" w:rsidR="00FE3042" w:rsidRPr="00F93D91" w:rsidRDefault="00FE3042" w:rsidP="00FE3042">
      <w:pPr>
        <w:pStyle w:val="Akapitzlist"/>
        <w:numPr>
          <w:ilvl w:val="1"/>
          <w:numId w:val="39"/>
        </w:numPr>
        <w:spacing w:after="0" w:line="240" w:lineRule="auto"/>
        <w:ind w:left="851" w:hanging="425"/>
        <w:jc w:val="both"/>
        <w:rPr>
          <w:rFonts w:ascii="Arial" w:hAnsi="Arial" w:cs="Arial"/>
          <w:snapToGrid w:val="0"/>
          <w:sz w:val="24"/>
          <w:szCs w:val="24"/>
        </w:rPr>
      </w:pPr>
      <w:r w:rsidRPr="00F93D91">
        <w:rPr>
          <w:rFonts w:ascii="Arial" w:hAnsi="Arial" w:cs="Arial"/>
          <w:sz w:val="24"/>
          <w:szCs w:val="24"/>
        </w:rPr>
        <w:t>zobowiązują się do pozostawania w Konsorcjum przez cały czas trwania umowy,</w:t>
      </w:r>
    </w:p>
    <w:p w14:paraId="3D291772" w14:textId="77777777" w:rsidR="00163596" w:rsidRPr="007B7F6C" w:rsidRDefault="00FE3042" w:rsidP="007B7F6C">
      <w:pPr>
        <w:pStyle w:val="Akapitzlist"/>
        <w:numPr>
          <w:ilvl w:val="1"/>
          <w:numId w:val="39"/>
        </w:numPr>
        <w:spacing w:after="0" w:line="240" w:lineRule="auto"/>
        <w:ind w:left="851" w:hanging="425"/>
        <w:jc w:val="both"/>
        <w:rPr>
          <w:rFonts w:ascii="Arial" w:hAnsi="Arial" w:cs="Arial"/>
          <w:snapToGrid w:val="0"/>
          <w:sz w:val="24"/>
          <w:szCs w:val="24"/>
        </w:rPr>
      </w:pPr>
      <w:r w:rsidRPr="00F93D91">
        <w:rPr>
          <w:rFonts w:ascii="Arial" w:hAnsi="Arial" w:cs="Arial"/>
          <w:sz w:val="24"/>
          <w:szCs w:val="24"/>
        </w:rPr>
        <w:t>zobowiązują się do przedstawienia Zamawiającemu kopii umowy regulującej współpracę w przypadku jej zmiany w stosunku do stanu z dnia zawarcia umowy</w:t>
      </w:r>
      <w:r w:rsidR="00163596" w:rsidRPr="007B7F6C">
        <w:rPr>
          <w:rFonts w:ascii="Arial" w:hAnsi="Arial" w:cs="Arial"/>
          <w:i/>
          <w:snapToGrid w:val="0"/>
          <w:sz w:val="24"/>
          <w:szCs w:val="24"/>
        </w:rPr>
        <w:t>,</w:t>
      </w:r>
    </w:p>
    <w:p w14:paraId="6C754BD3" w14:textId="77777777" w:rsidR="00163596" w:rsidRPr="00335942" w:rsidRDefault="00335942" w:rsidP="00FE3042">
      <w:pPr>
        <w:pStyle w:val="Akapitzlist"/>
        <w:numPr>
          <w:ilvl w:val="1"/>
          <w:numId w:val="39"/>
        </w:numPr>
        <w:spacing w:after="0" w:line="240" w:lineRule="auto"/>
        <w:ind w:left="851" w:hanging="425"/>
        <w:jc w:val="both"/>
        <w:rPr>
          <w:rFonts w:ascii="Arial" w:hAnsi="Arial" w:cs="Arial"/>
          <w:snapToGrid w:val="0"/>
          <w:color w:val="FF0000"/>
          <w:sz w:val="24"/>
          <w:szCs w:val="24"/>
        </w:rPr>
      </w:pPr>
      <w:r>
        <w:rPr>
          <w:rFonts w:ascii="Arial" w:hAnsi="Arial" w:cs="Arial"/>
          <w:snapToGrid w:val="0"/>
          <w:sz w:val="24"/>
          <w:szCs w:val="24"/>
        </w:rPr>
        <w:t>wymaganie</w:t>
      </w:r>
      <w:r w:rsidR="00163596" w:rsidRPr="00F93D91">
        <w:rPr>
          <w:rFonts w:ascii="Arial" w:hAnsi="Arial" w:cs="Arial"/>
          <w:snapToGrid w:val="0"/>
          <w:sz w:val="24"/>
          <w:szCs w:val="24"/>
        </w:rPr>
        <w:t xml:space="preserve">, o </w:t>
      </w:r>
      <w:r w:rsidR="002C43BA">
        <w:rPr>
          <w:rFonts w:ascii="Arial" w:hAnsi="Arial" w:cs="Arial"/>
          <w:snapToGrid w:val="0"/>
          <w:sz w:val="24"/>
          <w:szCs w:val="24"/>
        </w:rPr>
        <w:t>którym</w:t>
      </w:r>
      <w:r w:rsidR="00163596" w:rsidRPr="001D0BFD">
        <w:rPr>
          <w:rFonts w:ascii="Arial" w:hAnsi="Arial" w:cs="Arial"/>
          <w:snapToGrid w:val="0"/>
          <w:sz w:val="24"/>
          <w:szCs w:val="24"/>
        </w:rPr>
        <w:t xml:space="preserve"> mowa w § 3 ust. 1, musi </w:t>
      </w:r>
      <w:r w:rsidRPr="001D0BFD">
        <w:rPr>
          <w:rFonts w:ascii="Arial" w:hAnsi="Arial" w:cs="Arial"/>
          <w:snapToGrid w:val="0"/>
          <w:sz w:val="24"/>
          <w:szCs w:val="24"/>
        </w:rPr>
        <w:t xml:space="preserve">spełniać ten z podmiotów, </w:t>
      </w:r>
      <w:r w:rsidRPr="001D0BFD">
        <w:rPr>
          <w:rFonts w:ascii="Arial" w:hAnsi="Arial" w:cs="Arial"/>
          <w:sz w:val="24"/>
          <w:szCs w:val="24"/>
        </w:rPr>
        <w:t>który fizycznie będzie świadczył usługę</w:t>
      </w:r>
    </w:p>
    <w:p w14:paraId="6AEACE91" w14:textId="77777777" w:rsidR="008568E6" w:rsidRDefault="007B7F6C" w:rsidP="007B7F6C">
      <w:pPr>
        <w:tabs>
          <w:tab w:val="num" w:pos="426"/>
        </w:tabs>
        <w:ind w:left="426"/>
        <w:jc w:val="both"/>
        <w:rPr>
          <w:rFonts w:ascii="Arial" w:hAnsi="Arial" w:cs="Arial"/>
          <w:i/>
          <w:snapToGrid w:val="0"/>
          <w:sz w:val="24"/>
          <w:szCs w:val="24"/>
        </w:rPr>
      </w:pPr>
      <w:r w:rsidRPr="00F93D91">
        <w:rPr>
          <w:rFonts w:ascii="Arial" w:hAnsi="Arial" w:cs="Arial"/>
          <w:i/>
          <w:snapToGrid w:val="0"/>
          <w:sz w:val="24"/>
          <w:szCs w:val="24"/>
        </w:rPr>
        <w:t>(jeśli dotyczy)</w:t>
      </w:r>
      <w:r>
        <w:rPr>
          <w:rFonts w:ascii="Arial" w:hAnsi="Arial" w:cs="Arial"/>
          <w:i/>
          <w:snapToGrid w:val="0"/>
          <w:sz w:val="24"/>
          <w:szCs w:val="24"/>
        </w:rPr>
        <w:t>.</w:t>
      </w:r>
    </w:p>
    <w:p w14:paraId="4D0386B0" w14:textId="77777777" w:rsidR="007B7F6C" w:rsidRPr="00F93D91" w:rsidRDefault="007B7F6C" w:rsidP="008568E6">
      <w:pPr>
        <w:tabs>
          <w:tab w:val="num" w:pos="426"/>
        </w:tabs>
        <w:jc w:val="both"/>
        <w:rPr>
          <w:rFonts w:ascii="Arial" w:hAnsi="Arial" w:cs="Arial"/>
          <w:sz w:val="24"/>
          <w:szCs w:val="24"/>
        </w:rPr>
      </w:pPr>
    </w:p>
    <w:p w14:paraId="1B52EB13" w14:textId="77777777" w:rsidR="008568E6" w:rsidRPr="00F93D91" w:rsidRDefault="008568E6" w:rsidP="008568E6">
      <w:pPr>
        <w:jc w:val="center"/>
        <w:rPr>
          <w:rFonts w:ascii="Arial" w:hAnsi="Arial" w:cs="Arial"/>
          <w:b/>
          <w:sz w:val="24"/>
          <w:szCs w:val="24"/>
        </w:rPr>
      </w:pPr>
      <w:r w:rsidRPr="00F93D91">
        <w:rPr>
          <w:rFonts w:ascii="Arial" w:hAnsi="Arial" w:cs="Arial"/>
          <w:b/>
          <w:sz w:val="24"/>
          <w:szCs w:val="24"/>
        </w:rPr>
        <w:t xml:space="preserve">§ </w:t>
      </w:r>
      <w:r w:rsidR="00FE3042" w:rsidRPr="00F93D91">
        <w:rPr>
          <w:rFonts w:ascii="Arial" w:hAnsi="Arial" w:cs="Arial"/>
          <w:b/>
          <w:sz w:val="24"/>
          <w:szCs w:val="24"/>
        </w:rPr>
        <w:t>6</w:t>
      </w:r>
    </w:p>
    <w:p w14:paraId="57110946" w14:textId="38B5F4D1" w:rsidR="008568E6" w:rsidRPr="00F93D91" w:rsidRDefault="008568E6" w:rsidP="008568E6">
      <w:pPr>
        <w:numPr>
          <w:ilvl w:val="0"/>
          <w:numId w:val="17"/>
        </w:numPr>
        <w:jc w:val="both"/>
        <w:rPr>
          <w:rFonts w:ascii="Arial" w:hAnsi="Arial" w:cs="Arial"/>
          <w:sz w:val="24"/>
          <w:szCs w:val="24"/>
        </w:rPr>
      </w:pPr>
      <w:r w:rsidRPr="00F93D91">
        <w:rPr>
          <w:rFonts w:ascii="Arial" w:hAnsi="Arial" w:cs="Arial"/>
          <w:sz w:val="24"/>
          <w:szCs w:val="24"/>
        </w:rPr>
        <w:t xml:space="preserve">Zamawiający wymaga, aby </w:t>
      </w:r>
      <w:r w:rsidR="00FE3042" w:rsidRPr="00F93D91">
        <w:rPr>
          <w:rFonts w:ascii="Arial" w:hAnsi="Arial" w:cs="Arial"/>
          <w:sz w:val="24"/>
          <w:szCs w:val="24"/>
        </w:rPr>
        <w:t>co najmniej jedna osoba wykonująca</w:t>
      </w:r>
      <w:r w:rsidRPr="00F93D91">
        <w:rPr>
          <w:rFonts w:ascii="Arial" w:hAnsi="Arial" w:cs="Arial"/>
          <w:sz w:val="24"/>
          <w:szCs w:val="24"/>
        </w:rPr>
        <w:t xml:space="preserve"> czynności</w:t>
      </w:r>
      <w:r w:rsidR="002F6F2F">
        <w:rPr>
          <w:rFonts w:ascii="Arial" w:hAnsi="Arial" w:cs="Arial"/>
          <w:sz w:val="24"/>
          <w:szCs w:val="24"/>
        </w:rPr>
        <w:t xml:space="preserve"> </w:t>
      </w:r>
      <w:r w:rsidRPr="00F93D91">
        <w:rPr>
          <w:rFonts w:ascii="Arial" w:hAnsi="Arial" w:cs="Arial"/>
          <w:sz w:val="24"/>
          <w:szCs w:val="24"/>
        </w:rPr>
        <w:t>w zakresie nadzoru i kontroli nad realizacją przedmiotu umowy (pełnienie funkcji o</w:t>
      </w:r>
      <w:r w:rsidR="002C43BA">
        <w:rPr>
          <w:rFonts w:ascii="Arial" w:hAnsi="Arial" w:cs="Arial"/>
          <w:sz w:val="24"/>
          <w:szCs w:val="24"/>
        </w:rPr>
        <w:t>piekuna umowy), była zatrudniona</w:t>
      </w:r>
      <w:r w:rsidRPr="00F93D91">
        <w:rPr>
          <w:rFonts w:ascii="Arial" w:hAnsi="Arial" w:cs="Arial"/>
          <w:sz w:val="24"/>
          <w:szCs w:val="24"/>
        </w:rPr>
        <w:t xml:space="preserve"> przez Wykonawcę lub podwykonawcę przez cały okres </w:t>
      </w:r>
      <w:r w:rsidR="00E563D5" w:rsidRPr="00F93D91">
        <w:rPr>
          <w:rFonts w:ascii="Arial" w:hAnsi="Arial" w:cs="Arial"/>
          <w:sz w:val="24"/>
          <w:szCs w:val="24"/>
        </w:rPr>
        <w:t>wykonywania przedmiotu</w:t>
      </w:r>
      <w:r w:rsidR="005A1E14">
        <w:rPr>
          <w:rFonts w:ascii="Arial" w:hAnsi="Arial" w:cs="Arial"/>
          <w:sz w:val="24"/>
          <w:szCs w:val="24"/>
        </w:rPr>
        <w:t xml:space="preserve"> </w:t>
      </w:r>
      <w:r w:rsidR="00FE3042" w:rsidRPr="00F93D91">
        <w:rPr>
          <w:rFonts w:ascii="Arial" w:hAnsi="Arial" w:cs="Arial"/>
          <w:sz w:val="24"/>
          <w:szCs w:val="24"/>
        </w:rPr>
        <w:t>umowy</w:t>
      </w:r>
      <w:r w:rsidRPr="00F93D91">
        <w:rPr>
          <w:rFonts w:ascii="Arial" w:hAnsi="Arial" w:cs="Arial"/>
          <w:sz w:val="24"/>
          <w:szCs w:val="24"/>
        </w:rPr>
        <w:t xml:space="preserve"> na podstawie umowy o pracę w pełnym wymiarze czasu pracy w rozumieniu przepisów art. 22 § 1 ustawy z dnia</w:t>
      </w:r>
      <w:r w:rsidR="002F6F2F">
        <w:rPr>
          <w:rFonts w:ascii="Arial" w:hAnsi="Arial" w:cs="Arial"/>
          <w:sz w:val="24"/>
          <w:szCs w:val="24"/>
        </w:rPr>
        <w:t xml:space="preserve"> </w:t>
      </w:r>
      <w:r w:rsidRPr="00F93D91">
        <w:rPr>
          <w:rFonts w:ascii="Arial" w:hAnsi="Arial" w:cs="Arial"/>
          <w:sz w:val="24"/>
          <w:szCs w:val="24"/>
        </w:rPr>
        <w:t xml:space="preserve">26 czerwca 1974 r. – Kodeks pracy </w:t>
      </w:r>
      <w:hyperlink r:id="rId7" w:history="1">
        <w:r w:rsidRPr="00F93D91">
          <w:rPr>
            <w:rFonts w:ascii="Arial" w:hAnsi="Arial" w:cs="Arial"/>
            <w:sz w:val="24"/>
            <w:szCs w:val="24"/>
          </w:rPr>
          <w:t>(Dz.U. z 2020 r. poz. 1320)</w:t>
        </w:r>
      </w:hyperlink>
      <w:r w:rsidRPr="00F93D91">
        <w:rPr>
          <w:rFonts w:ascii="Arial" w:hAnsi="Arial" w:cs="Arial"/>
          <w:sz w:val="24"/>
          <w:szCs w:val="24"/>
        </w:rPr>
        <w:t>.</w:t>
      </w:r>
    </w:p>
    <w:p w14:paraId="439DA64F" w14:textId="6D800741" w:rsidR="008568E6" w:rsidRPr="00F93D91" w:rsidRDefault="008568E6" w:rsidP="008568E6">
      <w:pPr>
        <w:numPr>
          <w:ilvl w:val="0"/>
          <w:numId w:val="17"/>
        </w:numPr>
        <w:jc w:val="both"/>
        <w:rPr>
          <w:rFonts w:ascii="Arial" w:hAnsi="Arial" w:cs="Arial"/>
          <w:sz w:val="24"/>
          <w:szCs w:val="24"/>
        </w:rPr>
      </w:pPr>
      <w:r w:rsidRPr="00F93D91">
        <w:rPr>
          <w:rFonts w:ascii="Arial" w:hAnsi="Arial" w:cs="Arial"/>
          <w:sz w:val="24"/>
          <w:szCs w:val="24"/>
        </w:rPr>
        <w:t>W trakcie wykonywania przedmiotu umowy Zamawiający uprawniony jest do wykonywania czynności kontrolnych wobec Wykonawcy/podwykonawcy odnośnie do spełniania przez Wykonawcę/podwykonawcę wymogu, o którym mowa w ust. 1.</w:t>
      </w:r>
      <w:r w:rsidR="005E6338">
        <w:rPr>
          <w:rFonts w:ascii="Arial" w:hAnsi="Arial" w:cs="Arial"/>
          <w:sz w:val="24"/>
          <w:szCs w:val="24"/>
        </w:rPr>
        <w:br/>
      </w:r>
      <w:r w:rsidRPr="00F93D91">
        <w:rPr>
          <w:rFonts w:ascii="Arial" w:hAnsi="Arial" w:cs="Arial"/>
          <w:sz w:val="24"/>
          <w:szCs w:val="24"/>
        </w:rPr>
        <w:t>W takim przypadku Wykonawca, na każde wezwanie Zamawiającego,</w:t>
      </w:r>
      <w:r w:rsidR="002F6F2F">
        <w:rPr>
          <w:rFonts w:ascii="Arial" w:hAnsi="Arial" w:cs="Arial"/>
          <w:sz w:val="24"/>
          <w:szCs w:val="24"/>
        </w:rPr>
        <w:t xml:space="preserve"> </w:t>
      </w:r>
      <w:r w:rsidRPr="00F93D91">
        <w:rPr>
          <w:rFonts w:ascii="Arial" w:hAnsi="Arial" w:cs="Arial"/>
          <w:sz w:val="24"/>
          <w:szCs w:val="24"/>
        </w:rPr>
        <w:t>w wyznaczonym w tym wezwaniu terminie, przedłoży Zamawiającemu dowody potwierdzające spełnianie tego wymogu, w szczególności:</w:t>
      </w:r>
    </w:p>
    <w:p w14:paraId="12020369" w14:textId="50F2B454" w:rsidR="008568E6" w:rsidRPr="00F93D91" w:rsidRDefault="008568E6" w:rsidP="008568E6">
      <w:pPr>
        <w:numPr>
          <w:ilvl w:val="1"/>
          <w:numId w:val="17"/>
        </w:numPr>
        <w:tabs>
          <w:tab w:val="left" w:pos="851"/>
        </w:tabs>
        <w:jc w:val="both"/>
        <w:rPr>
          <w:rFonts w:ascii="Arial" w:hAnsi="Arial" w:cs="Arial"/>
          <w:sz w:val="24"/>
          <w:szCs w:val="24"/>
        </w:rPr>
      </w:pPr>
      <w:r w:rsidRPr="00F93D91">
        <w:rPr>
          <w:rFonts w:ascii="Arial" w:eastAsia="Calibri" w:hAnsi="Arial" w:cs="Arial"/>
          <w:sz w:val="24"/>
          <w:szCs w:val="24"/>
          <w:lang w:eastAsia="en-US"/>
        </w:rPr>
        <w:t xml:space="preserve">poświadczone za zgodność z oryginałem przez Wykonawcę/podwykonawcę kopie umów osób, których dotyczy złożone przez Wykonawcę oświadczenie, o którym mowa w § </w:t>
      </w:r>
      <w:r w:rsidR="00AC3BA3" w:rsidRPr="00F93D91">
        <w:rPr>
          <w:rFonts w:ascii="Arial" w:eastAsia="Calibri" w:hAnsi="Arial" w:cs="Arial"/>
          <w:sz w:val="24"/>
          <w:szCs w:val="24"/>
          <w:lang w:eastAsia="en-US"/>
        </w:rPr>
        <w:t>7</w:t>
      </w:r>
      <w:r w:rsidRPr="00F93D91">
        <w:rPr>
          <w:rFonts w:ascii="Arial" w:eastAsia="Calibri" w:hAnsi="Arial" w:cs="Arial"/>
          <w:sz w:val="24"/>
          <w:szCs w:val="24"/>
          <w:lang w:eastAsia="en-US"/>
        </w:rPr>
        <w:t xml:space="preserve"> ust. </w:t>
      </w:r>
      <w:r w:rsidR="00AC3BA3" w:rsidRPr="00F93D91">
        <w:rPr>
          <w:rFonts w:ascii="Arial" w:eastAsia="Calibri" w:hAnsi="Arial" w:cs="Arial"/>
          <w:sz w:val="24"/>
          <w:szCs w:val="24"/>
          <w:lang w:eastAsia="en-US"/>
        </w:rPr>
        <w:t>5</w:t>
      </w:r>
      <w:r w:rsidRPr="00F93D91">
        <w:rPr>
          <w:rFonts w:ascii="Arial" w:eastAsia="Calibri" w:hAnsi="Arial" w:cs="Arial"/>
          <w:sz w:val="24"/>
          <w:szCs w:val="24"/>
          <w:lang w:eastAsia="en-US"/>
        </w:rPr>
        <w:t xml:space="preserve">; kopie umów powinny zostać zanonimizowane w sposób zapewniający ochronę danych osobowych każdej osoby,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w:t>
      </w:r>
      <w:r w:rsidRPr="00F93D91">
        <w:rPr>
          <w:rFonts w:ascii="Arial" w:eastAsia="Calibri" w:hAnsi="Arial" w:cs="Arial"/>
          <w:sz w:val="24"/>
          <w:szCs w:val="24"/>
          <w:lang w:eastAsia="en-US"/>
        </w:rPr>
        <w:lastRenderedPageBreak/>
        <w:t>119/1); informacje takie jak: data zawarcia umowy, rodzaj umowy, powinny być możliwe do zidentyfikowania,</w:t>
      </w:r>
    </w:p>
    <w:p w14:paraId="72499D65" w14:textId="77777777" w:rsidR="008568E6" w:rsidRPr="00F93D91" w:rsidRDefault="008568E6" w:rsidP="008568E6">
      <w:pPr>
        <w:numPr>
          <w:ilvl w:val="1"/>
          <w:numId w:val="17"/>
        </w:numPr>
        <w:tabs>
          <w:tab w:val="left" w:pos="851"/>
        </w:tabs>
        <w:jc w:val="both"/>
        <w:rPr>
          <w:rFonts w:ascii="Arial" w:hAnsi="Arial" w:cs="Arial"/>
          <w:sz w:val="24"/>
          <w:szCs w:val="24"/>
        </w:rPr>
      </w:pPr>
      <w:r w:rsidRPr="00F93D91">
        <w:rPr>
          <w:rFonts w:ascii="Arial" w:eastAsia="Calibri" w:hAnsi="Arial" w:cs="Arial"/>
          <w:sz w:val="24"/>
          <w:szCs w:val="24"/>
          <w:lang w:eastAsia="en-US"/>
        </w:rPr>
        <w:t>zaświadczenia właściwego oddziału Zakładu Ubezpieczeń Społecznych, potwierdzające opłacanie przez Wykonawcę/podwykonawcę składek na ubezpieczenia społeczne i zdrowotne z tytułu zatrudnienia za ostatni okres rozliczeniowy,</w:t>
      </w:r>
    </w:p>
    <w:p w14:paraId="0D282C1F" w14:textId="77777777" w:rsidR="008568E6" w:rsidRPr="00F93D91" w:rsidRDefault="008568E6" w:rsidP="008568E6">
      <w:pPr>
        <w:numPr>
          <w:ilvl w:val="1"/>
          <w:numId w:val="17"/>
        </w:numPr>
        <w:tabs>
          <w:tab w:val="left" w:pos="851"/>
        </w:tabs>
        <w:jc w:val="both"/>
        <w:rPr>
          <w:rFonts w:ascii="Arial" w:hAnsi="Arial" w:cs="Arial"/>
          <w:sz w:val="24"/>
          <w:szCs w:val="24"/>
        </w:rPr>
      </w:pPr>
      <w:r w:rsidRPr="00F93D91">
        <w:rPr>
          <w:rFonts w:ascii="Arial" w:eastAsia="Calibri" w:hAnsi="Arial" w:cs="Arial"/>
          <w:sz w:val="24"/>
          <w:szCs w:val="24"/>
          <w:lang w:eastAsia="en-US"/>
        </w:rPr>
        <w:t>poświadczone za zgodność z oryginałem przez Wykonawcę/podwykonawcę kopie dowodów potwierdzających zgłoszenie pracowników przez pracodawcę do ubezpieczeń, zanonimizowane w sposób zapewniający ochronę danych osobowych pracownika,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 UE L 119/1).</w:t>
      </w:r>
    </w:p>
    <w:p w14:paraId="593161A0" w14:textId="77777777" w:rsidR="008568E6" w:rsidRPr="00F93D91" w:rsidRDefault="008568E6" w:rsidP="008568E6">
      <w:pPr>
        <w:pStyle w:val="Akapitzlist"/>
        <w:spacing w:after="0" w:line="240" w:lineRule="auto"/>
        <w:ind w:left="426"/>
        <w:jc w:val="both"/>
        <w:rPr>
          <w:rFonts w:ascii="Arial" w:hAnsi="Arial" w:cs="Arial"/>
          <w:sz w:val="24"/>
          <w:szCs w:val="24"/>
        </w:rPr>
      </w:pPr>
    </w:p>
    <w:p w14:paraId="567B1216" w14:textId="77777777" w:rsidR="0095548B" w:rsidRPr="00F93D91" w:rsidRDefault="0095548B" w:rsidP="0095548B">
      <w:pPr>
        <w:jc w:val="center"/>
        <w:rPr>
          <w:rFonts w:ascii="Arial" w:hAnsi="Arial" w:cs="Arial"/>
          <w:b/>
          <w:sz w:val="24"/>
          <w:szCs w:val="24"/>
        </w:rPr>
      </w:pPr>
      <w:r w:rsidRPr="00F93D91">
        <w:rPr>
          <w:rFonts w:ascii="Arial" w:hAnsi="Arial" w:cs="Arial"/>
          <w:b/>
          <w:sz w:val="24"/>
          <w:szCs w:val="24"/>
        </w:rPr>
        <w:t>§ 7</w:t>
      </w:r>
    </w:p>
    <w:p w14:paraId="4A71C376" w14:textId="77777777" w:rsidR="00575A39" w:rsidRPr="00F93D91" w:rsidRDefault="005A62AA" w:rsidP="0095548B">
      <w:pPr>
        <w:pStyle w:val="FR1"/>
        <w:numPr>
          <w:ilvl w:val="0"/>
          <w:numId w:val="40"/>
        </w:numPr>
        <w:snapToGrid w:val="0"/>
        <w:spacing w:line="240" w:lineRule="auto"/>
        <w:ind w:left="426" w:hanging="426"/>
        <w:jc w:val="both"/>
        <w:rPr>
          <w:rFonts w:cs="Arial"/>
          <w:b/>
          <w:color w:val="FF0000"/>
          <w:sz w:val="24"/>
          <w:szCs w:val="24"/>
          <w:u w:val="single"/>
        </w:rPr>
      </w:pPr>
      <w:r w:rsidRPr="00F93D91">
        <w:rPr>
          <w:rFonts w:cs="Arial"/>
          <w:sz w:val="24"/>
          <w:szCs w:val="24"/>
        </w:rPr>
        <w:t>Wykonawca, najpóźniej na 3</w:t>
      </w:r>
      <w:r w:rsidR="00575A39" w:rsidRPr="00F93D91">
        <w:rPr>
          <w:rFonts w:cs="Arial"/>
          <w:sz w:val="24"/>
          <w:szCs w:val="24"/>
        </w:rPr>
        <w:t xml:space="preserve"> dni robocze przed rozpoczęciem </w:t>
      </w:r>
      <w:r w:rsidRPr="00F93D91">
        <w:rPr>
          <w:rFonts w:cs="Arial"/>
          <w:sz w:val="24"/>
          <w:szCs w:val="24"/>
        </w:rPr>
        <w:t>obowiązywania umowy</w:t>
      </w:r>
      <w:r w:rsidR="00575A39" w:rsidRPr="00F93D91">
        <w:rPr>
          <w:rFonts w:cs="Arial"/>
          <w:sz w:val="24"/>
          <w:szCs w:val="24"/>
        </w:rPr>
        <w:t>,</w:t>
      </w:r>
      <w:r w:rsidR="005A1E14">
        <w:rPr>
          <w:rFonts w:cs="Arial"/>
          <w:sz w:val="24"/>
          <w:szCs w:val="24"/>
        </w:rPr>
        <w:t xml:space="preserve"> </w:t>
      </w:r>
      <w:r w:rsidR="00575A39" w:rsidRPr="00F93D91">
        <w:rPr>
          <w:rFonts w:cs="Arial"/>
          <w:sz w:val="24"/>
          <w:szCs w:val="24"/>
        </w:rPr>
        <w:t>przekaże Zamawiającemu, w formie pisemnej:</w:t>
      </w:r>
    </w:p>
    <w:p w14:paraId="09646E2C" w14:textId="77777777" w:rsidR="00575A39" w:rsidRPr="00F93D91" w:rsidRDefault="00575A39" w:rsidP="00575A39">
      <w:pPr>
        <w:pStyle w:val="FR1"/>
        <w:numPr>
          <w:ilvl w:val="1"/>
          <w:numId w:val="40"/>
        </w:numPr>
        <w:snapToGrid w:val="0"/>
        <w:spacing w:line="240" w:lineRule="auto"/>
        <w:ind w:left="851" w:hanging="425"/>
        <w:jc w:val="both"/>
        <w:rPr>
          <w:rFonts w:cs="Arial"/>
          <w:b/>
          <w:color w:val="FF0000"/>
          <w:sz w:val="24"/>
          <w:szCs w:val="24"/>
          <w:u w:val="single"/>
        </w:rPr>
      </w:pPr>
      <w:r w:rsidRPr="00F93D91">
        <w:rPr>
          <w:rFonts w:eastAsia="Calibri" w:cs="Arial"/>
          <w:sz w:val="24"/>
          <w:szCs w:val="24"/>
          <w:lang w:eastAsia="en-US"/>
        </w:rPr>
        <w:t xml:space="preserve">listę wszystkich osób wyznaczonych przez Wykonawcę do </w:t>
      </w:r>
      <w:r w:rsidRPr="00F93D91">
        <w:rPr>
          <w:rFonts w:cs="Arial"/>
          <w:sz w:val="24"/>
          <w:szCs w:val="24"/>
        </w:rPr>
        <w:t>odbioru oraz dostarczania przesyłek listowych oraz paczek z/do siedziby Zamawiającego,</w:t>
      </w:r>
    </w:p>
    <w:p w14:paraId="6CE33B77" w14:textId="77777777" w:rsidR="00575A39" w:rsidRPr="005A1E14" w:rsidRDefault="00575A39" w:rsidP="00575A39">
      <w:pPr>
        <w:pStyle w:val="FR1"/>
        <w:numPr>
          <w:ilvl w:val="1"/>
          <w:numId w:val="40"/>
        </w:numPr>
        <w:snapToGrid w:val="0"/>
        <w:spacing w:line="240" w:lineRule="auto"/>
        <w:ind w:left="851" w:hanging="425"/>
        <w:jc w:val="both"/>
        <w:rPr>
          <w:rFonts w:cs="Arial"/>
          <w:b/>
          <w:sz w:val="24"/>
          <w:szCs w:val="24"/>
          <w:u w:val="single"/>
        </w:rPr>
      </w:pPr>
      <w:r w:rsidRPr="00F93D91">
        <w:rPr>
          <w:rFonts w:eastAsia="Calibri" w:cs="Arial"/>
          <w:sz w:val="24"/>
          <w:szCs w:val="24"/>
          <w:lang w:eastAsia="en-US"/>
        </w:rPr>
        <w:t xml:space="preserve">wniosek o wydanie kart zbliżeniowych uprawniających do wejścia i przebywania </w:t>
      </w:r>
      <w:r w:rsidRPr="00F93D91">
        <w:rPr>
          <w:rFonts w:eastAsia="Calibri" w:cs="Arial"/>
          <w:sz w:val="24"/>
          <w:szCs w:val="24"/>
          <w:lang w:eastAsia="en-US"/>
        </w:rPr>
        <w:br/>
        <w:t xml:space="preserve">w </w:t>
      </w:r>
      <w:r w:rsidRPr="005A1E14">
        <w:rPr>
          <w:rFonts w:eastAsia="Calibri" w:cs="Arial"/>
          <w:sz w:val="24"/>
          <w:szCs w:val="24"/>
          <w:lang w:eastAsia="en-US"/>
        </w:rPr>
        <w:t>budynku osób, o których mowa w pkt 1</w:t>
      </w:r>
      <w:r w:rsidRPr="005A1E14">
        <w:rPr>
          <w:rFonts w:cs="Arial"/>
          <w:sz w:val="24"/>
          <w:szCs w:val="24"/>
        </w:rPr>
        <w:t>,</w:t>
      </w:r>
    </w:p>
    <w:p w14:paraId="646D27E2" w14:textId="77777777" w:rsidR="00575A39" w:rsidRPr="005A1E14" w:rsidRDefault="00575A39" w:rsidP="00575A39">
      <w:pPr>
        <w:pStyle w:val="FR1"/>
        <w:numPr>
          <w:ilvl w:val="1"/>
          <w:numId w:val="40"/>
        </w:numPr>
        <w:snapToGrid w:val="0"/>
        <w:spacing w:line="240" w:lineRule="auto"/>
        <w:ind w:left="851" w:hanging="425"/>
        <w:jc w:val="both"/>
        <w:rPr>
          <w:rFonts w:cs="Arial"/>
          <w:b/>
          <w:sz w:val="24"/>
          <w:szCs w:val="24"/>
          <w:u w:val="single"/>
        </w:rPr>
      </w:pPr>
      <w:r w:rsidRPr="005A1E14">
        <w:rPr>
          <w:rFonts w:cs="Arial"/>
          <w:sz w:val="24"/>
          <w:szCs w:val="24"/>
        </w:rPr>
        <w:t xml:space="preserve">oświadczenia o zapoznaniu się z instrukcją bezpieczeństwa pożarowego dla budynku przy ul. Kruczej 38/42 w Warszawie, o których mowa w § </w:t>
      </w:r>
      <w:r w:rsidR="00AC3BA3" w:rsidRPr="005A1E14">
        <w:rPr>
          <w:rFonts w:cs="Arial"/>
          <w:sz w:val="24"/>
          <w:szCs w:val="24"/>
        </w:rPr>
        <w:t>2</w:t>
      </w:r>
      <w:r w:rsidRPr="005A1E14">
        <w:rPr>
          <w:rFonts w:cs="Arial"/>
          <w:sz w:val="24"/>
          <w:szCs w:val="24"/>
        </w:rPr>
        <w:t xml:space="preserve"> ust. </w:t>
      </w:r>
      <w:r w:rsidR="00AC3BA3" w:rsidRPr="005A1E14">
        <w:rPr>
          <w:rFonts w:cs="Arial"/>
          <w:sz w:val="24"/>
          <w:szCs w:val="24"/>
        </w:rPr>
        <w:t>2</w:t>
      </w:r>
      <w:r w:rsidRPr="005A1E14">
        <w:rPr>
          <w:rFonts w:cs="Arial"/>
          <w:sz w:val="24"/>
          <w:szCs w:val="24"/>
        </w:rPr>
        <w:t xml:space="preserve"> pkt </w:t>
      </w:r>
      <w:r w:rsidR="00AC3BA3" w:rsidRPr="005A1E14">
        <w:rPr>
          <w:rFonts w:cs="Arial"/>
          <w:sz w:val="24"/>
          <w:szCs w:val="24"/>
        </w:rPr>
        <w:t>5</w:t>
      </w:r>
    </w:p>
    <w:p w14:paraId="4A9FF96B" w14:textId="77777777" w:rsidR="00575A39" w:rsidRPr="00F93D91" w:rsidRDefault="00575A39" w:rsidP="00575A39">
      <w:pPr>
        <w:pStyle w:val="FR1"/>
        <w:snapToGrid w:val="0"/>
        <w:spacing w:line="240" w:lineRule="auto"/>
        <w:ind w:left="426"/>
        <w:jc w:val="both"/>
        <w:rPr>
          <w:rFonts w:cs="Arial"/>
          <w:b/>
          <w:color w:val="FF0000"/>
          <w:sz w:val="24"/>
          <w:szCs w:val="24"/>
          <w:u w:val="single"/>
        </w:rPr>
      </w:pPr>
      <w:r w:rsidRPr="00F93D91">
        <w:rPr>
          <w:rFonts w:cs="Arial"/>
          <w:i/>
          <w:szCs w:val="24"/>
        </w:rPr>
        <w:t>(dotyczy Wykonawcy, który zadeklarował w ofercie, że punkt nadawczy zlokalizowany jest w odległości większej niż 1 km od siedziby Zamawiającego).</w:t>
      </w:r>
    </w:p>
    <w:p w14:paraId="7630626C" w14:textId="77777777" w:rsidR="00575A39" w:rsidRPr="00F93D91" w:rsidRDefault="00575A39" w:rsidP="00575A39">
      <w:pPr>
        <w:pStyle w:val="FR1"/>
        <w:numPr>
          <w:ilvl w:val="0"/>
          <w:numId w:val="40"/>
        </w:numPr>
        <w:snapToGrid w:val="0"/>
        <w:spacing w:line="240" w:lineRule="auto"/>
        <w:ind w:left="426" w:hanging="426"/>
        <w:jc w:val="both"/>
        <w:rPr>
          <w:rFonts w:cs="Arial"/>
          <w:b/>
          <w:color w:val="FF0000"/>
          <w:sz w:val="24"/>
          <w:szCs w:val="24"/>
          <w:u w:val="single"/>
        </w:rPr>
      </w:pPr>
      <w:r w:rsidRPr="00F93D91">
        <w:rPr>
          <w:rFonts w:cs="Arial"/>
          <w:sz w:val="24"/>
          <w:szCs w:val="24"/>
        </w:rPr>
        <w:t>Lista, o której mowa w ust. 1 pkt 1, powinna zawierać:</w:t>
      </w:r>
    </w:p>
    <w:p w14:paraId="393CC04C" w14:textId="77777777" w:rsidR="00575A39" w:rsidRPr="00F93D91" w:rsidRDefault="00575A39" w:rsidP="005A62AA">
      <w:pPr>
        <w:numPr>
          <w:ilvl w:val="1"/>
          <w:numId w:val="40"/>
        </w:numPr>
        <w:tabs>
          <w:tab w:val="left" w:pos="851"/>
        </w:tabs>
        <w:ind w:left="851" w:hanging="425"/>
        <w:jc w:val="both"/>
        <w:rPr>
          <w:rFonts w:ascii="Arial" w:hAnsi="Arial" w:cs="Arial"/>
          <w:b/>
          <w:sz w:val="24"/>
          <w:szCs w:val="24"/>
          <w:u w:val="single"/>
        </w:rPr>
      </w:pPr>
      <w:r w:rsidRPr="00F93D91">
        <w:rPr>
          <w:rFonts w:ascii="Arial" w:eastAsia="Calibri" w:hAnsi="Arial" w:cs="Arial"/>
          <w:sz w:val="24"/>
          <w:szCs w:val="24"/>
          <w:lang w:eastAsia="en-US"/>
        </w:rPr>
        <w:t>imiona i nazwiska osób wyznaczo</w:t>
      </w:r>
      <w:r w:rsidR="002C43BA">
        <w:rPr>
          <w:rFonts w:ascii="Arial" w:eastAsia="Calibri" w:hAnsi="Arial" w:cs="Arial"/>
          <w:sz w:val="24"/>
          <w:szCs w:val="24"/>
          <w:lang w:eastAsia="en-US"/>
        </w:rPr>
        <w:t>nych do wykonywania usług pocztowych</w:t>
      </w:r>
      <w:r w:rsidRPr="00F93D91">
        <w:rPr>
          <w:rFonts w:ascii="Arial" w:eastAsia="Calibri" w:hAnsi="Arial" w:cs="Arial"/>
          <w:sz w:val="24"/>
          <w:szCs w:val="24"/>
          <w:lang w:eastAsia="en-US"/>
        </w:rPr>
        <w:t>,</w:t>
      </w:r>
    </w:p>
    <w:p w14:paraId="6AA9EF36" w14:textId="77777777" w:rsidR="00575A39" w:rsidRPr="00F93D91" w:rsidRDefault="00575A39" w:rsidP="005A62AA">
      <w:pPr>
        <w:numPr>
          <w:ilvl w:val="1"/>
          <w:numId w:val="40"/>
        </w:numPr>
        <w:tabs>
          <w:tab w:val="left" w:pos="851"/>
        </w:tabs>
        <w:ind w:left="851" w:hanging="425"/>
        <w:jc w:val="both"/>
        <w:rPr>
          <w:rFonts w:ascii="Arial" w:hAnsi="Arial" w:cs="Arial"/>
          <w:b/>
          <w:sz w:val="24"/>
          <w:szCs w:val="24"/>
          <w:u w:val="single"/>
        </w:rPr>
      </w:pPr>
      <w:r w:rsidRPr="00F93D91">
        <w:rPr>
          <w:rFonts w:ascii="Arial" w:eastAsia="Calibri" w:hAnsi="Arial" w:cs="Arial"/>
          <w:sz w:val="24"/>
          <w:szCs w:val="24"/>
          <w:lang w:eastAsia="en-US"/>
        </w:rPr>
        <w:t>podpis osoby uprawnionej do złożenia listy w</w:t>
      </w:r>
      <w:r w:rsidR="005A62AA" w:rsidRPr="00F93D91">
        <w:rPr>
          <w:rFonts w:ascii="Arial" w:eastAsia="Calibri" w:hAnsi="Arial" w:cs="Arial"/>
          <w:sz w:val="24"/>
          <w:szCs w:val="24"/>
          <w:lang w:eastAsia="en-US"/>
        </w:rPr>
        <w:t xml:space="preserve"> imieniu Wykonawcy/podwykonawcy</w:t>
      </w:r>
    </w:p>
    <w:p w14:paraId="144ACF06" w14:textId="77777777" w:rsidR="005A62AA" w:rsidRPr="00F93D91" w:rsidRDefault="005A62AA" w:rsidP="005A62AA">
      <w:pPr>
        <w:tabs>
          <w:tab w:val="left" w:pos="851"/>
        </w:tabs>
        <w:ind w:left="426"/>
        <w:jc w:val="both"/>
        <w:rPr>
          <w:rFonts w:ascii="Arial" w:hAnsi="Arial" w:cs="Arial"/>
          <w:b/>
          <w:szCs w:val="24"/>
          <w:u w:val="single"/>
        </w:rPr>
      </w:pPr>
      <w:r w:rsidRPr="00F93D91">
        <w:rPr>
          <w:rFonts w:ascii="Arial" w:hAnsi="Arial" w:cs="Arial"/>
          <w:i/>
          <w:szCs w:val="24"/>
        </w:rPr>
        <w:t>(dotyczy Wykonawcy, który zadeklarował w ofercie, że punkt nadawczy zlokalizowany jest w odległości większej niż 1 km od siedziby Zamawiającego).</w:t>
      </w:r>
    </w:p>
    <w:p w14:paraId="14F4DBF2" w14:textId="77777777" w:rsidR="00575A39" w:rsidRPr="00F93D91" w:rsidRDefault="00575A39" w:rsidP="005A62AA">
      <w:pPr>
        <w:numPr>
          <w:ilvl w:val="0"/>
          <w:numId w:val="40"/>
        </w:numPr>
        <w:ind w:left="426" w:hanging="426"/>
        <w:jc w:val="both"/>
        <w:rPr>
          <w:rFonts w:ascii="Arial" w:hAnsi="Arial" w:cs="Arial"/>
          <w:b/>
          <w:sz w:val="24"/>
          <w:szCs w:val="24"/>
          <w:u w:val="single"/>
        </w:rPr>
      </w:pPr>
      <w:r w:rsidRPr="00F93D91">
        <w:rPr>
          <w:rFonts w:ascii="Arial" w:hAnsi="Arial" w:cs="Arial"/>
          <w:sz w:val="24"/>
          <w:szCs w:val="24"/>
        </w:rPr>
        <w:t>Wniosek, o którym mowa w ust. 1 pkt 2, powinien zawierać:</w:t>
      </w:r>
    </w:p>
    <w:p w14:paraId="10A68053" w14:textId="77777777" w:rsidR="00575A39" w:rsidRPr="00F93D91" w:rsidRDefault="00575A39" w:rsidP="005A62AA">
      <w:pPr>
        <w:numPr>
          <w:ilvl w:val="1"/>
          <w:numId w:val="40"/>
        </w:numPr>
        <w:tabs>
          <w:tab w:val="left" w:pos="851"/>
        </w:tabs>
        <w:ind w:left="851" w:hanging="425"/>
        <w:jc w:val="both"/>
        <w:rPr>
          <w:rFonts w:ascii="Arial" w:hAnsi="Arial" w:cs="Arial"/>
          <w:b/>
          <w:sz w:val="24"/>
          <w:szCs w:val="24"/>
          <w:u w:val="single"/>
        </w:rPr>
      </w:pPr>
      <w:r w:rsidRPr="00F93D91">
        <w:rPr>
          <w:rFonts w:ascii="Arial" w:eastAsia="Calibri" w:hAnsi="Arial" w:cs="Arial"/>
          <w:sz w:val="24"/>
          <w:szCs w:val="24"/>
          <w:lang w:eastAsia="en-US"/>
        </w:rPr>
        <w:t>dokładne określenie podmiotu składającego wniosek,</w:t>
      </w:r>
    </w:p>
    <w:p w14:paraId="5E95A679" w14:textId="77777777" w:rsidR="00575A39" w:rsidRPr="00F93D91" w:rsidRDefault="00575A39" w:rsidP="005A62AA">
      <w:pPr>
        <w:numPr>
          <w:ilvl w:val="1"/>
          <w:numId w:val="40"/>
        </w:numPr>
        <w:tabs>
          <w:tab w:val="left" w:pos="851"/>
        </w:tabs>
        <w:ind w:left="851" w:hanging="425"/>
        <w:jc w:val="both"/>
        <w:rPr>
          <w:rFonts w:ascii="Arial" w:hAnsi="Arial" w:cs="Arial"/>
          <w:b/>
          <w:sz w:val="24"/>
          <w:szCs w:val="24"/>
          <w:u w:val="single"/>
        </w:rPr>
      </w:pPr>
      <w:r w:rsidRPr="00F93D91">
        <w:rPr>
          <w:rFonts w:ascii="Arial" w:eastAsia="Calibri" w:hAnsi="Arial" w:cs="Arial"/>
          <w:sz w:val="24"/>
          <w:szCs w:val="24"/>
          <w:lang w:eastAsia="en-US"/>
        </w:rPr>
        <w:t>liczbę kart zbliżeniowych uprawniających do wejścia i przebywania w budynku, które mają zostać wydane przez Zamawiającego,</w:t>
      </w:r>
    </w:p>
    <w:p w14:paraId="2E20643F" w14:textId="77777777" w:rsidR="00575A39" w:rsidRPr="00F93D91" w:rsidRDefault="00575A39" w:rsidP="005A62AA">
      <w:pPr>
        <w:numPr>
          <w:ilvl w:val="1"/>
          <w:numId w:val="40"/>
        </w:numPr>
        <w:tabs>
          <w:tab w:val="left" w:pos="851"/>
        </w:tabs>
        <w:ind w:left="851" w:hanging="425"/>
        <w:jc w:val="both"/>
        <w:rPr>
          <w:rFonts w:ascii="Arial" w:hAnsi="Arial" w:cs="Arial"/>
          <w:b/>
          <w:sz w:val="24"/>
          <w:szCs w:val="24"/>
          <w:u w:val="single"/>
        </w:rPr>
      </w:pPr>
      <w:r w:rsidRPr="00F93D91">
        <w:rPr>
          <w:rFonts w:ascii="Arial" w:eastAsia="Calibri" w:hAnsi="Arial" w:cs="Arial"/>
          <w:sz w:val="24"/>
          <w:szCs w:val="24"/>
          <w:lang w:eastAsia="en-US"/>
        </w:rPr>
        <w:t>podpis osoby uprawnionej do złożenia wniosku w imieniu Wykonawcy,</w:t>
      </w:r>
    </w:p>
    <w:p w14:paraId="2BB29B21" w14:textId="231E0E28" w:rsidR="00575A39" w:rsidRPr="00F93D91" w:rsidRDefault="00575A39" w:rsidP="00575A39">
      <w:pPr>
        <w:ind w:left="426"/>
        <w:jc w:val="both"/>
        <w:rPr>
          <w:rFonts w:ascii="Arial" w:hAnsi="Arial" w:cs="Arial"/>
          <w:b/>
          <w:szCs w:val="24"/>
          <w:u w:val="single"/>
        </w:rPr>
      </w:pPr>
      <w:r w:rsidRPr="00F93D91">
        <w:rPr>
          <w:rFonts w:ascii="Arial" w:eastAsia="Calibri" w:hAnsi="Arial" w:cs="Arial"/>
          <w:sz w:val="24"/>
          <w:szCs w:val="24"/>
          <w:lang w:eastAsia="en-US"/>
        </w:rPr>
        <w:t xml:space="preserve">a do wniosku winien być dołączony dokument potwierdzający dokonanie wpłaty kaucji, o której mowa w </w:t>
      </w:r>
      <w:r w:rsidR="00AC3BA3" w:rsidRPr="00F93D91">
        <w:rPr>
          <w:rFonts w:ascii="Arial" w:hAnsi="Arial" w:cs="Arial"/>
          <w:sz w:val="24"/>
          <w:szCs w:val="24"/>
        </w:rPr>
        <w:t>§ 4</w:t>
      </w:r>
      <w:r w:rsidR="002F6F2F">
        <w:rPr>
          <w:rFonts w:ascii="Arial" w:hAnsi="Arial" w:cs="Arial"/>
          <w:sz w:val="24"/>
          <w:szCs w:val="24"/>
        </w:rPr>
        <w:t xml:space="preserve"> </w:t>
      </w:r>
      <w:r w:rsidR="005A62AA" w:rsidRPr="00F93D91">
        <w:rPr>
          <w:rFonts w:ascii="Arial" w:eastAsia="Calibri" w:hAnsi="Arial" w:cs="Arial"/>
          <w:sz w:val="24"/>
          <w:szCs w:val="24"/>
          <w:lang w:eastAsia="en-US"/>
        </w:rPr>
        <w:t xml:space="preserve">ust. </w:t>
      </w:r>
      <w:r w:rsidR="00AC3BA3" w:rsidRPr="00F93D91">
        <w:rPr>
          <w:rFonts w:ascii="Arial" w:eastAsia="Calibri" w:hAnsi="Arial" w:cs="Arial"/>
          <w:sz w:val="24"/>
          <w:szCs w:val="24"/>
          <w:lang w:eastAsia="en-US"/>
        </w:rPr>
        <w:t>3</w:t>
      </w:r>
      <w:r w:rsidR="005A62AA" w:rsidRPr="00F93D91">
        <w:rPr>
          <w:rFonts w:ascii="Arial" w:eastAsia="Calibri" w:hAnsi="Arial" w:cs="Arial"/>
          <w:szCs w:val="24"/>
          <w:lang w:eastAsia="en-US"/>
        </w:rPr>
        <w:t>(</w:t>
      </w:r>
      <w:r w:rsidR="005A62AA" w:rsidRPr="00F93D91">
        <w:rPr>
          <w:rFonts w:ascii="Arial" w:hAnsi="Arial" w:cs="Arial"/>
          <w:i/>
          <w:szCs w:val="24"/>
        </w:rPr>
        <w:t>dotyczy Wykonawcy, który zadeklarował w ofercie, że punkt nadawczy zlokalizowany jest w odległości większej niż 1 km od siedziby Zamawiającego).</w:t>
      </w:r>
    </w:p>
    <w:p w14:paraId="7DF61D72" w14:textId="77777777" w:rsidR="00575A39" w:rsidRPr="00F93D91" w:rsidRDefault="00575A39" w:rsidP="005A62AA">
      <w:pPr>
        <w:numPr>
          <w:ilvl w:val="0"/>
          <w:numId w:val="40"/>
        </w:numPr>
        <w:ind w:left="426" w:hanging="426"/>
        <w:jc w:val="both"/>
        <w:rPr>
          <w:rFonts w:ascii="Arial" w:hAnsi="Arial" w:cs="Arial"/>
          <w:b/>
          <w:sz w:val="24"/>
          <w:szCs w:val="24"/>
          <w:u w:val="single"/>
        </w:rPr>
      </w:pPr>
      <w:r w:rsidRPr="00F93D91">
        <w:rPr>
          <w:rFonts w:ascii="Arial" w:hAnsi="Arial" w:cs="Arial"/>
          <w:sz w:val="24"/>
          <w:szCs w:val="24"/>
        </w:rPr>
        <w:t>W przypadku:</w:t>
      </w:r>
    </w:p>
    <w:p w14:paraId="65D4A429" w14:textId="77777777" w:rsidR="00575A39" w:rsidRPr="00F93D91" w:rsidRDefault="00575A39" w:rsidP="005A62AA">
      <w:pPr>
        <w:numPr>
          <w:ilvl w:val="1"/>
          <w:numId w:val="40"/>
        </w:numPr>
        <w:tabs>
          <w:tab w:val="left" w:pos="851"/>
        </w:tabs>
        <w:ind w:left="851" w:hanging="425"/>
        <w:jc w:val="both"/>
        <w:rPr>
          <w:rFonts w:ascii="Arial" w:hAnsi="Arial" w:cs="Arial"/>
          <w:b/>
          <w:sz w:val="24"/>
          <w:szCs w:val="24"/>
          <w:u w:val="single"/>
        </w:rPr>
      </w:pPr>
      <w:r w:rsidRPr="00F93D91">
        <w:rPr>
          <w:rFonts w:ascii="Arial" w:hAnsi="Arial" w:cs="Arial"/>
          <w:sz w:val="24"/>
          <w:szCs w:val="24"/>
        </w:rPr>
        <w:t>zmiany którejkolwiek z osób, o których mowa w ust. 1 pkt 1,</w:t>
      </w:r>
    </w:p>
    <w:p w14:paraId="29AA9B94" w14:textId="77777777" w:rsidR="00575A39" w:rsidRPr="00F93D91" w:rsidRDefault="00575A39" w:rsidP="005A62AA">
      <w:pPr>
        <w:numPr>
          <w:ilvl w:val="1"/>
          <w:numId w:val="40"/>
        </w:numPr>
        <w:tabs>
          <w:tab w:val="left" w:pos="851"/>
        </w:tabs>
        <w:ind w:left="851" w:hanging="425"/>
        <w:jc w:val="both"/>
        <w:rPr>
          <w:rFonts w:ascii="Arial" w:hAnsi="Arial" w:cs="Arial"/>
          <w:b/>
          <w:sz w:val="24"/>
          <w:szCs w:val="24"/>
          <w:u w:val="single"/>
        </w:rPr>
      </w:pPr>
      <w:r w:rsidRPr="00F93D91">
        <w:rPr>
          <w:rFonts w:ascii="Arial" w:hAnsi="Arial" w:cs="Arial"/>
          <w:sz w:val="24"/>
          <w:szCs w:val="24"/>
        </w:rPr>
        <w:t xml:space="preserve">zapewnienia zastępstwa za osoby przebywające </w:t>
      </w:r>
      <w:r w:rsidR="005A62AA" w:rsidRPr="00F93D91">
        <w:rPr>
          <w:rFonts w:ascii="Arial" w:hAnsi="Arial" w:cs="Arial"/>
          <w:sz w:val="24"/>
          <w:szCs w:val="24"/>
        </w:rPr>
        <w:t xml:space="preserve">m. in. </w:t>
      </w:r>
      <w:r w:rsidRPr="00F93D91">
        <w:rPr>
          <w:rFonts w:ascii="Arial" w:hAnsi="Arial" w:cs="Arial"/>
          <w:sz w:val="24"/>
          <w:szCs w:val="24"/>
        </w:rPr>
        <w:t xml:space="preserve">na urlopach, zwolnieniach </w:t>
      </w:r>
    </w:p>
    <w:p w14:paraId="111F38B6" w14:textId="77777777" w:rsidR="00575A39" w:rsidRPr="00F93D91" w:rsidRDefault="00575A39" w:rsidP="005A62AA">
      <w:pPr>
        <w:ind w:left="426"/>
        <w:jc w:val="both"/>
        <w:rPr>
          <w:rFonts w:ascii="Arial" w:hAnsi="Arial" w:cs="Arial"/>
          <w:sz w:val="24"/>
          <w:szCs w:val="24"/>
        </w:rPr>
      </w:pPr>
      <w:r w:rsidRPr="00F93D91">
        <w:rPr>
          <w:rFonts w:ascii="Arial" w:hAnsi="Arial" w:cs="Arial"/>
          <w:sz w:val="24"/>
          <w:szCs w:val="24"/>
        </w:rPr>
        <w:t xml:space="preserve">Wykonawca każdorazowo zobowiązany jest do niezwłocznego powiadomienia Zamawiającego, w formie pisemnej, o zmianie tych osób i przedłożenia </w:t>
      </w:r>
      <w:r w:rsidR="00F93D91" w:rsidRPr="00F93D91">
        <w:rPr>
          <w:rFonts w:ascii="Arial" w:hAnsi="Arial" w:cs="Arial"/>
          <w:sz w:val="24"/>
          <w:szCs w:val="24"/>
        </w:rPr>
        <w:t>aktualnej listy wszystkich osób</w:t>
      </w:r>
      <w:r w:rsidRPr="00F93D91">
        <w:rPr>
          <w:rFonts w:ascii="Arial" w:hAnsi="Arial" w:cs="Arial"/>
          <w:sz w:val="24"/>
          <w:szCs w:val="24"/>
        </w:rPr>
        <w:t>, w tym za</w:t>
      </w:r>
      <w:r w:rsidR="00F93D91" w:rsidRPr="00F93D91">
        <w:rPr>
          <w:rFonts w:ascii="Arial" w:hAnsi="Arial" w:cs="Arial"/>
          <w:sz w:val="24"/>
          <w:szCs w:val="24"/>
        </w:rPr>
        <w:t>trudnianych przez podwykonawcę</w:t>
      </w:r>
      <w:r w:rsidRPr="00F93D91">
        <w:rPr>
          <w:rFonts w:ascii="Arial" w:hAnsi="Arial" w:cs="Arial"/>
          <w:sz w:val="24"/>
          <w:szCs w:val="24"/>
        </w:rPr>
        <w:t>. Zapisy ust. 2 i 3</w:t>
      </w:r>
      <w:r w:rsidR="005A62AA" w:rsidRPr="00F93D91">
        <w:rPr>
          <w:rFonts w:ascii="Arial" w:hAnsi="Arial" w:cs="Arial"/>
          <w:sz w:val="24"/>
          <w:szCs w:val="24"/>
        </w:rPr>
        <w:t xml:space="preserve"> stosuje się odpowiednio </w:t>
      </w:r>
      <w:r w:rsidR="005A62AA" w:rsidRPr="00F93D91">
        <w:rPr>
          <w:rFonts w:ascii="Arial" w:hAnsi="Arial" w:cs="Arial"/>
          <w:szCs w:val="24"/>
        </w:rPr>
        <w:t>(</w:t>
      </w:r>
      <w:r w:rsidR="005A62AA" w:rsidRPr="00F93D91">
        <w:rPr>
          <w:rFonts w:ascii="Arial" w:hAnsi="Arial" w:cs="Arial"/>
          <w:i/>
          <w:szCs w:val="24"/>
        </w:rPr>
        <w:t>dotyczy Wykonawcy, który zadeklarował w ofercie, że punkt nadawczy zlokalizowany jest w odległości większej niż 1 km od siedziby Zamawiającego).</w:t>
      </w:r>
    </w:p>
    <w:p w14:paraId="75CF5D94" w14:textId="51675A29" w:rsidR="000878E5" w:rsidRPr="0018649F" w:rsidRDefault="000878E5" w:rsidP="0095548B">
      <w:pPr>
        <w:pStyle w:val="FR1"/>
        <w:numPr>
          <w:ilvl w:val="0"/>
          <w:numId w:val="40"/>
        </w:numPr>
        <w:snapToGrid w:val="0"/>
        <w:spacing w:line="240" w:lineRule="auto"/>
        <w:ind w:left="426" w:hanging="426"/>
        <w:jc w:val="both"/>
        <w:rPr>
          <w:rFonts w:cs="Arial"/>
          <w:b/>
          <w:color w:val="FF0000"/>
          <w:sz w:val="24"/>
          <w:szCs w:val="24"/>
          <w:u w:val="single"/>
        </w:rPr>
      </w:pPr>
      <w:r w:rsidRPr="00F93D91">
        <w:rPr>
          <w:rFonts w:cs="Arial"/>
          <w:sz w:val="24"/>
          <w:szCs w:val="24"/>
        </w:rPr>
        <w:t>Wykonawca</w:t>
      </w:r>
      <w:r w:rsidR="005A62AA" w:rsidRPr="00F93D91">
        <w:rPr>
          <w:rFonts w:cs="Arial"/>
          <w:sz w:val="24"/>
          <w:szCs w:val="24"/>
        </w:rPr>
        <w:t>, najpóźniej w dniu rozpoczęcia obowiązywania umowy,</w:t>
      </w:r>
      <w:r w:rsidR="005A1E14">
        <w:rPr>
          <w:rFonts w:cs="Arial"/>
          <w:sz w:val="24"/>
          <w:szCs w:val="24"/>
        </w:rPr>
        <w:t xml:space="preserve"> </w:t>
      </w:r>
      <w:r w:rsidR="005A62AA" w:rsidRPr="00F93D91">
        <w:rPr>
          <w:rFonts w:cs="Arial"/>
          <w:sz w:val="24"/>
          <w:szCs w:val="24"/>
        </w:rPr>
        <w:t>przedłoży Zamawiającemu</w:t>
      </w:r>
      <w:r w:rsidRPr="00F93D91">
        <w:rPr>
          <w:rFonts w:cs="Arial"/>
          <w:sz w:val="24"/>
          <w:szCs w:val="24"/>
        </w:rPr>
        <w:t xml:space="preserve"> oświadczenie o spełnieniu zobowiązania,</w:t>
      </w:r>
      <w:r w:rsidR="005A1E14">
        <w:rPr>
          <w:rFonts w:cs="Arial"/>
          <w:sz w:val="24"/>
          <w:szCs w:val="24"/>
        </w:rPr>
        <w:t xml:space="preserve"> </w:t>
      </w:r>
      <w:r w:rsidRPr="00F93D91">
        <w:rPr>
          <w:rFonts w:cs="Arial"/>
          <w:sz w:val="24"/>
          <w:szCs w:val="24"/>
        </w:rPr>
        <w:t>o którym mowa</w:t>
      </w:r>
      <w:r w:rsidR="002F6F2F">
        <w:rPr>
          <w:rFonts w:cs="Arial"/>
          <w:sz w:val="24"/>
          <w:szCs w:val="24"/>
        </w:rPr>
        <w:t xml:space="preserve"> </w:t>
      </w:r>
      <w:r w:rsidRPr="00F93D91">
        <w:rPr>
          <w:rFonts w:cs="Arial"/>
          <w:sz w:val="24"/>
          <w:szCs w:val="24"/>
        </w:rPr>
        <w:t xml:space="preserve">w </w:t>
      </w:r>
      <w:r w:rsidR="005A62AA" w:rsidRPr="00F93D91">
        <w:rPr>
          <w:rFonts w:cs="Arial"/>
          <w:sz w:val="24"/>
          <w:szCs w:val="24"/>
        </w:rPr>
        <w:t xml:space="preserve">§ </w:t>
      </w:r>
      <w:r w:rsidR="00F93D91">
        <w:rPr>
          <w:rFonts w:cs="Arial"/>
          <w:sz w:val="24"/>
          <w:szCs w:val="24"/>
        </w:rPr>
        <w:t>6</w:t>
      </w:r>
      <w:r w:rsidR="005A62AA" w:rsidRPr="00F93D91">
        <w:rPr>
          <w:rFonts w:cs="Arial"/>
          <w:sz w:val="24"/>
          <w:szCs w:val="24"/>
        </w:rPr>
        <w:t xml:space="preserve"> ust. </w:t>
      </w:r>
      <w:r w:rsidR="00F93D91">
        <w:rPr>
          <w:rFonts w:cs="Arial"/>
          <w:sz w:val="24"/>
          <w:szCs w:val="24"/>
        </w:rPr>
        <w:t>1</w:t>
      </w:r>
      <w:r w:rsidRPr="00F93D91">
        <w:rPr>
          <w:rFonts w:cs="Arial"/>
          <w:sz w:val="24"/>
          <w:szCs w:val="24"/>
        </w:rPr>
        <w:t>.</w:t>
      </w:r>
    </w:p>
    <w:p w14:paraId="2F45F133" w14:textId="77777777" w:rsidR="000878E5" w:rsidRPr="0018649F" w:rsidRDefault="000878E5" w:rsidP="0018649F">
      <w:pPr>
        <w:pStyle w:val="FR1"/>
        <w:numPr>
          <w:ilvl w:val="0"/>
          <w:numId w:val="40"/>
        </w:numPr>
        <w:snapToGrid w:val="0"/>
        <w:spacing w:line="240" w:lineRule="auto"/>
        <w:ind w:left="426" w:hanging="426"/>
        <w:jc w:val="both"/>
        <w:rPr>
          <w:rFonts w:cs="Arial"/>
          <w:b/>
          <w:color w:val="FF0000"/>
          <w:sz w:val="24"/>
          <w:szCs w:val="24"/>
          <w:u w:val="single"/>
        </w:rPr>
      </w:pPr>
      <w:r w:rsidRPr="0018649F">
        <w:rPr>
          <w:rFonts w:cs="Arial"/>
          <w:sz w:val="24"/>
          <w:szCs w:val="24"/>
        </w:rPr>
        <w:t xml:space="preserve">Oświadczenie, o którym mowa w ust. </w:t>
      </w:r>
      <w:r w:rsidR="0018649F" w:rsidRPr="0018649F">
        <w:rPr>
          <w:rFonts w:cs="Arial"/>
          <w:sz w:val="24"/>
          <w:szCs w:val="24"/>
        </w:rPr>
        <w:t>5</w:t>
      </w:r>
      <w:r w:rsidRPr="0018649F">
        <w:rPr>
          <w:rFonts w:cs="Arial"/>
          <w:sz w:val="24"/>
          <w:szCs w:val="24"/>
        </w:rPr>
        <w:t>, powinno zawierać:</w:t>
      </w:r>
    </w:p>
    <w:p w14:paraId="294303E0" w14:textId="77777777" w:rsidR="000878E5" w:rsidRPr="0018649F" w:rsidRDefault="000878E5" w:rsidP="0018649F">
      <w:pPr>
        <w:pStyle w:val="FR1"/>
        <w:numPr>
          <w:ilvl w:val="1"/>
          <w:numId w:val="40"/>
        </w:numPr>
        <w:snapToGrid w:val="0"/>
        <w:spacing w:line="240" w:lineRule="auto"/>
        <w:ind w:left="851" w:hanging="425"/>
        <w:jc w:val="both"/>
        <w:rPr>
          <w:rFonts w:cs="Arial"/>
          <w:b/>
          <w:color w:val="FF0000"/>
          <w:sz w:val="24"/>
          <w:szCs w:val="24"/>
          <w:u w:val="single"/>
        </w:rPr>
      </w:pPr>
      <w:r w:rsidRPr="0018649F">
        <w:rPr>
          <w:rFonts w:cs="Arial"/>
          <w:sz w:val="24"/>
          <w:szCs w:val="24"/>
        </w:rPr>
        <w:t>dokładne określenie podmiotu składającego to oświadczenie,</w:t>
      </w:r>
    </w:p>
    <w:p w14:paraId="0AF873C2" w14:textId="04FAC32B" w:rsidR="000878E5" w:rsidRPr="0018649F" w:rsidRDefault="000878E5" w:rsidP="0018649F">
      <w:pPr>
        <w:pStyle w:val="FR1"/>
        <w:numPr>
          <w:ilvl w:val="1"/>
          <w:numId w:val="40"/>
        </w:numPr>
        <w:snapToGrid w:val="0"/>
        <w:spacing w:line="240" w:lineRule="auto"/>
        <w:ind w:left="851" w:hanging="425"/>
        <w:jc w:val="both"/>
        <w:rPr>
          <w:rFonts w:cs="Arial"/>
          <w:b/>
          <w:color w:val="FF0000"/>
          <w:sz w:val="24"/>
          <w:szCs w:val="24"/>
          <w:u w:val="single"/>
        </w:rPr>
      </w:pPr>
      <w:r w:rsidRPr="0018649F">
        <w:rPr>
          <w:rFonts w:cs="Arial"/>
          <w:sz w:val="24"/>
          <w:szCs w:val="24"/>
        </w:rPr>
        <w:t xml:space="preserve">wskazanie, że osoba wykonująca czynności, o których mowa w </w:t>
      </w:r>
      <w:r w:rsidR="00E94F90" w:rsidRPr="0018649F">
        <w:rPr>
          <w:rFonts w:cs="Arial"/>
          <w:sz w:val="24"/>
          <w:szCs w:val="24"/>
        </w:rPr>
        <w:t xml:space="preserve">§ </w:t>
      </w:r>
      <w:r w:rsidR="0018649F">
        <w:rPr>
          <w:rFonts w:cs="Arial"/>
          <w:sz w:val="24"/>
          <w:szCs w:val="24"/>
        </w:rPr>
        <w:t>6</w:t>
      </w:r>
      <w:r w:rsidR="002F6F2F">
        <w:rPr>
          <w:rFonts w:cs="Arial"/>
          <w:sz w:val="24"/>
          <w:szCs w:val="24"/>
        </w:rPr>
        <w:t xml:space="preserve"> </w:t>
      </w:r>
      <w:r w:rsidRPr="0018649F">
        <w:rPr>
          <w:rFonts w:cs="Arial"/>
          <w:sz w:val="24"/>
          <w:szCs w:val="24"/>
        </w:rPr>
        <w:t xml:space="preserve">ust. </w:t>
      </w:r>
      <w:r w:rsidR="00E94F90" w:rsidRPr="0018649F">
        <w:rPr>
          <w:rFonts w:cs="Arial"/>
          <w:sz w:val="24"/>
          <w:szCs w:val="24"/>
        </w:rPr>
        <w:t>1</w:t>
      </w:r>
      <w:r w:rsidRPr="0018649F">
        <w:rPr>
          <w:rFonts w:cs="Arial"/>
          <w:sz w:val="24"/>
          <w:szCs w:val="24"/>
        </w:rPr>
        <w:t xml:space="preserve">, zatrudniona jest na podstawie umowy o pracę, wraz ze wskazaniem rodzaju umowy </w:t>
      </w:r>
      <w:r w:rsidRPr="0018649F">
        <w:rPr>
          <w:rFonts w:cs="Arial"/>
          <w:sz w:val="24"/>
          <w:szCs w:val="24"/>
        </w:rPr>
        <w:lastRenderedPageBreak/>
        <w:t>o pracę,</w:t>
      </w:r>
    </w:p>
    <w:p w14:paraId="787D829C" w14:textId="77777777" w:rsidR="000878E5" w:rsidRPr="0018649F" w:rsidRDefault="000878E5" w:rsidP="0018649F">
      <w:pPr>
        <w:pStyle w:val="FR1"/>
        <w:numPr>
          <w:ilvl w:val="1"/>
          <w:numId w:val="40"/>
        </w:numPr>
        <w:snapToGrid w:val="0"/>
        <w:spacing w:line="240" w:lineRule="auto"/>
        <w:ind w:left="851" w:hanging="425"/>
        <w:jc w:val="both"/>
        <w:rPr>
          <w:rFonts w:cs="Arial"/>
          <w:b/>
          <w:color w:val="FF0000"/>
          <w:sz w:val="24"/>
          <w:szCs w:val="24"/>
          <w:u w:val="single"/>
        </w:rPr>
      </w:pPr>
      <w:r w:rsidRPr="0018649F">
        <w:rPr>
          <w:rFonts w:cs="Arial"/>
          <w:sz w:val="24"/>
          <w:szCs w:val="24"/>
        </w:rPr>
        <w:t>podpis osoby uprawnionej do złożenia oświadczenia w imieniu Wykonawcy/ podwykonawcy.</w:t>
      </w:r>
    </w:p>
    <w:p w14:paraId="0208902A" w14:textId="6F6EA126" w:rsidR="000878E5" w:rsidRPr="0018649F" w:rsidRDefault="000878E5" w:rsidP="0018649F">
      <w:pPr>
        <w:pStyle w:val="FR1"/>
        <w:numPr>
          <w:ilvl w:val="0"/>
          <w:numId w:val="40"/>
        </w:numPr>
        <w:snapToGrid w:val="0"/>
        <w:spacing w:line="240" w:lineRule="auto"/>
        <w:ind w:left="426" w:hanging="426"/>
        <w:jc w:val="both"/>
        <w:rPr>
          <w:rFonts w:cs="Arial"/>
          <w:b/>
          <w:color w:val="FF0000"/>
          <w:sz w:val="24"/>
          <w:szCs w:val="24"/>
          <w:u w:val="single"/>
        </w:rPr>
      </w:pPr>
      <w:r w:rsidRPr="0018649F">
        <w:rPr>
          <w:rFonts w:cs="Arial"/>
          <w:sz w:val="24"/>
          <w:szCs w:val="24"/>
        </w:rPr>
        <w:t xml:space="preserve">W przypadku zmiany osoby, o której mowa w </w:t>
      </w:r>
      <w:r w:rsidR="00E94F90" w:rsidRPr="0018649F">
        <w:rPr>
          <w:rFonts w:cs="Arial"/>
          <w:sz w:val="24"/>
          <w:szCs w:val="24"/>
        </w:rPr>
        <w:t xml:space="preserve">§ </w:t>
      </w:r>
      <w:r w:rsidR="0018649F">
        <w:rPr>
          <w:rFonts w:cs="Arial"/>
          <w:sz w:val="24"/>
          <w:szCs w:val="24"/>
        </w:rPr>
        <w:t>6</w:t>
      </w:r>
      <w:r w:rsidR="002F6F2F">
        <w:rPr>
          <w:rFonts w:cs="Arial"/>
          <w:sz w:val="24"/>
          <w:szCs w:val="24"/>
        </w:rPr>
        <w:t xml:space="preserve"> </w:t>
      </w:r>
      <w:r w:rsidRPr="0018649F">
        <w:rPr>
          <w:rFonts w:cs="Arial"/>
          <w:sz w:val="24"/>
          <w:szCs w:val="24"/>
        </w:rPr>
        <w:t>ust.</w:t>
      </w:r>
      <w:r w:rsidR="00E94F90" w:rsidRPr="0018649F">
        <w:rPr>
          <w:rFonts w:cs="Arial"/>
          <w:sz w:val="24"/>
          <w:szCs w:val="24"/>
        </w:rPr>
        <w:t xml:space="preserve"> 1</w:t>
      </w:r>
      <w:r w:rsidRPr="0018649F">
        <w:rPr>
          <w:rFonts w:cs="Arial"/>
          <w:sz w:val="24"/>
          <w:szCs w:val="24"/>
        </w:rPr>
        <w:t>, Wykonawca każdorazowo zobowiązany jest do niezwłocznego powiadomienia Zamawiającego, w formie pisemnej, o takiej zmianie i przedłożenia aktualnego oświadczenia o spełniani</w:t>
      </w:r>
      <w:r w:rsidR="002C43BA">
        <w:rPr>
          <w:rFonts w:cs="Arial"/>
          <w:sz w:val="24"/>
          <w:szCs w:val="24"/>
        </w:rPr>
        <w:t xml:space="preserve">u zobowiązania, o którym mowa </w:t>
      </w:r>
      <w:r w:rsidR="002C43BA" w:rsidRPr="002C43BA">
        <w:rPr>
          <w:rFonts w:cs="Arial"/>
          <w:sz w:val="24"/>
          <w:szCs w:val="24"/>
        </w:rPr>
        <w:t>w § 6 ust. 1</w:t>
      </w:r>
      <w:r w:rsidRPr="002C43BA">
        <w:rPr>
          <w:rFonts w:cs="Arial"/>
          <w:sz w:val="24"/>
          <w:szCs w:val="24"/>
        </w:rPr>
        <w:t>.</w:t>
      </w:r>
    </w:p>
    <w:p w14:paraId="1D8F478B" w14:textId="77777777" w:rsidR="008568E6" w:rsidRPr="00F93D91" w:rsidRDefault="008568E6" w:rsidP="008568E6">
      <w:pPr>
        <w:pStyle w:val="FR1"/>
        <w:snapToGrid w:val="0"/>
        <w:spacing w:line="240" w:lineRule="auto"/>
        <w:jc w:val="both"/>
        <w:rPr>
          <w:rFonts w:cs="Arial"/>
          <w:sz w:val="24"/>
          <w:szCs w:val="24"/>
        </w:rPr>
      </w:pPr>
    </w:p>
    <w:p w14:paraId="1CB86064" w14:textId="77777777" w:rsidR="008568E6" w:rsidRPr="00F93D91" w:rsidRDefault="008568E6" w:rsidP="008568E6">
      <w:pPr>
        <w:jc w:val="center"/>
        <w:rPr>
          <w:rFonts w:ascii="Arial" w:hAnsi="Arial" w:cs="Arial"/>
          <w:b/>
          <w:sz w:val="24"/>
          <w:szCs w:val="24"/>
        </w:rPr>
      </w:pPr>
      <w:r w:rsidRPr="00F93D91">
        <w:rPr>
          <w:rFonts w:ascii="Arial" w:hAnsi="Arial" w:cs="Arial"/>
          <w:b/>
          <w:sz w:val="24"/>
          <w:szCs w:val="24"/>
        </w:rPr>
        <w:t>§</w:t>
      </w:r>
      <w:r w:rsidR="00E94F90" w:rsidRPr="00F93D91">
        <w:rPr>
          <w:rFonts w:ascii="Arial" w:hAnsi="Arial" w:cs="Arial"/>
          <w:b/>
          <w:sz w:val="24"/>
          <w:szCs w:val="24"/>
        </w:rPr>
        <w:t xml:space="preserve"> 8</w:t>
      </w:r>
    </w:p>
    <w:p w14:paraId="68568BFB" w14:textId="022930F6" w:rsidR="000878E5" w:rsidRPr="00F93D91" w:rsidRDefault="00E86DBA" w:rsidP="00384DE2">
      <w:pPr>
        <w:pStyle w:val="FR1"/>
        <w:numPr>
          <w:ilvl w:val="0"/>
          <w:numId w:val="41"/>
        </w:numPr>
        <w:snapToGrid w:val="0"/>
        <w:spacing w:line="240" w:lineRule="auto"/>
        <w:ind w:left="426" w:hanging="426"/>
        <w:jc w:val="both"/>
        <w:rPr>
          <w:rFonts w:cs="Arial"/>
          <w:sz w:val="24"/>
          <w:szCs w:val="24"/>
        </w:rPr>
      </w:pPr>
      <w:r>
        <w:rPr>
          <w:rFonts w:cs="Arial"/>
          <w:sz w:val="24"/>
          <w:szCs w:val="24"/>
        </w:rPr>
        <w:t>Umowa będzie wykonywana od 1</w:t>
      </w:r>
      <w:r w:rsidR="000878E5" w:rsidRPr="00F93D91">
        <w:rPr>
          <w:rFonts w:cs="Arial"/>
          <w:sz w:val="24"/>
          <w:szCs w:val="24"/>
        </w:rPr>
        <w:t xml:space="preserve"> st</w:t>
      </w:r>
      <w:r w:rsidR="00384DE2" w:rsidRPr="00F93D91">
        <w:rPr>
          <w:rFonts w:cs="Arial"/>
          <w:sz w:val="24"/>
          <w:szCs w:val="24"/>
        </w:rPr>
        <w:t>ycznia 2021 r. do 31 grudnia 2022</w:t>
      </w:r>
      <w:r w:rsidR="000878E5" w:rsidRPr="00F93D91">
        <w:rPr>
          <w:rFonts w:cs="Arial"/>
          <w:sz w:val="24"/>
          <w:szCs w:val="24"/>
        </w:rPr>
        <w:t xml:space="preserve"> r. lub </w:t>
      </w:r>
      <w:r w:rsidR="00DC57D5" w:rsidRPr="00F93D91">
        <w:rPr>
          <w:rFonts w:cs="Arial"/>
          <w:sz w:val="24"/>
          <w:szCs w:val="24"/>
        </w:rPr>
        <w:t xml:space="preserve">do wyczerpania kwoty, o której mowa w § 9 ust. 1, </w:t>
      </w:r>
      <w:r w:rsidR="000878E5" w:rsidRPr="00F93D91">
        <w:rPr>
          <w:rFonts w:cs="Arial"/>
          <w:sz w:val="24"/>
          <w:szCs w:val="24"/>
        </w:rPr>
        <w:t>w zależności od tego, które zdarzenie nastąpi wcześniej, z zastrzeżeniem</w:t>
      </w:r>
      <w:r w:rsidR="00C07C83" w:rsidRPr="00F93D91">
        <w:rPr>
          <w:rFonts w:cs="Arial"/>
          <w:sz w:val="24"/>
          <w:szCs w:val="24"/>
        </w:rPr>
        <w:t xml:space="preserve"> ust. </w:t>
      </w:r>
      <w:r w:rsidR="00514E24" w:rsidRPr="00F93D91">
        <w:rPr>
          <w:rFonts w:cs="Arial"/>
          <w:sz w:val="24"/>
          <w:szCs w:val="24"/>
        </w:rPr>
        <w:t>2</w:t>
      </w:r>
      <w:r w:rsidR="000878E5" w:rsidRPr="00F93D91">
        <w:rPr>
          <w:rFonts w:cs="Arial"/>
          <w:sz w:val="24"/>
          <w:szCs w:val="24"/>
        </w:rPr>
        <w:t>.</w:t>
      </w:r>
    </w:p>
    <w:p w14:paraId="5B450A1A" w14:textId="0147EE1D" w:rsidR="000878E5" w:rsidRPr="00F93D91" w:rsidRDefault="000878E5" w:rsidP="00384DE2">
      <w:pPr>
        <w:pStyle w:val="FR1"/>
        <w:numPr>
          <w:ilvl w:val="0"/>
          <w:numId w:val="41"/>
        </w:numPr>
        <w:snapToGrid w:val="0"/>
        <w:spacing w:line="240" w:lineRule="auto"/>
        <w:ind w:left="426" w:hanging="426"/>
        <w:jc w:val="both"/>
        <w:rPr>
          <w:rFonts w:cs="Arial"/>
          <w:sz w:val="24"/>
          <w:szCs w:val="24"/>
        </w:rPr>
      </w:pPr>
      <w:r w:rsidRPr="00F93D91">
        <w:rPr>
          <w:rFonts w:cs="Arial"/>
          <w:sz w:val="24"/>
          <w:szCs w:val="24"/>
        </w:rPr>
        <w:t xml:space="preserve">Obowiązek kontroli stanu wykorzystania </w:t>
      </w:r>
      <w:r w:rsidR="00384DE2" w:rsidRPr="00F93D91">
        <w:rPr>
          <w:rFonts w:cs="Arial"/>
          <w:sz w:val="24"/>
          <w:szCs w:val="24"/>
        </w:rPr>
        <w:t xml:space="preserve">kwoty, o której mowa w </w:t>
      </w:r>
      <w:r w:rsidR="00DC57D5" w:rsidRPr="00F93D91">
        <w:rPr>
          <w:rFonts w:cs="Arial"/>
          <w:sz w:val="24"/>
          <w:szCs w:val="24"/>
        </w:rPr>
        <w:t xml:space="preserve">§ 9 </w:t>
      </w:r>
      <w:r w:rsidR="00384DE2" w:rsidRPr="00F93D91">
        <w:rPr>
          <w:rFonts w:cs="Arial"/>
          <w:sz w:val="24"/>
          <w:szCs w:val="24"/>
        </w:rPr>
        <w:t>ust. 1</w:t>
      </w:r>
      <w:r w:rsidRPr="00F93D91">
        <w:rPr>
          <w:rFonts w:cs="Arial"/>
          <w:sz w:val="24"/>
          <w:szCs w:val="24"/>
        </w:rPr>
        <w:t>, należy do Zamawiającego.</w:t>
      </w:r>
    </w:p>
    <w:p w14:paraId="02A17332" w14:textId="77777777" w:rsidR="00657745" w:rsidRPr="00F93D91" w:rsidRDefault="00657745" w:rsidP="00384DE2">
      <w:pPr>
        <w:pStyle w:val="FR1"/>
        <w:snapToGrid w:val="0"/>
        <w:spacing w:line="240" w:lineRule="auto"/>
        <w:jc w:val="both"/>
        <w:rPr>
          <w:rFonts w:cs="Arial"/>
          <w:sz w:val="24"/>
          <w:szCs w:val="24"/>
        </w:rPr>
      </w:pPr>
    </w:p>
    <w:p w14:paraId="06CD0049" w14:textId="77777777" w:rsidR="00384DE2" w:rsidRPr="00F93D91" w:rsidRDefault="00384DE2" w:rsidP="00384DE2">
      <w:pPr>
        <w:jc w:val="center"/>
        <w:rPr>
          <w:rFonts w:ascii="Arial" w:hAnsi="Arial" w:cs="Arial"/>
          <w:b/>
          <w:sz w:val="24"/>
          <w:szCs w:val="24"/>
        </w:rPr>
      </w:pPr>
      <w:r w:rsidRPr="00F93D91">
        <w:rPr>
          <w:rFonts w:ascii="Arial" w:hAnsi="Arial" w:cs="Arial"/>
          <w:b/>
          <w:sz w:val="24"/>
          <w:szCs w:val="24"/>
        </w:rPr>
        <w:t>§ 9</w:t>
      </w:r>
    </w:p>
    <w:p w14:paraId="0190B011" w14:textId="77777777" w:rsidR="008568E6" w:rsidRPr="00F93D91" w:rsidRDefault="008568E6" w:rsidP="00DC57D5">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Maksymalna wartość umowy wynosi ……</w:t>
      </w:r>
      <w:r w:rsidR="00DC57D5" w:rsidRPr="00F93D91">
        <w:rPr>
          <w:rFonts w:cs="Arial"/>
          <w:sz w:val="24"/>
          <w:szCs w:val="24"/>
        </w:rPr>
        <w:t>…. zł brutto (słownie złotych: ……………).</w:t>
      </w:r>
    </w:p>
    <w:p w14:paraId="26BF217C" w14:textId="28615CCD" w:rsidR="000878E5" w:rsidRPr="00F93D91" w:rsidRDefault="000878E5" w:rsidP="00DC57D5">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Ceny jednostkowe netto poszczególnych przesyłek listowych i paczek poczto</w:t>
      </w:r>
      <w:r w:rsidR="00DC57D5" w:rsidRPr="00F93D91">
        <w:rPr>
          <w:rFonts w:cs="Arial"/>
          <w:sz w:val="24"/>
          <w:szCs w:val="24"/>
        </w:rPr>
        <w:t xml:space="preserve">wych określone w Załączniku nr </w:t>
      </w:r>
      <w:r w:rsidR="006F73BA">
        <w:rPr>
          <w:rFonts w:cs="Arial"/>
          <w:sz w:val="24"/>
          <w:szCs w:val="24"/>
        </w:rPr>
        <w:t>2</w:t>
      </w:r>
      <w:r w:rsidRPr="00F93D91">
        <w:rPr>
          <w:rFonts w:cs="Arial"/>
          <w:sz w:val="24"/>
          <w:szCs w:val="24"/>
        </w:rPr>
        <w:t xml:space="preserve"> do umowy (obecnie </w:t>
      </w:r>
      <w:r w:rsidR="00754AE9" w:rsidRPr="00F93D91">
        <w:rPr>
          <w:rFonts w:cs="Arial"/>
          <w:sz w:val="24"/>
          <w:szCs w:val="24"/>
        </w:rPr>
        <w:t>określone w</w:t>
      </w:r>
      <w:r w:rsidRPr="00F93D91">
        <w:rPr>
          <w:rFonts w:cs="Arial"/>
          <w:sz w:val="24"/>
          <w:szCs w:val="24"/>
        </w:rPr>
        <w:t xml:space="preserve"> Załącznika nr 2a</w:t>
      </w:r>
      <w:r w:rsidR="002F6F2F">
        <w:rPr>
          <w:rFonts w:cs="Arial"/>
          <w:sz w:val="24"/>
          <w:szCs w:val="24"/>
        </w:rPr>
        <w:t xml:space="preserve"> </w:t>
      </w:r>
      <w:r w:rsidRPr="00F93D91">
        <w:rPr>
          <w:rFonts w:cs="Arial"/>
          <w:sz w:val="24"/>
          <w:szCs w:val="24"/>
        </w:rPr>
        <w:t>do ogłoszenia) będą obowiązywały przez cały okres trwania umowy.</w:t>
      </w:r>
    </w:p>
    <w:p w14:paraId="0D7447CE" w14:textId="2835D46C" w:rsidR="000878E5" w:rsidRPr="00F93D91" w:rsidRDefault="000878E5" w:rsidP="00DC57D5">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 xml:space="preserve">Zamawiającemu przysługuje prawo </w:t>
      </w:r>
      <w:r w:rsidR="00214469" w:rsidRPr="00F93D91">
        <w:rPr>
          <w:rFonts w:cs="Arial"/>
          <w:sz w:val="24"/>
          <w:szCs w:val="24"/>
        </w:rPr>
        <w:t xml:space="preserve">do </w:t>
      </w:r>
      <w:r w:rsidRPr="00F93D91">
        <w:rPr>
          <w:rFonts w:cs="Arial"/>
          <w:sz w:val="24"/>
          <w:szCs w:val="24"/>
        </w:rPr>
        <w:t>korzystania z usług</w:t>
      </w:r>
      <w:r w:rsidR="00175E84" w:rsidRPr="00F93D91">
        <w:rPr>
          <w:rFonts w:cs="Arial"/>
          <w:sz w:val="24"/>
          <w:szCs w:val="24"/>
        </w:rPr>
        <w:t xml:space="preserve"> pocztowych</w:t>
      </w:r>
      <w:r w:rsidRPr="00F93D91">
        <w:rPr>
          <w:rFonts w:cs="Arial"/>
          <w:sz w:val="24"/>
          <w:szCs w:val="24"/>
        </w:rPr>
        <w:t xml:space="preserve"> innych</w:t>
      </w:r>
      <w:r w:rsidR="002C43BA">
        <w:rPr>
          <w:rFonts w:cs="Arial"/>
          <w:sz w:val="24"/>
          <w:szCs w:val="24"/>
        </w:rPr>
        <w:t xml:space="preserve"> niż określone w Załączniku nr 2</w:t>
      </w:r>
      <w:r w:rsidRPr="00F93D91">
        <w:rPr>
          <w:rFonts w:cs="Arial"/>
          <w:sz w:val="24"/>
          <w:szCs w:val="24"/>
        </w:rPr>
        <w:t xml:space="preserve"> do umowy (obecnie </w:t>
      </w:r>
      <w:r w:rsidR="00175E84" w:rsidRPr="00F93D91">
        <w:rPr>
          <w:rFonts w:cs="Arial"/>
          <w:sz w:val="24"/>
          <w:szCs w:val="24"/>
        </w:rPr>
        <w:t>określonych w</w:t>
      </w:r>
      <w:r w:rsidRPr="00F93D91">
        <w:rPr>
          <w:rFonts w:cs="Arial"/>
          <w:sz w:val="24"/>
          <w:szCs w:val="24"/>
        </w:rPr>
        <w:t xml:space="preserve"> Załącznika nr 2a</w:t>
      </w:r>
      <w:r w:rsidR="002F6F2F">
        <w:rPr>
          <w:rFonts w:cs="Arial"/>
          <w:sz w:val="24"/>
          <w:szCs w:val="24"/>
        </w:rPr>
        <w:t xml:space="preserve"> </w:t>
      </w:r>
      <w:r w:rsidRPr="00F93D91">
        <w:rPr>
          <w:rFonts w:cs="Arial"/>
          <w:sz w:val="24"/>
          <w:szCs w:val="24"/>
        </w:rPr>
        <w:t xml:space="preserve">do ogłoszenia), wg cennika Wykonawcy aktualnego na dzień wykonywania usług (dzień nadania), pod warunkiem nieprzekroczenia kwoty, o której mowa w ust. </w:t>
      </w:r>
      <w:r w:rsidR="00DC57D5" w:rsidRPr="00F93D91">
        <w:rPr>
          <w:rFonts w:cs="Arial"/>
          <w:sz w:val="24"/>
          <w:szCs w:val="24"/>
        </w:rPr>
        <w:t>1</w:t>
      </w:r>
      <w:r w:rsidRPr="00F93D91">
        <w:rPr>
          <w:rFonts w:cs="Arial"/>
          <w:sz w:val="24"/>
          <w:szCs w:val="24"/>
        </w:rPr>
        <w:t>.</w:t>
      </w:r>
    </w:p>
    <w:p w14:paraId="40F352EF" w14:textId="77777777" w:rsidR="00DC57D5" w:rsidRPr="00F93D91" w:rsidRDefault="00DC57D5" w:rsidP="00DC57D5">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 xml:space="preserve">Strony przyjmują, że </w:t>
      </w:r>
      <w:r w:rsidRPr="00F93D91">
        <w:rPr>
          <w:rFonts w:cs="Arial"/>
          <w:iCs/>
          <w:sz w:val="24"/>
          <w:szCs w:val="24"/>
        </w:rPr>
        <w:t>okresem rozliczeniowym jest miesiąc kalendarzowy.</w:t>
      </w:r>
    </w:p>
    <w:p w14:paraId="51C179A5" w14:textId="77777777" w:rsidR="000878E5" w:rsidRPr="00F93D91" w:rsidRDefault="000878E5" w:rsidP="00DC57D5">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Rozliczenie:</w:t>
      </w:r>
    </w:p>
    <w:p w14:paraId="066496CC" w14:textId="77777777" w:rsidR="000878E5" w:rsidRPr="00F93D91" w:rsidRDefault="000878E5" w:rsidP="00DC57D5">
      <w:pPr>
        <w:pStyle w:val="FR1"/>
        <w:numPr>
          <w:ilvl w:val="1"/>
          <w:numId w:val="42"/>
        </w:numPr>
        <w:snapToGrid w:val="0"/>
        <w:spacing w:line="240" w:lineRule="auto"/>
        <w:ind w:left="851" w:hanging="425"/>
        <w:jc w:val="both"/>
        <w:rPr>
          <w:rFonts w:cs="Arial"/>
          <w:sz w:val="24"/>
          <w:szCs w:val="24"/>
        </w:rPr>
      </w:pPr>
      <w:r w:rsidRPr="00F93D91">
        <w:rPr>
          <w:rFonts w:cs="Arial"/>
          <w:sz w:val="24"/>
          <w:szCs w:val="24"/>
        </w:rPr>
        <w:t>liczby przesyłek listowych oraz paczek pocztowych za każdy okres rozliczeniowy następować będzie na podstawie dokumentów nadawczych (pocztowej książki nadawczej, zestawienia ilości</w:t>
      </w:r>
      <w:r w:rsidR="00DC57D5" w:rsidRPr="00F93D91">
        <w:rPr>
          <w:rFonts w:cs="Arial"/>
          <w:sz w:val="24"/>
          <w:szCs w:val="24"/>
        </w:rPr>
        <w:t>owego przesyłek) lub oddawczych,</w:t>
      </w:r>
    </w:p>
    <w:p w14:paraId="5BF9BA25" w14:textId="06CEF279" w:rsidR="000878E5" w:rsidRPr="00F93D91" w:rsidRDefault="000878E5" w:rsidP="00DC57D5">
      <w:pPr>
        <w:pStyle w:val="FR1"/>
        <w:numPr>
          <w:ilvl w:val="1"/>
          <w:numId w:val="42"/>
        </w:numPr>
        <w:snapToGrid w:val="0"/>
        <w:spacing w:line="240" w:lineRule="auto"/>
        <w:ind w:left="851" w:hanging="425"/>
        <w:jc w:val="both"/>
        <w:rPr>
          <w:rFonts w:cs="Arial"/>
          <w:sz w:val="24"/>
          <w:szCs w:val="24"/>
        </w:rPr>
      </w:pPr>
      <w:r w:rsidRPr="00F93D91">
        <w:rPr>
          <w:rFonts w:cs="Arial"/>
          <w:sz w:val="24"/>
          <w:szCs w:val="24"/>
        </w:rPr>
        <w:t xml:space="preserve">usług, o których mowa w ust. </w:t>
      </w:r>
      <w:r w:rsidR="00C07C83" w:rsidRPr="00F93D91">
        <w:rPr>
          <w:rFonts w:cs="Arial"/>
          <w:sz w:val="24"/>
          <w:szCs w:val="24"/>
        </w:rPr>
        <w:t>3</w:t>
      </w:r>
      <w:r w:rsidRPr="00F93D91">
        <w:rPr>
          <w:rFonts w:cs="Arial"/>
          <w:sz w:val="24"/>
          <w:szCs w:val="24"/>
        </w:rPr>
        <w:t>, będzie następowało na podstawie dokumentu wystawionego przez Wykonawcę potwierdzającego wykonanie tych usług, z zastrzeżeniem, że wynagrodzenie za wykonanie tych usług regulowane będzie</w:t>
      </w:r>
      <w:r w:rsidR="005E6338">
        <w:rPr>
          <w:rFonts w:cs="Arial"/>
          <w:sz w:val="24"/>
          <w:szCs w:val="24"/>
        </w:rPr>
        <w:br/>
      </w:r>
      <w:r w:rsidRPr="00F93D91">
        <w:rPr>
          <w:rFonts w:cs="Arial"/>
          <w:sz w:val="24"/>
          <w:szCs w:val="24"/>
        </w:rPr>
        <w:t xml:space="preserve">w formie ustalonej przez Wykonawcę (płatność przelewem na rachunek bankowy Wykonawcy na zasadach określonych w ust. </w:t>
      </w:r>
      <w:r w:rsidR="00C33242">
        <w:rPr>
          <w:rFonts w:cs="Arial"/>
          <w:sz w:val="24"/>
          <w:szCs w:val="24"/>
        </w:rPr>
        <w:t>8</w:t>
      </w:r>
      <w:r w:rsidRPr="00F93D91">
        <w:rPr>
          <w:rFonts w:cs="Arial"/>
          <w:sz w:val="24"/>
          <w:szCs w:val="24"/>
        </w:rPr>
        <w:t xml:space="preserve"> lub gotówką).</w:t>
      </w:r>
    </w:p>
    <w:p w14:paraId="1666F376" w14:textId="77777777" w:rsidR="000878E5" w:rsidRPr="00F93D91" w:rsidRDefault="000878E5" w:rsidP="00DC57D5">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Podstawą do zapłaty wynagrodzenia za wykonanie przedmiotu umowy będzie faktura Wykonawcy wystawiana po</w:t>
      </w:r>
      <w:r w:rsidR="005A1E14">
        <w:rPr>
          <w:rFonts w:cs="Arial"/>
          <w:sz w:val="24"/>
          <w:szCs w:val="24"/>
        </w:rPr>
        <w:t xml:space="preserve"> </w:t>
      </w:r>
      <w:r w:rsidRPr="00F93D91">
        <w:rPr>
          <w:rFonts w:cs="Arial"/>
          <w:sz w:val="24"/>
          <w:szCs w:val="24"/>
        </w:rPr>
        <w:t>zakończeniu każdego okresu rozliczeniowego, zawierająca:</w:t>
      </w:r>
    </w:p>
    <w:p w14:paraId="0696BD6D" w14:textId="54E91CFD" w:rsidR="000878E5" w:rsidRPr="00F93D91" w:rsidRDefault="000878E5" w:rsidP="00DC57D5">
      <w:pPr>
        <w:pStyle w:val="FR1"/>
        <w:numPr>
          <w:ilvl w:val="1"/>
          <w:numId w:val="42"/>
        </w:numPr>
        <w:snapToGrid w:val="0"/>
        <w:spacing w:line="240" w:lineRule="auto"/>
        <w:ind w:left="851" w:hanging="425"/>
        <w:jc w:val="both"/>
        <w:rPr>
          <w:rFonts w:cs="Arial"/>
          <w:sz w:val="24"/>
          <w:szCs w:val="24"/>
        </w:rPr>
      </w:pPr>
      <w:r w:rsidRPr="00F93D91">
        <w:rPr>
          <w:rFonts w:cs="Arial"/>
          <w:sz w:val="24"/>
          <w:szCs w:val="24"/>
        </w:rPr>
        <w:t>rodzaje i liczby przesyłek listowych oraz paczek pocztowych nadanych</w:t>
      </w:r>
      <w:r w:rsidR="002F6F2F">
        <w:rPr>
          <w:rFonts w:cs="Arial"/>
          <w:sz w:val="24"/>
          <w:szCs w:val="24"/>
        </w:rPr>
        <w:t xml:space="preserve"> </w:t>
      </w:r>
      <w:r w:rsidRPr="00F93D91">
        <w:rPr>
          <w:rFonts w:cs="Arial"/>
          <w:sz w:val="24"/>
          <w:szCs w:val="24"/>
        </w:rPr>
        <w:t>i zwróconych z powodu braku możliwości ich dostarczenia oraz odpowiadające im ceny jednostkow</w:t>
      </w:r>
      <w:r w:rsidR="00DC57D5" w:rsidRPr="00F93D91">
        <w:rPr>
          <w:rFonts w:cs="Arial"/>
          <w:sz w:val="24"/>
          <w:szCs w:val="24"/>
        </w:rPr>
        <w:t>e netto, o których mowa w ust. 2</w:t>
      </w:r>
      <w:r w:rsidRPr="00F93D91">
        <w:rPr>
          <w:rFonts w:cs="Arial"/>
          <w:sz w:val="24"/>
          <w:szCs w:val="24"/>
        </w:rPr>
        <w:t>,</w:t>
      </w:r>
    </w:p>
    <w:p w14:paraId="5FEDC3FB" w14:textId="3A5C5CBE" w:rsidR="000878E5" w:rsidRPr="00F93D91" w:rsidRDefault="000878E5" w:rsidP="00DC57D5">
      <w:pPr>
        <w:pStyle w:val="FR1"/>
        <w:numPr>
          <w:ilvl w:val="1"/>
          <w:numId w:val="42"/>
        </w:numPr>
        <w:snapToGrid w:val="0"/>
        <w:spacing w:line="240" w:lineRule="auto"/>
        <w:ind w:left="851" w:hanging="425"/>
        <w:jc w:val="both"/>
        <w:rPr>
          <w:rFonts w:cs="Arial"/>
          <w:sz w:val="24"/>
          <w:szCs w:val="24"/>
        </w:rPr>
      </w:pPr>
      <w:r w:rsidRPr="00F93D91">
        <w:rPr>
          <w:rFonts w:cs="Arial"/>
          <w:sz w:val="24"/>
          <w:szCs w:val="24"/>
        </w:rPr>
        <w:t>rodzaje i liczby innych usług niż wyszczególnione w pkt 1, z których korzystał Zamawiający oraz odpowiadające im ceny jednostkow</w:t>
      </w:r>
      <w:r w:rsidR="00C07C83" w:rsidRPr="00F93D91">
        <w:rPr>
          <w:rFonts w:cs="Arial"/>
          <w:sz w:val="24"/>
          <w:szCs w:val="24"/>
        </w:rPr>
        <w:t>e netto, o których mowa</w:t>
      </w:r>
      <w:r w:rsidR="005E6338">
        <w:rPr>
          <w:rFonts w:cs="Arial"/>
          <w:sz w:val="24"/>
          <w:szCs w:val="24"/>
        </w:rPr>
        <w:br/>
      </w:r>
      <w:r w:rsidR="00C07C83" w:rsidRPr="00F93D91">
        <w:rPr>
          <w:rFonts w:cs="Arial"/>
          <w:sz w:val="24"/>
          <w:szCs w:val="24"/>
        </w:rPr>
        <w:t>w ust. 3</w:t>
      </w:r>
    </w:p>
    <w:p w14:paraId="3F8455AA" w14:textId="7EF74844" w:rsidR="00DC57D5" w:rsidRPr="00F93D91" w:rsidRDefault="00DC57D5" w:rsidP="00DC57D5">
      <w:pPr>
        <w:pStyle w:val="FR1"/>
        <w:snapToGrid w:val="0"/>
        <w:spacing w:line="240" w:lineRule="auto"/>
        <w:ind w:left="426"/>
        <w:jc w:val="both"/>
        <w:rPr>
          <w:rFonts w:cs="Arial"/>
          <w:sz w:val="24"/>
          <w:szCs w:val="24"/>
        </w:rPr>
      </w:pPr>
      <w:r w:rsidRPr="00F93D91">
        <w:rPr>
          <w:rFonts w:cs="Arial"/>
          <w:sz w:val="24"/>
          <w:szCs w:val="24"/>
        </w:rPr>
        <w:t>wraz z należnym podatkiem od towarów i usług, dostarczana najpóźniej do 15. dnia po zakończeniu każdego okresu rozliczeniowego.</w:t>
      </w:r>
    </w:p>
    <w:p w14:paraId="52D740A9" w14:textId="77777777" w:rsidR="00175E84" w:rsidRPr="00F93D91" w:rsidRDefault="000878E5" w:rsidP="00DC57D5">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W przypadku niewykonania usługi „zwrotnego potwierdzenia odbioru”</w:t>
      </w:r>
      <w:r w:rsidR="00E941E8" w:rsidRPr="00F93D91">
        <w:rPr>
          <w:rFonts w:cs="Arial"/>
          <w:sz w:val="24"/>
          <w:szCs w:val="24"/>
        </w:rPr>
        <w:t>,</w:t>
      </w:r>
      <w:r w:rsidR="005A1E14">
        <w:rPr>
          <w:rFonts w:cs="Arial"/>
          <w:sz w:val="24"/>
          <w:szCs w:val="24"/>
        </w:rPr>
        <w:t xml:space="preserve"> </w:t>
      </w:r>
      <w:r w:rsidR="00175E84" w:rsidRPr="00F93D91">
        <w:rPr>
          <w:rFonts w:cs="Arial"/>
          <w:sz w:val="24"/>
          <w:szCs w:val="24"/>
        </w:rPr>
        <w:t xml:space="preserve">przy zwrocie przesyłki rejestrowanej </w:t>
      </w:r>
      <w:r w:rsidRPr="00F93D91">
        <w:rPr>
          <w:rFonts w:cs="Arial"/>
          <w:sz w:val="24"/>
          <w:szCs w:val="24"/>
        </w:rPr>
        <w:t>opłata pobrana przez Wykonawcę za tę usługę będzie zw</w:t>
      </w:r>
      <w:r w:rsidR="00175E84" w:rsidRPr="00F93D91">
        <w:rPr>
          <w:rFonts w:cs="Arial"/>
          <w:sz w:val="24"/>
          <w:szCs w:val="24"/>
        </w:rPr>
        <w:t xml:space="preserve">racana Zamawiającemu najpóźniej </w:t>
      </w:r>
      <w:r w:rsidRPr="00F93D91">
        <w:rPr>
          <w:rFonts w:cs="Arial"/>
          <w:sz w:val="24"/>
          <w:szCs w:val="24"/>
        </w:rPr>
        <w:t>w n</w:t>
      </w:r>
      <w:r w:rsidR="00C07C83" w:rsidRPr="00F93D91">
        <w:rPr>
          <w:rFonts w:cs="Arial"/>
          <w:sz w:val="24"/>
          <w:szCs w:val="24"/>
        </w:rPr>
        <w:t>astępnym okresie rozliczeniowym</w:t>
      </w:r>
      <w:r w:rsidR="00175E84" w:rsidRPr="00F93D91">
        <w:rPr>
          <w:rFonts w:cs="Arial"/>
          <w:sz w:val="24"/>
          <w:szCs w:val="24"/>
        </w:rPr>
        <w:t>.</w:t>
      </w:r>
    </w:p>
    <w:p w14:paraId="26D86E6F" w14:textId="77777777" w:rsidR="000878E5" w:rsidRPr="00F93D91" w:rsidRDefault="000878E5" w:rsidP="006043FB">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Płatność wynagrodzenia będzie dokonywana każdorazowo w terminie 14 dni od daty otrzymania przez Zamawiającego faktury, przelewem na rachunek bankowy Wykonawcy wskazany na fakturze, z zastrze</w:t>
      </w:r>
      <w:r w:rsidR="006043FB" w:rsidRPr="00F93D91">
        <w:rPr>
          <w:rFonts w:cs="Arial"/>
          <w:sz w:val="24"/>
          <w:szCs w:val="24"/>
        </w:rPr>
        <w:t>żeniem ust. 9</w:t>
      </w:r>
      <w:r w:rsidRPr="00F93D91">
        <w:rPr>
          <w:rFonts w:cs="Arial"/>
          <w:sz w:val="24"/>
          <w:szCs w:val="24"/>
        </w:rPr>
        <w:t>.</w:t>
      </w:r>
    </w:p>
    <w:p w14:paraId="58116666" w14:textId="3B074984" w:rsidR="00A97C63" w:rsidRPr="00F93D91" w:rsidRDefault="00A97C63" w:rsidP="006043FB">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W przypadku otrzymania faktury, która zawiera pomyłki niedające się skorygować</w:t>
      </w:r>
      <w:r w:rsidR="002F6F2F">
        <w:rPr>
          <w:rFonts w:cs="Arial"/>
          <w:sz w:val="24"/>
          <w:szCs w:val="24"/>
        </w:rPr>
        <w:t xml:space="preserve"> </w:t>
      </w:r>
      <w:r w:rsidRPr="00F93D91">
        <w:rPr>
          <w:rFonts w:cs="Arial"/>
          <w:sz w:val="24"/>
          <w:szCs w:val="24"/>
        </w:rPr>
        <w:t xml:space="preserve">za pomocą noty korygującej wystawianej przez Zamawiającego, Zamawiający poinformuje </w:t>
      </w:r>
      <w:r w:rsidRPr="00F93D91">
        <w:rPr>
          <w:rFonts w:cs="Arial"/>
          <w:sz w:val="24"/>
          <w:szCs w:val="24"/>
        </w:rPr>
        <w:lastRenderedPageBreak/>
        <w:t xml:space="preserve">Wykonawcę o tych pomyłkach, na zasadach określonych w § </w:t>
      </w:r>
      <w:r w:rsidR="00C33242">
        <w:rPr>
          <w:rFonts w:cs="Arial"/>
          <w:sz w:val="24"/>
          <w:szCs w:val="24"/>
        </w:rPr>
        <w:t>13</w:t>
      </w:r>
      <w:r w:rsidRPr="00F93D91">
        <w:rPr>
          <w:rFonts w:cs="Arial"/>
          <w:sz w:val="24"/>
          <w:szCs w:val="24"/>
        </w:rPr>
        <w:t xml:space="preserve"> ust. </w:t>
      </w:r>
      <w:r w:rsidR="00C33242">
        <w:rPr>
          <w:rFonts w:cs="Arial"/>
          <w:sz w:val="24"/>
          <w:szCs w:val="24"/>
        </w:rPr>
        <w:t>3</w:t>
      </w:r>
      <w:r w:rsidRPr="00F93D91">
        <w:rPr>
          <w:rFonts w:cs="Arial"/>
          <w:sz w:val="24"/>
          <w:szCs w:val="24"/>
        </w:rPr>
        <w:t>, oraz wstrzyma się od zapłaty tej faktury do czasu skorygowania jej, przy czym termin płatności,</w:t>
      </w:r>
      <w:r w:rsidR="005E6338">
        <w:rPr>
          <w:rFonts w:cs="Arial"/>
          <w:sz w:val="24"/>
          <w:szCs w:val="24"/>
        </w:rPr>
        <w:br/>
      </w:r>
      <w:r w:rsidRPr="00F93D91">
        <w:rPr>
          <w:rFonts w:cs="Arial"/>
          <w:sz w:val="24"/>
          <w:szCs w:val="24"/>
        </w:rPr>
        <w:t xml:space="preserve">o którym mowa w ust. </w:t>
      </w:r>
      <w:r w:rsidR="006043FB" w:rsidRPr="00F93D91">
        <w:rPr>
          <w:rFonts w:cs="Arial"/>
          <w:sz w:val="24"/>
          <w:szCs w:val="24"/>
        </w:rPr>
        <w:t>8</w:t>
      </w:r>
      <w:r w:rsidRPr="00F93D91">
        <w:rPr>
          <w:rFonts w:cs="Arial"/>
          <w:sz w:val="24"/>
          <w:szCs w:val="24"/>
        </w:rPr>
        <w:t>, liczony będzie od dnia otrzymania faktury korygującej,</w:t>
      </w:r>
      <w:r w:rsidR="005E6338">
        <w:rPr>
          <w:rFonts w:cs="Arial"/>
          <w:sz w:val="24"/>
          <w:szCs w:val="24"/>
        </w:rPr>
        <w:br/>
      </w:r>
      <w:r w:rsidRPr="00F93D91">
        <w:rPr>
          <w:rFonts w:cs="Arial"/>
          <w:sz w:val="24"/>
          <w:szCs w:val="24"/>
        </w:rPr>
        <w:t xml:space="preserve">a Wykonawcy nie przysługuje roszczenie z tytułu niedotrzymania terminu płatności, </w:t>
      </w:r>
      <w:r w:rsidR="005E6338">
        <w:rPr>
          <w:rFonts w:cs="Arial"/>
          <w:sz w:val="24"/>
          <w:szCs w:val="24"/>
        </w:rPr>
        <w:br/>
      </w:r>
      <w:r w:rsidRPr="00F93D91">
        <w:rPr>
          <w:rFonts w:cs="Arial"/>
          <w:sz w:val="24"/>
          <w:szCs w:val="24"/>
        </w:rPr>
        <w:t xml:space="preserve">o którym mowa w ust. </w:t>
      </w:r>
      <w:r w:rsidR="006043FB" w:rsidRPr="00F93D91">
        <w:rPr>
          <w:rFonts w:cs="Arial"/>
          <w:sz w:val="24"/>
          <w:szCs w:val="24"/>
        </w:rPr>
        <w:t>8</w:t>
      </w:r>
      <w:r w:rsidRPr="00F93D91">
        <w:rPr>
          <w:rFonts w:cs="Arial"/>
          <w:sz w:val="24"/>
          <w:szCs w:val="24"/>
        </w:rPr>
        <w:t>. Wykonawca dostarczy fa</w:t>
      </w:r>
      <w:r w:rsidR="006043FB" w:rsidRPr="00F93D91">
        <w:rPr>
          <w:rFonts w:cs="Arial"/>
          <w:sz w:val="24"/>
          <w:szCs w:val="24"/>
        </w:rPr>
        <w:t>kturę korygującą w terminie do 5</w:t>
      </w:r>
      <w:r w:rsidRPr="00F93D91">
        <w:rPr>
          <w:rFonts w:cs="Arial"/>
          <w:sz w:val="24"/>
          <w:szCs w:val="24"/>
        </w:rPr>
        <w:t xml:space="preserve"> dni od dnia przesłania przez Zamawiającego informacji o pomyłkach w fakturze.</w:t>
      </w:r>
    </w:p>
    <w:p w14:paraId="2E923B3C" w14:textId="77777777" w:rsidR="00A97C63" w:rsidRPr="00F93D91" w:rsidRDefault="00A97C63" w:rsidP="006043FB">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 xml:space="preserve">Niezależnie od możliwości doręczania ustrukturyzowanych faktur elektronicznych za pomocą platformy, o której mowa w ustawie z dnia 9 listopada 2018 r. o elektronicznym fakturowaniu w zamówieniach publicznych, koncesjach na roboty budowlane lub usługi oraz partnerstwie publiczno-prywatnym (Dz. U. z 2020 r. poz. 1666), Zamawiający dopuszcza możliwość otrzymywania faktur w formie papierowej lub elektronicznej. Faktury elektroniczne będą wysyłane z adresu e-mail Wykonawcy: ………..@......... na adres e-mail Zamawiającego: </w:t>
      </w:r>
      <w:r w:rsidRPr="002F6F2F">
        <w:rPr>
          <w:rFonts w:cs="Arial"/>
          <w:b/>
          <w:bCs/>
          <w:sz w:val="24"/>
          <w:szCs w:val="24"/>
        </w:rPr>
        <w:t>kancelaria@gunb.gov.pl</w:t>
      </w:r>
      <w:r w:rsidRPr="00F93D91">
        <w:rPr>
          <w:rFonts w:cs="Arial"/>
          <w:sz w:val="24"/>
          <w:szCs w:val="24"/>
        </w:rPr>
        <w:t>.</w:t>
      </w:r>
    </w:p>
    <w:p w14:paraId="3AF74104" w14:textId="77777777" w:rsidR="000878E5" w:rsidRPr="00F93D91" w:rsidRDefault="00A97C63" w:rsidP="006043FB">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Za dzień zapłaty Strony uznają dzień dokonania obciążenia rachunku bankowego</w:t>
      </w:r>
      <w:r w:rsidR="005A1E14">
        <w:rPr>
          <w:rFonts w:cs="Arial"/>
          <w:sz w:val="24"/>
          <w:szCs w:val="24"/>
        </w:rPr>
        <w:t xml:space="preserve"> </w:t>
      </w:r>
      <w:r w:rsidRPr="00F93D91">
        <w:rPr>
          <w:rFonts w:cs="Arial"/>
          <w:sz w:val="24"/>
          <w:szCs w:val="24"/>
        </w:rPr>
        <w:t>Zamawiającego.</w:t>
      </w:r>
    </w:p>
    <w:p w14:paraId="3A861696" w14:textId="52465221" w:rsidR="000878E5" w:rsidRPr="00F93D91" w:rsidRDefault="000878E5" w:rsidP="006043FB">
      <w:pPr>
        <w:pStyle w:val="FR1"/>
        <w:numPr>
          <w:ilvl w:val="0"/>
          <w:numId w:val="42"/>
        </w:numPr>
        <w:snapToGrid w:val="0"/>
        <w:spacing w:line="240" w:lineRule="auto"/>
        <w:ind w:left="426" w:hanging="426"/>
        <w:jc w:val="both"/>
        <w:rPr>
          <w:rFonts w:cs="Arial"/>
          <w:sz w:val="24"/>
          <w:szCs w:val="24"/>
        </w:rPr>
      </w:pPr>
      <w:r w:rsidRPr="00F93D91">
        <w:rPr>
          <w:rFonts w:cs="Arial"/>
          <w:sz w:val="24"/>
          <w:szCs w:val="24"/>
        </w:rPr>
        <w:t>W przypadku wykonywania usług przez podwykonawców</w:t>
      </w:r>
      <w:r w:rsidR="006043FB" w:rsidRPr="00F93D91">
        <w:rPr>
          <w:rFonts w:cs="Arial"/>
          <w:sz w:val="24"/>
          <w:szCs w:val="24"/>
        </w:rPr>
        <w:t xml:space="preserve"> i/lub innego operatora pocztowego</w:t>
      </w:r>
      <w:r w:rsidRPr="00F93D91">
        <w:rPr>
          <w:rFonts w:cs="Arial"/>
          <w:sz w:val="24"/>
          <w:szCs w:val="24"/>
        </w:rPr>
        <w:t xml:space="preserve">, bieg terminu zapłaty wynagrodzenia, o którym mowa w ust. </w:t>
      </w:r>
      <w:r w:rsidR="006043FB" w:rsidRPr="00F93D91">
        <w:rPr>
          <w:rFonts w:cs="Arial"/>
          <w:sz w:val="24"/>
          <w:szCs w:val="24"/>
        </w:rPr>
        <w:t>8</w:t>
      </w:r>
      <w:r w:rsidRPr="00F93D91">
        <w:rPr>
          <w:rFonts w:cs="Arial"/>
          <w:sz w:val="24"/>
          <w:szCs w:val="24"/>
        </w:rPr>
        <w:t xml:space="preserve">, nie rozpocznie się do czasu dostarczenia Zamawiającemu przez Wykonawcę dowodów uiszczenia </w:t>
      </w:r>
      <w:r w:rsidR="006043FB" w:rsidRPr="00F93D91">
        <w:rPr>
          <w:rFonts w:cs="Arial"/>
          <w:sz w:val="24"/>
          <w:szCs w:val="24"/>
        </w:rPr>
        <w:t xml:space="preserve">podwykonawcom i/lub </w:t>
      </w:r>
      <w:r w:rsidRPr="00F93D91">
        <w:rPr>
          <w:rFonts w:cs="Arial"/>
          <w:sz w:val="24"/>
          <w:szCs w:val="24"/>
        </w:rPr>
        <w:t xml:space="preserve">innemu operatorowi pocztowemu zapłaty za zrealizowanie usługi powierzone im przez Wykonawcę do wykonania w ramach umowy. Zamawiający zastrzega sobie prawo wstrzymania wypłaty wynagrodzenia Wykonawcy do momentu potwierdzenia przez </w:t>
      </w:r>
      <w:r w:rsidR="006043FB" w:rsidRPr="00F93D91">
        <w:rPr>
          <w:rFonts w:cs="Arial"/>
          <w:sz w:val="24"/>
          <w:szCs w:val="24"/>
        </w:rPr>
        <w:t xml:space="preserve">podwykonawców i/lub </w:t>
      </w:r>
      <w:r w:rsidRPr="00F93D91">
        <w:rPr>
          <w:rFonts w:cs="Arial"/>
          <w:sz w:val="24"/>
          <w:szCs w:val="24"/>
        </w:rPr>
        <w:t>innego operatora pocztowego otrzymania zapłaty od Wykonawcy.</w:t>
      </w:r>
    </w:p>
    <w:p w14:paraId="451D540E" w14:textId="453B268F" w:rsidR="00A03151" w:rsidRPr="001D0BFD" w:rsidRDefault="00A03151" w:rsidP="006043FB">
      <w:pPr>
        <w:pStyle w:val="FR1"/>
        <w:numPr>
          <w:ilvl w:val="0"/>
          <w:numId w:val="42"/>
        </w:numPr>
        <w:snapToGrid w:val="0"/>
        <w:spacing w:line="240" w:lineRule="auto"/>
        <w:ind w:left="426" w:hanging="426"/>
        <w:jc w:val="both"/>
        <w:rPr>
          <w:rFonts w:cs="Arial"/>
          <w:sz w:val="24"/>
          <w:szCs w:val="24"/>
        </w:rPr>
      </w:pPr>
      <w:r w:rsidRPr="001D0BFD">
        <w:rPr>
          <w:rFonts w:cs="Arial"/>
          <w:sz w:val="24"/>
          <w:szCs w:val="24"/>
        </w:rPr>
        <w:t>Strony zobowiązują się</w:t>
      </w:r>
      <w:r w:rsidR="00EB2B6B" w:rsidRPr="001D0BFD">
        <w:rPr>
          <w:rFonts w:cs="Arial"/>
          <w:sz w:val="24"/>
          <w:szCs w:val="24"/>
        </w:rPr>
        <w:t>, w terminie do 2 miesięcy,</w:t>
      </w:r>
      <w:r w:rsidR="00C33242" w:rsidRPr="001D0BFD">
        <w:rPr>
          <w:rFonts w:cs="Arial"/>
          <w:sz w:val="24"/>
          <w:szCs w:val="24"/>
        </w:rPr>
        <w:t xml:space="preserve"> od dnia zakończenia obowiązywania umowy, o którym mowa w § 8 ust. 1 lub odstąpienia od umowy,</w:t>
      </w:r>
      <w:r w:rsidR="002F6F2F">
        <w:rPr>
          <w:rFonts w:cs="Arial"/>
          <w:sz w:val="24"/>
          <w:szCs w:val="24"/>
        </w:rPr>
        <w:t xml:space="preserve"> </w:t>
      </w:r>
      <w:r w:rsidR="00C33242" w:rsidRPr="001D0BFD">
        <w:rPr>
          <w:rFonts w:cs="Arial"/>
          <w:sz w:val="24"/>
          <w:szCs w:val="24"/>
        </w:rPr>
        <w:t xml:space="preserve">o którym mowa w § 10 ust. 3, </w:t>
      </w:r>
      <w:r w:rsidRPr="001D0BFD">
        <w:rPr>
          <w:rFonts w:cs="Arial"/>
          <w:sz w:val="24"/>
          <w:szCs w:val="24"/>
        </w:rPr>
        <w:t>do dokonania rozliczenia nadanych i/lub zwróconych przesyłek listowych i paczek pocztowych w tym rozliczenia należności z tego rozliczenia</w:t>
      </w:r>
      <w:r w:rsidR="00EB2B6B" w:rsidRPr="001D0BFD">
        <w:rPr>
          <w:rFonts w:cs="Arial"/>
          <w:sz w:val="24"/>
          <w:szCs w:val="24"/>
        </w:rPr>
        <w:t xml:space="preserve"> na podstawie faktury korygującej wystawionej przez Wykonawcę.</w:t>
      </w:r>
    </w:p>
    <w:p w14:paraId="112E7594" w14:textId="77777777" w:rsidR="00A97C63" w:rsidRPr="00F93D91" w:rsidRDefault="00A97C63" w:rsidP="00A97C63">
      <w:pPr>
        <w:pStyle w:val="FR1"/>
        <w:snapToGrid w:val="0"/>
        <w:spacing w:line="240" w:lineRule="auto"/>
        <w:jc w:val="both"/>
        <w:rPr>
          <w:rFonts w:cs="Arial"/>
          <w:sz w:val="24"/>
          <w:szCs w:val="24"/>
        </w:rPr>
      </w:pPr>
    </w:p>
    <w:p w14:paraId="3E617619" w14:textId="77777777" w:rsidR="006043FB" w:rsidRPr="00F93D91" w:rsidRDefault="006043FB" w:rsidP="006043FB">
      <w:pPr>
        <w:jc w:val="center"/>
        <w:rPr>
          <w:rFonts w:ascii="Arial" w:hAnsi="Arial" w:cs="Arial"/>
          <w:b/>
          <w:sz w:val="24"/>
          <w:szCs w:val="24"/>
        </w:rPr>
      </w:pPr>
      <w:r w:rsidRPr="00F93D91">
        <w:rPr>
          <w:rFonts w:ascii="Arial" w:hAnsi="Arial" w:cs="Arial"/>
          <w:b/>
          <w:sz w:val="24"/>
          <w:szCs w:val="24"/>
        </w:rPr>
        <w:t>§ 10</w:t>
      </w:r>
    </w:p>
    <w:p w14:paraId="3BFC73ED" w14:textId="77777777" w:rsidR="000878E5" w:rsidRPr="00F93D91" w:rsidRDefault="000878E5" w:rsidP="006043FB">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Z tytułu niewykonania lub nienależyteg</w:t>
      </w:r>
      <w:r w:rsidR="006043FB" w:rsidRPr="00F93D91">
        <w:rPr>
          <w:rFonts w:cs="Arial"/>
          <w:sz w:val="24"/>
          <w:szCs w:val="24"/>
        </w:rPr>
        <w:t xml:space="preserve">o wykonywania przedmiotu umowy, </w:t>
      </w:r>
      <w:r w:rsidRPr="00F93D91">
        <w:rPr>
          <w:rFonts w:cs="Arial"/>
          <w:sz w:val="24"/>
          <w:szCs w:val="24"/>
        </w:rPr>
        <w:t>Wykonawca zapłaci Zamawiającemu należne odszkodowanie przewidziane ustawą – Prawo pocztowe.</w:t>
      </w:r>
    </w:p>
    <w:p w14:paraId="5EF81294" w14:textId="77777777" w:rsidR="000878E5" w:rsidRPr="00F93D91" w:rsidRDefault="00A97C63" w:rsidP="006043FB">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Wykonawca zapłaci Zamawiającemu karę umowną w wysokości</w:t>
      </w:r>
      <w:r w:rsidR="000878E5" w:rsidRPr="00F93D91">
        <w:rPr>
          <w:rFonts w:cs="Arial"/>
          <w:sz w:val="24"/>
          <w:szCs w:val="24"/>
        </w:rPr>
        <w:t>:</w:t>
      </w:r>
    </w:p>
    <w:p w14:paraId="6DED9C8B" w14:textId="7DC87414" w:rsidR="00A97C63" w:rsidRPr="00F93D91" w:rsidRDefault="00A97C63" w:rsidP="009466A6">
      <w:pPr>
        <w:pStyle w:val="FR1"/>
        <w:numPr>
          <w:ilvl w:val="1"/>
          <w:numId w:val="43"/>
        </w:numPr>
        <w:snapToGrid w:val="0"/>
        <w:spacing w:line="240" w:lineRule="auto"/>
        <w:ind w:left="851" w:hanging="425"/>
        <w:jc w:val="both"/>
        <w:rPr>
          <w:rFonts w:cs="Arial"/>
          <w:sz w:val="24"/>
          <w:szCs w:val="24"/>
        </w:rPr>
      </w:pPr>
      <w:r w:rsidRPr="00F93D91">
        <w:rPr>
          <w:rFonts w:cs="Arial"/>
          <w:sz w:val="24"/>
          <w:szCs w:val="24"/>
        </w:rPr>
        <w:t xml:space="preserve">0,5% kwoty, o której mowa w </w:t>
      </w:r>
      <w:r w:rsidR="009466A6" w:rsidRPr="00F93D91">
        <w:rPr>
          <w:rFonts w:cs="Arial"/>
          <w:sz w:val="24"/>
          <w:szCs w:val="24"/>
        </w:rPr>
        <w:t xml:space="preserve">§ 9 </w:t>
      </w:r>
      <w:r w:rsidRPr="00F93D91">
        <w:rPr>
          <w:rFonts w:cs="Arial"/>
          <w:sz w:val="24"/>
          <w:szCs w:val="24"/>
        </w:rPr>
        <w:t xml:space="preserve">ust. </w:t>
      </w:r>
      <w:r w:rsidR="009466A6" w:rsidRPr="00F93D91">
        <w:rPr>
          <w:rFonts w:cs="Arial"/>
          <w:sz w:val="24"/>
          <w:szCs w:val="24"/>
        </w:rPr>
        <w:t>1</w:t>
      </w:r>
      <w:r w:rsidRPr="00F93D91">
        <w:rPr>
          <w:rFonts w:cs="Arial"/>
          <w:sz w:val="24"/>
          <w:szCs w:val="24"/>
        </w:rPr>
        <w:t xml:space="preserve">, w przypadku </w:t>
      </w:r>
      <w:r w:rsidR="002C43BA" w:rsidRPr="002C43BA">
        <w:rPr>
          <w:rFonts w:cs="Arial"/>
          <w:sz w:val="24"/>
          <w:szCs w:val="24"/>
        </w:rPr>
        <w:t>nienadania</w:t>
      </w:r>
      <w:r w:rsidR="009466A6" w:rsidRPr="00F93D91">
        <w:rPr>
          <w:rFonts w:cs="Arial"/>
          <w:sz w:val="24"/>
          <w:szCs w:val="24"/>
        </w:rPr>
        <w:t>,</w:t>
      </w:r>
      <w:r w:rsidR="007B7F6C">
        <w:rPr>
          <w:rFonts w:cs="Arial"/>
          <w:sz w:val="24"/>
          <w:szCs w:val="24"/>
        </w:rPr>
        <w:t xml:space="preserve"> </w:t>
      </w:r>
      <w:r w:rsidR="009466A6" w:rsidRPr="00F93D91">
        <w:rPr>
          <w:rFonts w:cs="Arial"/>
          <w:sz w:val="24"/>
          <w:szCs w:val="24"/>
        </w:rPr>
        <w:t xml:space="preserve">w </w:t>
      </w:r>
      <w:r w:rsidR="000878E5" w:rsidRPr="00F93D91">
        <w:rPr>
          <w:rFonts w:cs="Arial"/>
          <w:sz w:val="24"/>
          <w:szCs w:val="24"/>
        </w:rPr>
        <w:t>każdym</w:t>
      </w:r>
      <w:r w:rsidR="005E6338">
        <w:rPr>
          <w:rFonts w:cs="Arial"/>
          <w:sz w:val="24"/>
          <w:szCs w:val="24"/>
        </w:rPr>
        <w:br/>
      </w:r>
      <w:r w:rsidR="000878E5" w:rsidRPr="00F93D91">
        <w:rPr>
          <w:rFonts w:cs="Arial"/>
          <w:sz w:val="24"/>
          <w:szCs w:val="24"/>
        </w:rPr>
        <w:t>z okresów rozliczeniowych, przesyłek odebranych od Zamawiającego, dla których potwierdzenie nadania powinno mieć moc dokumentu urzędowego,</w:t>
      </w:r>
      <w:r w:rsidR="002F6F2F">
        <w:rPr>
          <w:rFonts w:cs="Arial"/>
          <w:sz w:val="24"/>
          <w:szCs w:val="24"/>
        </w:rPr>
        <w:t xml:space="preserve"> </w:t>
      </w:r>
      <w:r w:rsidR="000878E5" w:rsidRPr="00F93D91">
        <w:rPr>
          <w:rFonts w:cs="Arial"/>
          <w:sz w:val="24"/>
          <w:szCs w:val="24"/>
        </w:rPr>
        <w:t xml:space="preserve">o którym mowa w </w:t>
      </w:r>
      <w:r w:rsidR="009466A6" w:rsidRPr="00F93D91">
        <w:rPr>
          <w:rFonts w:cs="Arial"/>
          <w:sz w:val="24"/>
          <w:szCs w:val="24"/>
        </w:rPr>
        <w:t xml:space="preserve">§ 1 </w:t>
      </w:r>
      <w:r w:rsidR="000878E5" w:rsidRPr="00F93D91">
        <w:rPr>
          <w:rFonts w:cs="Arial"/>
          <w:sz w:val="24"/>
          <w:szCs w:val="24"/>
        </w:rPr>
        <w:t>ust. 1, w dniu ich odbioru,</w:t>
      </w:r>
    </w:p>
    <w:p w14:paraId="4F9B6619" w14:textId="77777777" w:rsidR="00175E84" w:rsidRPr="00F93D91" w:rsidRDefault="00A97C63" w:rsidP="009466A6">
      <w:pPr>
        <w:pStyle w:val="FR1"/>
        <w:numPr>
          <w:ilvl w:val="1"/>
          <w:numId w:val="43"/>
        </w:numPr>
        <w:snapToGrid w:val="0"/>
        <w:spacing w:line="240" w:lineRule="auto"/>
        <w:ind w:left="851" w:hanging="425"/>
        <w:jc w:val="both"/>
        <w:rPr>
          <w:rFonts w:cs="Arial"/>
          <w:sz w:val="24"/>
          <w:szCs w:val="24"/>
        </w:rPr>
      </w:pPr>
      <w:r w:rsidRPr="00F93D91">
        <w:rPr>
          <w:rFonts w:cs="Arial"/>
          <w:sz w:val="24"/>
          <w:szCs w:val="24"/>
        </w:rPr>
        <w:t xml:space="preserve">minimalnego miesięcznego wynagrodzenia za pracę ustalanego na podstawie przepisów ustawy z dnia 10 października 2002 r. o minimalnym wynagrodzeniu za pracę </w:t>
      </w:r>
      <w:r w:rsidR="00C33242" w:rsidRPr="00C33242">
        <w:rPr>
          <w:rFonts w:cs="Arial"/>
          <w:sz w:val="24"/>
          <w:szCs w:val="24"/>
        </w:rPr>
        <w:t>(Dz. U. z 2018</w:t>
      </w:r>
      <w:r w:rsidRPr="00C33242">
        <w:rPr>
          <w:rFonts w:cs="Arial"/>
          <w:sz w:val="24"/>
          <w:szCs w:val="24"/>
        </w:rPr>
        <w:t xml:space="preserve"> r. </w:t>
      </w:r>
      <w:hyperlink r:id="rId8" w:anchor="mip" w:history="1">
        <w:r w:rsidRPr="00C33242">
          <w:rPr>
            <w:rFonts w:cs="Arial"/>
            <w:sz w:val="24"/>
            <w:szCs w:val="24"/>
          </w:rPr>
          <w:t xml:space="preserve">poz. </w:t>
        </w:r>
        <w:r w:rsidR="00C33242" w:rsidRPr="00C33242">
          <w:rPr>
            <w:rFonts w:cs="Arial"/>
            <w:sz w:val="24"/>
            <w:szCs w:val="24"/>
          </w:rPr>
          <w:t>2177</w:t>
        </w:r>
      </w:hyperlink>
      <w:r w:rsidRPr="00C33242">
        <w:rPr>
          <w:rFonts w:cs="Arial"/>
          <w:sz w:val="24"/>
          <w:szCs w:val="24"/>
        </w:rPr>
        <w:t xml:space="preserve"> ze zm.)</w:t>
      </w:r>
      <w:r w:rsidR="00175E84" w:rsidRPr="00C33242">
        <w:rPr>
          <w:rFonts w:cs="Arial"/>
          <w:sz w:val="24"/>
          <w:szCs w:val="24"/>
        </w:rPr>
        <w:t>:</w:t>
      </w:r>
    </w:p>
    <w:p w14:paraId="17A8B29D" w14:textId="77777777" w:rsidR="00175E84" w:rsidRPr="00F93D91" w:rsidRDefault="00A97C63" w:rsidP="009466A6">
      <w:pPr>
        <w:pStyle w:val="FR1"/>
        <w:numPr>
          <w:ilvl w:val="2"/>
          <w:numId w:val="43"/>
        </w:numPr>
        <w:snapToGrid w:val="0"/>
        <w:spacing w:line="240" w:lineRule="auto"/>
        <w:ind w:left="1276" w:hanging="425"/>
        <w:jc w:val="both"/>
        <w:rPr>
          <w:rFonts w:cs="Arial"/>
          <w:sz w:val="24"/>
          <w:szCs w:val="24"/>
        </w:rPr>
      </w:pPr>
      <w:r w:rsidRPr="00F93D91">
        <w:rPr>
          <w:rFonts w:eastAsia="Calibri" w:cs="Arial"/>
          <w:sz w:val="24"/>
          <w:szCs w:val="24"/>
          <w:lang w:eastAsia="en-US"/>
        </w:rPr>
        <w:t xml:space="preserve">za każdy rozpoczęty dzień zwłoki, w przypadku niezatrudnienia </w:t>
      </w:r>
      <w:r w:rsidR="009466A6" w:rsidRPr="00F93D91">
        <w:rPr>
          <w:rFonts w:eastAsia="Calibri" w:cs="Arial"/>
          <w:sz w:val="24"/>
          <w:szCs w:val="24"/>
          <w:lang w:eastAsia="en-US"/>
        </w:rPr>
        <w:t>osoby</w:t>
      </w:r>
      <w:r w:rsidRPr="00F93D91">
        <w:rPr>
          <w:rFonts w:eastAsia="Calibri" w:cs="Arial"/>
          <w:sz w:val="24"/>
          <w:szCs w:val="24"/>
          <w:lang w:eastAsia="en-US"/>
        </w:rPr>
        <w:t xml:space="preserve">, zgodnie z </w:t>
      </w:r>
      <w:r w:rsidRPr="00F93D91">
        <w:rPr>
          <w:rFonts w:cs="Arial"/>
          <w:sz w:val="24"/>
          <w:szCs w:val="24"/>
        </w:rPr>
        <w:t xml:space="preserve">§ </w:t>
      </w:r>
      <w:r w:rsidR="00C33242">
        <w:rPr>
          <w:rFonts w:cs="Arial"/>
          <w:sz w:val="24"/>
          <w:szCs w:val="24"/>
        </w:rPr>
        <w:t>6</w:t>
      </w:r>
      <w:r w:rsidRPr="00F93D91">
        <w:rPr>
          <w:rFonts w:eastAsia="Calibri" w:cs="Arial"/>
          <w:sz w:val="24"/>
          <w:szCs w:val="24"/>
          <w:lang w:eastAsia="en-US"/>
        </w:rPr>
        <w:t>ust. 1,</w:t>
      </w:r>
    </w:p>
    <w:p w14:paraId="3DD8E93B" w14:textId="77777777" w:rsidR="00A97C63" w:rsidRPr="00F93D91" w:rsidRDefault="00A97C63" w:rsidP="009466A6">
      <w:pPr>
        <w:pStyle w:val="FR1"/>
        <w:numPr>
          <w:ilvl w:val="2"/>
          <w:numId w:val="43"/>
        </w:numPr>
        <w:snapToGrid w:val="0"/>
        <w:spacing w:line="240" w:lineRule="auto"/>
        <w:ind w:left="1276" w:hanging="425"/>
        <w:jc w:val="both"/>
        <w:rPr>
          <w:rFonts w:cs="Arial"/>
          <w:sz w:val="24"/>
          <w:szCs w:val="24"/>
        </w:rPr>
      </w:pPr>
      <w:r w:rsidRPr="00F93D91">
        <w:rPr>
          <w:rFonts w:eastAsia="Calibri" w:cs="Arial"/>
          <w:sz w:val="24"/>
          <w:szCs w:val="24"/>
          <w:lang w:eastAsia="en-US"/>
        </w:rPr>
        <w:t>za każdy rozpoczęty dzień roboczy zwłoki w przypadku nieprzedłożenia Zamawiającemu:</w:t>
      </w:r>
    </w:p>
    <w:p w14:paraId="45785F1D" w14:textId="77777777" w:rsidR="00A97C63" w:rsidRPr="00F93D91" w:rsidRDefault="00A97C63" w:rsidP="009466A6">
      <w:pPr>
        <w:pStyle w:val="FR1"/>
        <w:numPr>
          <w:ilvl w:val="3"/>
          <w:numId w:val="43"/>
        </w:numPr>
        <w:snapToGrid w:val="0"/>
        <w:spacing w:line="240" w:lineRule="auto"/>
        <w:ind w:left="1701" w:hanging="425"/>
        <w:jc w:val="both"/>
        <w:rPr>
          <w:rFonts w:cs="Arial"/>
          <w:sz w:val="24"/>
          <w:szCs w:val="24"/>
        </w:rPr>
      </w:pPr>
      <w:r w:rsidRPr="00F93D91">
        <w:rPr>
          <w:rFonts w:eastAsia="Calibri" w:cs="Arial"/>
          <w:sz w:val="24"/>
          <w:szCs w:val="24"/>
          <w:lang w:eastAsia="en-US"/>
        </w:rPr>
        <w:t>oświadczenia</w:t>
      </w:r>
      <w:r w:rsidR="00C33242">
        <w:rPr>
          <w:rFonts w:eastAsia="Calibri" w:cs="Arial"/>
          <w:sz w:val="24"/>
          <w:szCs w:val="24"/>
          <w:lang w:eastAsia="en-US"/>
        </w:rPr>
        <w:t xml:space="preserve">, </w:t>
      </w:r>
      <w:r w:rsidRPr="00F93D91">
        <w:rPr>
          <w:rFonts w:eastAsia="Calibri" w:cs="Arial"/>
          <w:sz w:val="24"/>
          <w:szCs w:val="24"/>
          <w:lang w:eastAsia="en-US"/>
        </w:rPr>
        <w:t xml:space="preserve">o którym mowa w </w:t>
      </w:r>
      <w:r w:rsidR="009466A6" w:rsidRPr="00F93D91">
        <w:rPr>
          <w:rFonts w:cs="Arial"/>
          <w:sz w:val="24"/>
          <w:szCs w:val="24"/>
        </w:rPr>
        <w:t xml:space="preserve">§ </w:t>
      </w:r>
      <w:r w:rsidR="00C33242">
        <w:rPr>
          <w:rFonts w:cs="Arial"/>
          <w:sz w:val="24"/>
          <w:szCs w:val="24"/>
        </w:rPr>
        <w:t>7</w:t>
      </w:r>
      <w:r w:rsidRPr="00F93D91">
        <w:rPr>
          <w:rFonts w:eastAsia="Calibri" w:cs="Arial"/>
          <w:sz w:val="24"/>
          <w:szCs w:val="24"/>
          <w:lang w:eastAsia="en-US"/>
        </w:rPr>
        <w:t>ust.</w:t>
      </w:r>
      <w:r w:rsidR="00C33242">
        <w:rPr>
          <w:rFonts w:eastAsia="Calibri" w:cs="Arial"/>
          <w:sz w:val="24"/>
          <w:szCs w:val="24"/>
          <w:lang w:eastAsia="en-US"/>
        </w:rPr>
        <w:t xml:space="preserve"> 5 </w:t>
      </w:r>
      <w:r w:rsidRPr="00F93D91">
        <w:rPr>
          <w:rFonts w:eastAsia="Calibri" w:cs="Arial"/>
          <w:sz w:val="24"/>
          <w:szCs w:val="24"/>
          <w:lang w:eastAsia="en-US"/>
        </w:rPr>
        <w:t xml:space="preserve">w związku z </w:t>
      </w:r>
      <w:r w:rsidRPr="00F93D91">
        <w:rPr>
          <w:rFonts w:cs="Arial"/>
          <w:sz w:val="24"/>
          <w:szCs w:val="24"/>
        </w:rPr>
        <w:t xml:space="preserve">§ </w:t>
      </w:r>
      <w:r w:rsidR="00C33242">
        <w:rPr>
          <w:rFonts w:cs="Arial"/>
          <w:sz w:val="24"/>
          <w:szCs w:val="24"/>
        </w:rPr>
        <w:t>6</w:t>
      </w:r>
      <w:r w:rsidRPr="00F93D91">
        <w:rPr>
          <w:rFonts w:eastAsia="Calibri" w:cs="Arial"/>
          <w:sz w:val="24"/>
          <w:szCs w:val="24"/>
          <w:lang w:eastAsia="en-US"/>
        </w:rPr>
        <w:t xml:space="preserve">ust. </w:t>
      </w:r>
      <w:r w:rsidR="00C33242">
        <w:rPr>
          <w:rFonts w:eastAsia="Calibri" w:cs="Arial"/>
          <w:sz w:val="24"/>
          <w:szCs w:val="24"/>
          <w:lang w:eastAsia="en-US"/>
        </w:rPr>
        <w:t>1</w:t>
      </w:r>
      <w:r w:rsidRPr="00F93D91">
        <w:rPr>
          <w:rFonts w:eastAsia="Calibri" w:cs="Arial"/>
          <w:sz w:val="24"/>
          <w:szCs w:val="24"/>
          <w:lang w:eastAsia="en-US"/>
        </w:rPr>
        <w:t>,</w:t>
      </w:r>
    </w:p>
    <w:p w14:paraId="35E5BDD8" w14:textId="77777777" w:rsidR="00A97C63" w:rsidRPr="00F93D91" w:rsidRDefault="00A97C63" w:rsidP="009466A6">
      <w:pPr>
        <w:pStyle w:val="FR1"/>
        <w:numPr>
          <w:ilvl w:val="3"/>
          <w:numId w:val="43"/>
        </w:numPr>
        <w:snapToGrid w:val="0"/>
        <w:spacing w:line="240" w:lineRule="auto"/>
        <w:ind w:left="1701" w:hanging="425"/>
        <w:jc w:val="both"/>
        <w:rPr>
          <w:rFonts w:cs="Arial"/>
          <w:sz w:val="24"/>
          <w:szCs w:val="24"/>
        </w:rPr>
      </w:pPr>
      <w:r w:rsidRPr="00F93D91">
        <w:rPr>
          <w:rFonts w:eastAsia="Calibri" w:cs="Arial"/>
          <w:sz w:val="24"/>
          <w:szCs w:val="24"/>
          <w:lang w:eastAsia="en-US"/>
        </w:rPr>
        <w:t xml:space="preserve">dowodów potwierdzających zatrudnienie, o których mowa w </w:t>
      </w:r>
      <w:r w:rsidRPr="00F93D91">
        <w:rPr>
          <w:rFonts w:cs="Arial"/>
          <w:sz w:val="24"/>
          <w:szCs w:val="24"/>
        </w:rPr>
        <w:t xml:space="preserve">§ </w:t>
      </w:r>
      <w:r w:rsidR="00C33242">
        <w:rPr>
          <w:rFonts w:cs="Arial"/>
          <w:sz w:val="24"/>
          <w:szCs w:val="24"/>
        </w:rPr>
        <w:t>6</w:t>
      </w:r>
      <w:r w:rsidRPr="00F93D91">
        <w:rPr>
          <w:rFonts w:eastAsia="Calibri" w:cs="Arial"/>
          <w:sz w:val="24"/>
          <w:szCs w:val="24"/>
          <w:lang w:eastAsia="en-US"/>
        </w:rPr>
        <w:t>ust. 2</w:t>
      </w:r>
      <w:r w:rsidR="009466A6" w:rsidRPr="00F93D91">
        <w:rPr>
          <w:rFonts w:eastAsia="Calibri" w:cs="Arial"/>
          <w:lang w:eastAsia="en-US"/>
        </w:rPr>
        <w:t>.</w:t>
      </w:r>
    </w:p>
    <w:p w14:paraId="49B0C6EF" w14:textId="4AB44F6D" w:rsidR="00CA1671" w:rsidRPr="00F93D91" w:rsidRDefault="00CA1671" w:rsidP="009466A6">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Zamawiający ma prawo odstąpić od umowy</w:t>
      </w:r>
      <w:r w:rsidR="007A56DA" w:rsidRPr="00F93D91">
        <w:rPr>
          <w:rFonts w:cs="Arial"/>
          <w:sz w:val="24"/>
          <w:szCs w:val="24"/>
        </w:rPr>
        <w:t>,</w:t>
      </w:r>
      <w:r w:rsidR="005A1E14">
        <w:rPr>
          <w:rFonts w:cs="Arial"/>
          <w:sz w:val="24"/>
          <w:szCs w:val="24"/>
        </w:rPr>
        <w:t xml:space="preserve"> </w:t>
      </w:r>
      <w:r w:rsidR="007A56DA" w:rsidRPr="00F93D91">
        <w:rPr>
          <w:rFonts w:cs="Arial"/>
          <w:sz w:val="24"/>
          <w:szCs w:val="24"/>
        </w:rPr>
        <w:t>w terminie od dnia jej podpisania do dnia 1 lutego 202</w:t>
      </w:r>
      <w:r w:rsidR="002C43BA">
        <w:rPr>
          <w:rFonts w:cs="Arial"/>
          <w:sz w:val="24"/>
          <w:szCs w:val="24"/>
        </w:rPr>
        <w:t>3</w:t>
      </w:r>
      <w:r w:rsidR="007A56DA" w:rsidRPr="00F93D91">
        <w:rPr>
          <w:rFonts w:cs="Arial"/>
          <w:sz w:val="24"/>
          <w:szCs w:val="24"/>
        </w:rPr>
        <w:t xml:space="preserve"> r., </w:t>
      </w:r>
      <w:r w:rsidRPr="00F93D91">
        <w:rPr>
          <w:rFonts w:cs="Arial"/>
          <w:sz w:val="24"/>
          <w:szCs w:val="24"/>
        </w:rPr>
        <w:t>ze skutkiem natychmiastowym, w przypadku:</w:t>
      </w:r>
    </w:p>
    <w:p w14:paraId="1DCC92E5" w14:textId="77777777" w:rsidR="00CA1671" w:rsidRPr="00F93D91" w:rsidRDefault="00CA1671" w:rsidP="007A56DA">
      <w:pPr>
        <w:pStyle w:val="FR1"/>
        <w:numPr>
          <w:ilvl w:val="1"/>
          <w:numId w:val="43"/>
        </w:numPr>
        <w:snapToGrid w:val="0"/>
        <w:spacing w:line="240" w:lineRule="auto"/>
        <w:ind w:left="851" w:hanging="425"/>
        <w:jc w:val="both"/>
        <w:rPr>
          <w:rFonts w:cs="Arial"/>
          <w:sz w:val="24"/>
          <w:szCs w:val="24"/>
        </w:rPr>
      </w:pPr>
      <w:r w:rsidRPr="00F93D91">
        <w:rPr>
          <w:rFonts w:cs="Arial"/>
          <w:sz w:val="24"/>
          <w:szCs w:val="24"/>
        </w:rPr>
        <w:t>niewykonywania obowiązków nałożonych na Wykonawcę postanowieniami umowy,</w:t>
      </w:r>
    </w:p>
    <w:p w14:paraId="4C2C2D63" w14:textId="1CE09822" w:rsidR="00CA1671" w:rsidRPr="00C33242" w:rsidRDefault="00CA1671" w:rsidP="007A56DA">
      <w:pPr>
        <w:pStyle w:val="FR1"/>
        <w:numPr>
          <w:ilvl w:val="1"/>
          <w:numId w:val="43"/>
        </w:numPr>
        <w:snapToGrid w:val="0"/>
        <w:spacing w:line="240" w:lineRule="auto"/>
        <w:ind w:left="851" w:hanging="425"/>
        <w:jc w:val="both"/>
        <w:rPr>
          <w:rFonts w:cs="Arial"/>
          <w:sz w:val="24"/>
          <w:szCs w:val="24"/>
        </w:rPr>
      </w:pPr>
      <w:r w:rsidRPr="00C33242">
        <w:rPr>
          <w:rFonts w:cs="Arial"/>
          <w:sz w:val="24"/>
          <w:szCs w:val="24"/>
        </w:rPr>
        <w:t xml:space="preserve">stwierdzenia kolejnego przypadku nienależytego wykonywania </w:t>
      </w:r>
      <w:r w:rsidR="007A56DA" w:rsidRPr="00C33242">
        <w:rPr>
          <w:rFonts w:cs="Arial"/>
          <w:sz w:val="24"/>
          <w:szCs w:val="24"/>
        </w:rPr>
        <w:t>umowy</w:t>
      </w:r>
      <w:r w:rsidRPr="00C33242">
        <w:rPr>
          <w:rFonts w:cs="Arial"/>
          <w:sz w:val="24"/>
          <w:szCs w:val="24"/>
        </w:rPr>
        <w:t xml:space="preserve">, pomimo pisemnego wezwania przez Zamawiającego do jej należytego </w:t>
      </w:r>
      <w:r w:rsidR="00C33242" w:rsidRPr="00C33242">
        <w:rPr>
          <w:rFonts w:cs="Arial"/>
          <w:sz w:val="24"/>
          <w:szCs w:val="24"/>
        </w:rPr>
        <w:t>wykonywania,</w:t>
      </w:r>
      <w:r w:rsidR="005E6338">
        <w:rPr>
          <w:rFonts w:cs="Arial"/>
          <w:sz w:val="24"/>
          <w:szCs w:val="24"/>
        </w:rPr>
        <w:br/>
      </w:r>
      <w:r w:rsidR="00C33242" w:rsidRPr="00C33242">
        <w:rPr>
          <w:rFonts w:cs="Arial"/>
          <w:sz w:val="24"/>
          <w:szCs w:val="24"/>
        </w:rPr>
        <w:lastRenderedPageBreak/>
        <w:t>o którym mowa w § 2</w:t>
      </w:r>
      <w:r w:rsidRPr="00C33242">
        <w:rPr>
          <w:rFonts w:cs="Arial"/>
          <w:sz w:val="24"/>
          <w:szCs w:val="24"/>
        </w:rPr>
        <w:t xml:space="preserve"> ust. 3,</w:t>
      </w:r>
    </w:p>
    <w:p w14:paraId="55D612C5" w14:textId="77777777" w:rsidR="00CA1671" w:rsidRPr="00F93D91" w:rsidRDefault="007A56DA" w:rsidP="007A56DA">
      <w:pPr>
        <w:pStyle w:val="FR1"/>
        <w:numPr>
          <w:ilvl w:val="1"/>
          <w:numId w:val="43"/>
        </w:numPr>
        <w:snapToGrid w:val="0"/>
        <w:spacing w:line="240" w:lineRule="auto"/>
        <w:ind w:left="851" w:hanging="425"/>
        <w:jc w:val="both"/>
        <w:rPr>
          <w:rFonts w:cs="Arial"/>
          <w:sz w:val="24"/>
          <w:szCs w:val="24"/>
        </w:rPr>
      </w:pPr>
      <w:r w:rsidRPr="00F93D91">
        <w:rPr>
          <w:rFonts w:cs="Arial"/>
          <w:sz w:val="24"/>
          <w:szCs w:val="24"/>
        </w:rPr>
        <w:t>utraty</w:t>
      </w:r>
      <w:r w:rsidR="00CA1671" w:rsidRPr="00F93D91">
        <w:rPr>
          <w:rFonts w:cs="Arial"/>
          <w:sz w:val="24"/>
          <w:szCs w:val="24"/>
        </w:rPr>
        <w:t xml:space="preserve"> uprawnienia do wyko</w:t>
      </w:r>
      <w:r w:rsidRPr="00F93D91">
        <w:rPr>
          <w:rFonts w:cs="Arial"/>
          <w:sz w:val="24"/>
          <w:szCs w:val="24"/>
        </w:rPr>
        <w:t xml:space="preserve">nywania działalności pocztowej </w:t>
      </w:r>
      <w:r w:rsidR="00CA1671" w:rsidRPr="00F93D91">
        <w:rPr>
          <w:rFonts w:cs="Arial"/>
          <w:sz w:val="24"/>
          <w:szCs w:val="24"/>
        </w:rPr>
        <w:t xml:space="preserve">na obszarze Rzeczpospolitej Polskiej i za granicami </w:t>
      </w:r>
      <w:r w:rsidR="00CA1671" w:rsidRPr="002C43BA">
        <w:rPr>
          <w:rFonts w:cs="Arial"/>
          <w:sz w:val="24"/>
          <w:szCs w:val="24"/>
        </w:rPr>
        <w:t>kraju</w:t>
      </w:r>
      <w:r w:rsidR="002C43BA" w:rsidRPr="002C43BA">
        <w:rPr>
          <w:rFonts w:cs="Arial"/>
          <w:sz w:val="24"/>
          <w:szCs w:val="24"/>
        </w:rPr>
        <w:t>, o którym mowa w § 3.</w:t>
      </w:r>
    </w:p>
    <w:p w14:paraId="109AE750" w14:textId="77777777" w:rsidR="007A56DA" w:rsidRPr="002C43BA" w:rsidRDefault="00CA1671" w:rsidP="002C43BA">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W przypad</w:t>
      </w:r>
      <w:r w:rsidR="002C43BA">
        <w:rPr>
          <w:rFonts w:cs="Arial"/>
          <w:sz w:val="24"/>
          <w:szCs w:val="24"/>
        </w:rPr>
        <w:t xml:space="preserve">ku odstąpienia </w:t>
      </w:r>
      <w:r w:rsidRPr="002C43BA">
        <w:rPr>
          <w:rFonts w:eastAsia="Calibri" w:cs="Arial"/>
          <w:sz w:val="24"/>
          <w:szCs w:val="24"/>
          <w:lang w:eastAsia="en-US"/>
        </w:rPr>
        <w:t xml:space="preserve">Zamawiającego od umowy w którymkolwiek z przypadków określonych w ust. </w:t>
      </w:r>
      <w:r w:rsidR="007A56DA" w:rsidRPr="002C43BA">
        <w:rPr>
          <w:rFonts w:eastAsia="Calibri" w:cs="Arial"/>
          <w:sz w:val="24"/>
          <w:szCs w:val="24"/>
          <w:lang w:eastAsia="en-US"/>
        </w:rPr>
        <w:t>3</w:t>
      </w:r>
      <w:r w:rsidRPr="002C43BA">
        <w:rPr>
          <w:rFonts w:eastAsia="Calibri" w:cs="Arial"/>
          <w:sz w:val="24"/>
          <w:szCs w:val="24"/>
          <w:lang w:eastAsia="en-US"/>
        </w:rPr>
        <w:t>,</w:t>
      </w:r>
      <w:r w:rsidR="007A56DA" w:rsidRPr="002C43BA">
        <w:rPr>
          <w:rFonts w:cs="Arial"/>
          <w:sz w:val="24"/>
          <w:szCs w:val="24"/>
        </w:rPr>
        <w:t xml:space="preserve">Wykonawca zapłaci Zamawiającemu karę umowną w wysokości 10% kwoty, o której mowa w § </w:t>
      </w:r>
      <w:r w:rsidR="00C33242" w:rsidRPr="002C43BA">
        <w:rPr>
          <w:rFonts w:cs="Arial"/>
          <w:sz w:val="24"/>
          <w:szCs w:val="24"/>
        </w:rPr>
        <w:t>9</w:t>
      </w:r>
      <w:r w:rsidR="007A56DA" w:rsidRPr="002C43BA">
        <w:rPr>
          <w:rFonts w:cs="Arial"/>
          <w:sz w:val="24"/>
          <w:szCs w:val="24"/>
        </w:rPr>
        <w:t xml:space="preserve"> ust. 1, niezależnie od wcześniej przyznanego odszkodowania, o którym mowa w ust. 1.</w:t>
      </w:r>
    </w:p>
    <w:p w14:paraId="21A89014" w14:textId="7A2C43FC" w:rsidR="000878E5" w:rsidRPr="00F93D91" w:rsidRDefault="000878E5" w:rsidP="007A56DA">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Łączna wysokość kar umownych, które naliczyć może Zamawiający w związku</w:t>
      </w:r>
      <w:r w:rsidR="005E6338">
        <w:rPr>
          <w:rFonts w:cs="Arial"/>
          <w:sz w:val="24"/>
          <w:szCs w:val="24"/>
        </w:rPr>
        <w:br/>
      </w:r>
      <w:r w:rsidRPr="00F93D91">
        <w:rPr>
          <w:rFonts w:cs="Arial"/>
          <w:sz w:val="24"/>
          <w:szCs w:val="24"/>
        </w:rPr>
        <w:t>z niewykonaniem lub nienależytym wykonywaniem umowy</w:t>
      </w:r>
      <w:r w:rsidR="002B5B31" w:rsidRPr="00F93D91">
        <w:rPr>
          <w:rFonts w:cs="Arial"/>
          <w:sz w:val="24"/>
          <w:szCs w:val="24"/>
        </w:rPr>
        <w:t>,</w:t>
      </w:r>
      <w:r w:rsidRPr="00F93D91">
        <w:rPr>
          <w:rFonts w:cs="Arial"/>
          <w:sz w:val="24"/>
          <w:szCs w:val="24"/>
        </w:rPr>
        <w:t xml:space="preserve"> nie może przekroczyć 20% kwoty, o której mowa w</w:t>
      </w:r>
      <w:r w:rsidR="007A56DA" w:rsidRPr="00F93D91">
        <w:rPr>
          <w:rFonts w:cs="Arial"/>
          <w:sz w:val="24"/>
          <w:szCs w:val="24"/>
        </w:rPr>
        <w:t xml:space="preserve"> § </w:t>
      </w:r>
      <w:r w:rsidR="00C33242">
        <w:rPr>
          <w:rFonts w:cs="Arial"/>
          <w:sz w:val="24"/>
          <w:szCs w:val="24"/>
        </w:rPr>
        <w:t>9</w:t>
      </w:r>
      <w:r w:rsidRPr="00F93D91">
        <w:rPr>
          <w:rFonts w:cs="Arial"/>
          <w:sz w:val="24"/>
          <w:szCs w:val="24"/>
        </w:rPr>
        <w:t xml:space="preserve"> ust. </w:t>
      </w:r>
      <w:r w:rsidR="007A56DA" w:rsidRPr="00F93D91">
        <w:rPr>
          <w:rFonts w:cs="Arial"/>
          <w:sz w:val="24"/>
          <w:szCs w:val="24"/>
        </w:rPr>
        <w:t>1</w:t>
      </w:r>
      <w:r w:rsidRPr="00F93D91">
        <w:rPr>
          <w:rFonts w:cs="Arial"/>
          <w:sz w:val="24"/>
          <w:szCs w:val="24"/>
        </w:rPr>
        <w:t>.</w:t>
      </w:r>
    </w:p>
    <w:p w14:paraId="5AAC0297" w14:textId="77777777" w:rsidR="000878E5" w:rsidRPr="00F93D91" w:rsidRDefault="000878E5" w:rsidP="007A56DA">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Jeżeli odstąpienie przez Zamawiającego od umowy nastąpi przed zakończeniem okresu rozliczeniowego, Wykonawcy przysługuje wynagrodzenie wyłącznie za faktycznie wykonanie usługi pocztowe.</w:t>
      </w:r>
    </w:p>
    <w:p w14:paraId="13EC44F5" w14:textId="77777777" w:rsidR="000878E5" w:rsidRPr="00F93D91" w:rsidRDefault="000878E5" w:rsidP="007A56DA">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 xml:space="preserve">Wykonawcy nie przysługuje roszczenie z tytułu niewykorzystania przez Zamawiającego kwoty, o której mowa w </w:t>
      </w:r>
      <w:r w:rsidR="007A56DA" w:rsidRPr="00F93D91">
        <w:rPr>
          <w:rFonts w:cs="Arial"/>
          <w:sz w:val="24"/>
          <w:szCs w:val="24"/>
        </w:rPr>
        <w:t xml:space="preserve">§ </w:t>
      </w:r>
      <w:r w:rsidR="00C33242">
        <w:rPr>
          <w:rFonts w:cs="Arial"/>
          <w:sz w:val="24"/>
          <w:szCs w:val="24"/>
        </w:rPr>
        <w:t>9</w:t>
      </w:r>
      <w:r w:rsidRPr="00F93D91">
        <w:rPr>
          <w:rFonts w:cs="Arial"/>
          <w:sz w:val="24"/>
          <w:szCs w:val="24"/>
        </w:rPr>
        <w:t xml:space="preserve">ust. </w:t>
      </w:r>
      <w:r w:rsidR="00C33242">
        <w:rPr>
          <w:rFonts w:cs="Arial"/>
          <w:sz w:val="24"/>
          <w:szCs w:val="24"/>
        </w:rPr>
        <w:t>1</w:t>
      </w:r>
      <w:r w:rsidRPr="00F93D91">
        <w:rPr>
          <w:rFonts w:cs="Arial"/>
          <w:sz w:val="24"/>
          <w:szCs w:val="24"/>
        </w:rPr>
        <w:t>.</w:t>
      </w:r>
    </w:p>
    <w:p w14:paraId="6A1E2645" w14:textId="20F5A67F" w:rsidR="000878E5" w:rsidRPr="00F93D91" w:rsidRDefault="000878E5" w:rsidP="007A56DA">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Zamawiający zastrzega sobie możliwość potrącania należności z tytułu kar umownych</w:t>
      </w:r>
      <w:r w:rsidR="002F6F2F">
        <w:rPr>
          <w:rFonts w:cs="Arial"/>
          <w:sz w:val="24"/>
          <w:szCs w:val="24"/>
        </w:rPr>
        <w:t xml:space="preserve"> </w:t>
      </w:r>
      <w:r w:rsidRPr="00F93D91">
        <w:rPr>
          <w:rFonts w:cs="Arial"/>
          <w:sz w:val="24"/>
          <w:szCs w:val="24"/>
        </w:rPr>
        <w:t>z wynagrodzenia Wykonawcy, bez konieczności składania odrębnego oświadczenia.</w:t>
      </w:r>
    </w:p>
    <w:p w14:paraId="21AF18E8" w14:textId="470AA1F5" w:rsidR="000878E5" w:rsidRPr="002C43BA" w:rsidRDefault="000878E5" w:rsidP="007A56DA">
      <w:pPr>
        <w:pStyle w:val="FR1"/>
        <w:numPr>
          <w:ilvl w:val="0"/>
          <w:numId w:val="43"/>
        </w:numPr>
        <w:snapToGrid w:val="0"/>
        <w:spacing w:line="240" w:lineRule="auto"/>
        <w:ind w:left="426" w:hanging="426"/>
        <w:jc w:val="both"/>
        <w:rPr>
          <w:rFonts w:cs="Arial"/>
          <w:sz w:val="24"/>
          <w:szCs w:val="24"/>
        </w:rPr>
      </w:pPr>
      <w:r w:rsidRPr="00F93D91">
        <w:rPr>
          <w:rFonts w:cs="Arial"/>
          <w:sz w:val="24"/>
          <w:szCs w:val="24"/>
        </w:rPr>
        <w:t>Wykonawca oświadcza, że wyraża zgodę na potrącanie powstałych należności</w:t>
      </w:r>
      <w:r w:rsidR="002F6F2F">
        <w:rPr>
          <w:rFonts w:cs="Arial"/>
          <w:sz w:val="24"/>
          <w:szCs w:val="24"/>
        </w:rPr>
        <w:t xml:space="preserve"> </w:t>
      </w:r>
      <w:r w:rsidRPr="002C43BA">
        <w:rPr>
          <w:rFonts w:cs="Arial"/>
          <w:sz w:val="24"/>
          <w:szCs w:val="24"/>
        </w:rPr>
        <w:t>z tytułu kar umownych z przysługującego mu wynagrodzenia.</w:t>
      </w:r>
    </w:p>
    <w:p w14:paraId="555B4F13" w14:textId="77777777" w:rsidR="002C43BA" w:rsidRPr="002C43BA" w:rsidRDefault="002C43BA" w:rsidP="002C43BA">
      <w:pPr>
        <w:pStyle w:val="FR1"/>
        <w:numPr>
          <w:ilvl w:val="0"/>
          <w:numId w:val="43"/>
        </w:numPr>
        <w:snapToGrid w:val="0"/>
        <w:spacing w:line="240" w:lineRule="auto"/>
        <w:ind w:left="426" w:hanging="426"/>
        <w:jc w:val="both"/>
        <w:rPr>
          <w:rFonts w:cs="Arial"/>
          <w:sz w:val="24"/>
          <w:szCs w:val="24"/>
        </w:rPr>
      </w:pPr>
      <w:r w:rsidRPr="002C43BA">
        <w:rPr>
          <w:rFonts w:cs="Arial"/>
          <w:sz w:val="24"/>
          <w:szCs w:val="24"/>
        </w:rPr>
        <w:t>Zamawiający zastrzega sobie prawo do dochodzenia odszkodowania za szkodę wynikłą z niewykonania lub nienależytego wykonania umowy, przewyższającego wysokość zastrzeżonych kar umownych.</w:t>
      </w:r>
    </w:p>
    <w:p w14:paraId="2AF58118" w14:textId="77777777" w:rsidR="000878E5" w:rsidRPr="002C43BA" w:rsidRDefault="002C43BA" w:rsidP="002C43BA">
      <w:pPr>
        <w:pStyle w:val="FR1"/>
        <w:numPr>
          <w:ilvl w:val="0"/>
          <w:numId w:val="43"/>
        </w:numPr>
        <w:snapToGrid w:val="0"/>
        <w:spacing w:line="240" w:lineRule="auto"/>
        <w:ind w:left="426" w:hanging="426"/>
        <w:jc w:val="both"/>
        <w:rPr>
          <w:rFonts w:cs="Arial"/>
          <w:sz w:val="24"/>
          <w:szCs w:val="24"/>
        </w:rPr>
      </w:pPr>
      <w:r w:rsidRPr="002C43BA">
        <w:rPr>
          <w:rFonts w:cs="Arial"/>
          <w:sz w:val="24"/>
          <w:szCs w:val="24"/>
        </w:rPr>
        <w:t>W przypadku roszczeń osób trzecich związanych z wykonywaniem umowy przez Wykonawcę, Wykonawca zwolni Zamawiającego z obowiązku świadczenia.</w:t>
      </w:r>
    </w:p>
    <w:p w14:paraId="27662C7E" w14:textId="77777777" w:rsidR="00CA1671" w:rsidRPr="00F93D91" w:rsidRDefault="00CA1671" w:rsidP="00CA1671">
      <w:pPr>
        <w:tabs>
          <w:tab w:val="left" w:pos="142"/>
        </w:tabs>
        <w:contextualSpacing/>
        <w:jc w:val="both"/>
        <w:rPr>
          <w:rFonts w:ascii="Arial" w:hAnsi="Arial" w:cs="Arial"/>
          <w:sz w:val="24"/>
          <w:szCs w:val="24"/>
        </w:rPr>
      </w:pPr>
    </w:p>
    <w:p w14:paraId="15C5AF26" w14:textId="77777777" w:rsidR="004B09BC" w:rsidRPr="00F93D91" w:rsidRDefault="004B09BC" w:rsidP="004B09BC">
      <w:pPr>
        <w:jc w:val="center"/>
        <w:rPr>
          <w:rFonts w:ascii="Arial" w:hAnsi="Arial" w:cs="Arial"/>
          <w:b/>
          <w:sz w:val="24"/>
          <w:szCs w:val="24"/>
        </w:rPr>
      </w:pPr>
      <w:r w:rsidRPr="00F93D91">
        <w:rPr>
          <w:rFonts w:ascii="Arial" w:hAnsi="Arial" w:cs="Arial"/>
          <w:b/>
          <w:sz w:val="24"/>
          <w:szCs w:val="24"/>
        </w:rPr>
        <w:t>§ 11</w:t>
      </w:r>
    </w:p>
    <w:p w14:paraId="5BDD0252" w14:textId="77777777" w:rsidR="004B09BC" w:rsidRPr="00F93D91" w:rsidRDefault="004B09BC" w:rsidP="004B09BC">
      <w:pPr>
        <w:numPr>
          <w:ilvl w:val="0"/>
          <w:numId w:val="45"/>
        </w:numPr>
        <w:tabs>
          <w:tab w:val="clear" w:pos="502"/>
        </w:tabs>
        <w:ind w:left="426" w:hanging="426"/>
        <w:jc w:val="both"/>
        <w:rPr>
          <w:rFonts w:ascii="Arial" w:hAnsi="Arial" w:cs="Arial"/>
          <w:b/>
          <w:sz w:val="24"/>
          <w:szCs w:val="24"/>
          <w:u w:val="single"/>
        </w:rPr>
      </w:pPr>
      <w:r w:rsidRPr="00F93D91">
        <w:rPr>
          <w:rFonts w:ascii="Arial" w:hAnsi="Arial" w:cs="Arial"/>
          <w:sz w:val="24"/>
          <w:szCs w:val="24"/>
        </w:rPr>
        <w:t>Zamawiaj</w:t>
      </w:r>
      <w:r w:rsidRPr="00F93D91">
        <w:rPr>
          <w:rFonts w:ascii="Arial" w:eastAsia="TimesNewRoman" w:hAnsi="Arial" w:cs="Arial"/>
          <w:sz w:val="24"/>
          <w:szCs w:val="24"/>
        </w:rPr>
        <w:t>ą</w:t>
      </w:r>
      <w:r w:rsidRPr="00F93D91">
        <w:rPr>
          <w:rFonts w:ascii="Arial" w:hAnsi="Arial" w:cs="Arial"/>
          <w:sz w:val="24"/>
          <w:szCs w:val="24"/>
        </w:rPr>
        <w:t>cy dopuszcza możliwo</w:t>
      </w:r>
      <w:r w:rsidRPr="00F93D91">
        <w:rPr>
          <w:rFonts w:ascii="Arial" w:eastAsia="TimesNewRoman" w:hAnsi="Arial" w:cs="Arial"/>
          <w:sz w:val="24"/>
          <w:szCs w:val="24"/>
        </w:rPr>
        <w:t xml:space="preserve">ść </w:t>
      </w:r>
      <w:r w:rsidRPr="00F93D91">
        <w:rPr>
          <w:rFonts w:ascii="Arial" w:hAnsi="Arial" w:cs="Arial"/>
          <w:sz w:val="24"/>
          <w:szCs w:val="24"/>
        </w:rPr>
        <w:t>dokonania istotnych zmian postanowień zawartej umowy w stosunku do tre</w:t>
      </w:r>
      <w:r w:rsidRPr="00F93D91">
        <w:rPr>
          <w:rFonts w:ascii="Arial" w:eastAsia="TimesNewRoman" w:hAnsi="Arial" w:cs="Arial"/>
          <w:sz w:val="24"/>
          <w:szCs w:val="24"/>
        </w:rPr>
        <w:t>ś</w:t>
      </w:r>
      <w:r w:rsidRPr="00F93D91">
        <w:rPr>
          <w:rFonts w:ascii="Arial" w:hAnsi="Arial" w:cs="Arial"/>
          <w:sz w:val="24"/>
          <w:szCs w:val="24"/>
        </w:rPr>
        <w:t>ci oferty, na podstawie której dokonano wyboru Wykonawcy, wyłącznie w przypadku wystąpienia:</w:t>
      </w:r>
    </w:p>
    <w:p w14:paraId="48AEE280" w14:textId="1C624DE5" w:rsidR="004B09BC" w:rsidRPr="00F93D91" w:rsidRDefault="004B09BC" w:rsidP="004B09BC">
      <w:pPr>
        <w:numPr>
          <w:ilvl w:val="0"/>
          <w:numId w:val="44"/>
        </w:numPr>
        <w:tabs>
          <w:tab w:val="clear" w:pos="720"/>
        </w:tabs>
        <w:ind w:left="851" w:hanging="425"/>
        <w:jc w:val="both"/>
        <w:rPr>
          <w:rFonts w:ascii="Arial" w:hAnsi="Arial" w:cs="Arial"/>
          <w:b/>
          <w:sz w:val="24"/>
          <w:szCs w:val="24"/>
          <w:u w:val="single"/>
        </w:rPr>
      </w:pPr>
      <w:r w:rsidRPr="00F93D91">
        <w:rPr>
          <w:rFonts w:ascii="Arial" w:hAnsi="Arial" w:cs="Arial"/>
          <w:sz w:val="24"/>
          <w:szCs w:val="24"/>
        </w:rPr>
        <w:t>siły wyższej, przez którą należy rozumieć zdarzenie nagłe i nieprzewidywalne lub takie, któremu z zachowaniem najwyższej staranności nie dało się zapobiec lub zniweczyć jego skutków, w tym stan zagrożenia epidemicznego, stan epidemii albo niebezpieczeństwo szerzenia się zakażenia lub choroby zakaźnej, które może stanowić zagrożenie dla zdrowia publicznego, w szczególności wystąpienia choroby szczególnie niebezpiecznej lub wysoce zakaźnej, o których mowa</w:t>
      </w:r>
      <w:r w:rsidR="005E6338">
        <w:rPr>
          <w:rFonts w:ascii="Arial" w:hAnsi="Arial" w:cs="Arial"/>
          <w:sz w:val="24"/>
          <w:szCs w:val="24"/>
        </w:rPr>
        <w:br/>
      </w:r>
      <w:r w:rsidRPr="00F93D91">
        <w:rPr>
          <w:rFonts w:ascii="Arial" w:hAnsi="Arial" w:cs="Arial"/>
          <w:sz w:val="24"/>
          <w:szCs w:val="24"/>
        </w:rPr>
        <w:t>w przepisach o zapobieganiu oraz zwalczaniu zakażeń i chorób zakaźnych u ludzi,</w:t>
      </w:r>
    </w:p>
    <w:p w14:paraId="783412C0" w14:textId="77777777" w:rsidR="004B09BC" w:rsidRPr="00F93D91" w:rsidRDefault="004B09BC" w:rsidP="004B09BC">
      <w:pPr>
        <w:numPr>
          <w:ilvl w:val="0"/>
          <w:numId w:val="44"/>
        </w:numPr>
        <w:tabs>
          <w:tab w:val="clear" w:pos="720"/>
        </w:tabs>
        <w:ind w:left="851" w:hanging="425"/>
        <w:jc w:val="both"/>
        <w:rPr>
          <w:rFonts w:ascii="Arial" w:hAnsi="Arial" w:cs="Arial"/>
          <w:b/>
          <w:sz w:val="24"/>
          <w:szCs w:val="24"/>
          <w:u w:val="single"/>
        </w:rPr>
      </w:pPr>
      <w:r w:rsidRPr="00F93D91">
        <w:rPr>
          <w:rFonts w:ascii="Arial" w:hAnsi="Arial" w:cs="Arial"/>
          <w:sz w:val="24"/>
          <w:szCs w:val="24"/>
        </w:rPr>
        <w:t>zmian organizacyjnych Zamawiaj</w:t>
      </w:r>
      <w:r w:rsidRPr="00F93D91">
        <w:rPr>
          <w:rFonts w:ascii="Arial" w:eastAsia="TimesNewRoman" w:hAnsi="Arial" w:cs="Arial"/>
          <w:sz w:val="24"/>
          <w:szCs w:val="24"/>
        </w:rPr>
        <w:t>ą</w:t>
      </w:r>
      <w:r w:rsidRPr="00F93D91">
        <w:rPr>
          <w:rFonts w:ascii="Arial" w:hAnsi="Arial" w:cs="Arial"/>
          <w:sz w:val="24"/>
          <w:szCs w:val="24"/>
        </w:rPr>
        <w:t xml:space="preserve">cego lub innych użytkowników budynku, </w:t>
      </w:r>
    </w:p>
    <w:p w14:paraId="00C0502E" w14:textId="77777777" w:rsidR="004B09BC" w:rsidRPr="00F93D91" w:rsidRDefault="004B09BC" w:rsidP="004B09BC">
      <w:pPr>
        <w:numPr>
          <w:ilvl w:val="0"/>
          <w:numId w:val="44"/>
        </w:numPr>
        <w:tabs>
          <w:tab w:val="clear" w:pos="720"/>
        </w:tabs>
        <w:ind w:left="851" w:hanging="425"/>
        <w:jc w:val="both"/>
        <w:rPr>
          <w:rFonts w:ascii="Arial" w:hAnsi="Arial" w:cs="Arial"/>
          <w:b/>
          <w:sz w:val="24"/>
          <w:szCs w:val="24"/>
          <w:u w:val="single"/>
        </w:rPr>
      </w:pPr>
      <w:r w:rsidRPr="00F93D91">
        <w:rPr>
          <w:rFonts w:ascii="Arial" w:hAnsi="Arial" w:cs="Arial"/>
          <w:sz w:val="24"/>
          <w:szCs w:val="24"/>
        </w:rPr>
        <w:t>urzędowej zmiany stawki podatku od towarów i usług,</w:t>
      </w:r>
    </w:p>
    <w:p w14:paraId="6CD0B512" w14:textId="77777777" w:rsidR="004B09BC" w:rsidRPr="00F93D91" w:rsidRDefault="004B09BC" w:rsidP="004B09BC">
      <w:pPr>
        <w:numPr>
          <w:ilvl w:val="0"/>
          <w:numId w:val="44"/>
        </w:numPr>
        <w:tabs>
          <w:tab w:val="clear" w:pos="720"/>
        </w:tabs>
        <w:autoSpaceDE w:val="0"/>
        <w:autoSpaceDN w:val="0"/>
        <w:adjustRightInd w:val="0"/>
        <w:ind w:left="851" w:hanging="425"/>
        <w:jc w:val="both"/>
        <w:rPr>
          <w:rFonts w:ascii="Arial" w:hAnsi="Arial" w:cs="Arial"/>
          <w:sz w:val="24"/>
          <w:szCs w:val="24"/>
        </w:rPr>
      </w:pPr>
      <w:r w:rsidRPr="00F93D91">
        <w:rPr>
          <w:rFonts w:ascii="Arial" w:hAnsi="Arial" w:cs="Arial"/>
          <w:sz w:val="24"/>
          <w:szCs w:val="24"/>
        </w:rPr>
        <w:t>zmiany wysokości minimalnego wynagrodzenia za pracę albo wysokości minimalnej stawki godzinowej, ustalonych na podstawie przepisów o minimalnym wynagrodzeniu za pracę,</w:t>
      </w:r>
    </w:p>
    <w:p w14:paraId="1DBF74DE" w14:textId="77777777" w:rsidR="004B09BC" w:rsidRDefault="004B09BC" w:rsidP="004B09BC">
      <w:pPr>
        <w:numPr>
          <w:ilvl w:val="0"/>
          <w:numId w:val="44"/>
        </w:numPr>
        <w:tabs>
          <w:tab w:val="clear" w:pos="720"/>
        </w:tabs>
        <w:autoSpaceDE w:val="0"/>
        <w:autoSpaceDN w:val="0"/>
        <w:adjustRightInd w:val="0"/>
        <w:ind w:left="851" w:hanging="425"/>
        <w:jc w:val="both"/>
        <w:rPr>
          <w:rFonts w:ascii="Arial" w:hAnsi="Arial" w:cs="Arial"/>
          <w:sz w:val="24"/>
          <w:szCs w:val="24"/>
        </w:rPr>
      </w:pPr>
      <w:r w:rsidRPr="00F93D91">
        <w:rPr>
          <w:rFonts w:ascii="Arial" w:hAnsi="Arial" w:cs="Arial"/>
          <w:sz w:val="24"/>
          <w:szCs w:val="24"/>
        </w:rPr>
        <w:t>zmiany zasad podlegania ubezpieczeniom społecznym lub ubezpieczeniu zdrowotnemu lub wysokości stawki składki na ubezpieczenie społeczne lub zdrowotne,</w:t>
      </w:r>
    </w:p>
    <w:p w14:paraId="1D405EEF" w14:textId="287DC57D" w:rsidR="005E6338" w:rsidRPr="00F93D91" w:rsidRDefault="005E6338" w:rsidP="004B09BC">
      <w:pPr>
        <w:numPr>
          <w:ilvl w:val="0"/>
          <w:numId w:val="44"/>
        </w:numPr>
        <w:tabs>
          <w:tab w:val="clear" w:pos="720"/>
        </w:tabs>
        <w:autoSpaceDE w:val="0"/>
        <w:autoSpaceDN w:val="0"/>
        <w:adjustRightInd w:val="0"/>
        <w:ind w:left="851" w:hanging="425"/>
        <w:jc w:val="both"/>
        <w:rPr>
          <w:rFonts w:ascii="Arial" w:hAnsi="Arial" w:cs="Arial"/>
          <w:sz w:val="24"/>
          <w:szCs w:val="24"/>
        </w:rPr>
      </w:pPr>
      <w:r w:rsidRPr="001038E4">
        <w:rPr>
          <w:rFonts w:ascii="Arial" w:hAnsi="Arial" w:cs="Arial"/>
          <w:sz w:val="24"/>
          <w:szCs w:val="24"/>
        </w:rPr>
        <w:t xml:space="preserve">zmiany zasad gromadzenia i wysokości wpłat </w:t>
      </w:r>
      <w:r w:rsidR="00E80633">
        <w:rPr>
          <w:rFonts w:ascii="Arial" w:hAnsi="Arial" w:cs="Arial"/>
          <w:sz w:val="24"/>
          <w:szCs w:val="24"/>
        </w:rPr>
        <w:t xml:space="preserve">podstawowych </w:t>
      </w:r>
      <w:r w:rsidRPr="001038E4">
        <w:rPr>
          <w:rFonts w:ascii="Arial" w:hAnsi="Arial" w:cs="Arial"/>
          <w:sz w:val="24"/>
          <w:szCs w:val="24"/>
        </w:rPr>
        <w:t>do pracowniczych planów kapitałowych, o których mowa w ustawie z dnia 4 października 2018 r.</w:t>
      </w:r>
      <w:r>
        <w:rPr>
          <w:rFonts w:ascii="Arial" w:hAnsi="Arial" w:cs="Arial"/>
          <w:sz w:val="24"/>
          <w:szCs w:val="24"/>
        </w:rPr>
        <w:br/>
      </w:r>
      <w:r w:rsidRPr="001038E4">
        <w:rPr>
          <w:rFonts w:ascii="Arial" w:hAnsi="Arial" w:cs="Arial"/>
          <w:sz w:val="24"/>
          <w:szCs w:val="24"/>
        </w:rPr>
        <w:t>o pracowniczych planach kapitałowych (Dz. U. z 2020 r., poz. 1342),</w:t>
      </w:r>
    </w:p>
    <w:p w14:paraId="54F33B4B" w14:textId="77777777" w:rsidR="004B09BC" w:rsidRPr="00F93D91" w:rsidRDefault="004B09BC" w:rsidP="004B09BC">
      <w:pPr>
        <w:numPr>
          <w:ilvl w:val="0"/>
          <w:numId w:val="44"/>
        </w:numPr>
        <w:tabs>
          <w:tab w:val="clear" w:pos="720"/>
        </w:tabs>
        <w:ind w:left="851" w:hanging="425"/>
        <w:jc w:val="both"/>
        <w:rPr>
          <w:rFonts w:ascii="Arial" w:hAnsi="Arial" w:cs="Arial"/>
          <w:b/>
          <w:sz w:val="24"/>
          <w:szCs w:val="24"/>
          <w:u w:val="single"/>
        </w:rPr>
      </w:pPr>
      <w:r w:rsidRPr="00F93D91">
        <w:rPr>
          <w:rFonts w:ascii="Arial" w:hAnsi="Arial" w:cs="Arial"/>
          <w:sz w:val="24"/>
          <w:szCs w:val="24"/>
        </w:rPr>
        <w:t>rezygnacji z podwykonawcy, przy pomocy którego Wykonawca realizuje przedmiot umowy, zmiany zakresu prac wykonywanych przez podwykonawcę w trakcie realizacji umowy</w:t>
      </w:r>
      <w:r w:rsidR="006470E1" w:rsidRPr="00F93D91">
        <w:rPr>
          <w:rFonts w:ascii="Arial" w:hAnsi="Arial" w:cs="Arial"/>
          <w:sz w:val="24"/>
          <w:szCs w:val="24"/>
        </w:rPr>
        <w:t>,</w:t>
      </w:r>
    </w:p>
    <w:p w14:paraId="12369380" w14:textId="77777777" w:rsidR="006470E1" w:rsidRPr="00F93D91" w:rsidRDefault="006470E1" w:rsidP="006470E1">
      <w:pPr>
        <w:numPr>
          <w:ilvl w:val="0"/>
          <w:numId w:val="44"/>
        </w:numPr>
        <w:tabs>
          <w:tab w:val="clear" w:pos="720"/>
        </w:tabs>
        <w:ind w:left="851" w:hanging="425"/>
        <w:jc w:val="both"/>
        <w:rPr>
          <w:rFonts w:ascii="Arial" w:hAnsi="Arial" w:cs="Arial"/>
          <w:b/>
          <w:sz w:val="24"/>
          <w:szCs w:val="24"/>
          <w:u w:val="single"/>
        </w:rPr>
      </w:pPr>
      <w:r w:rsidRPr="00F93D91">
        <w:rPr>
          <w:rFonts w:ascii="Arial" w:hAnsi="Arial" w:cs="Arial"/>
          <w:sz w:val="24"/>
          <w:szCs w:val="24"/>
        </w:rPr>
        <w:lastRenderedPageBreak/>
        <w:t>przedstawienia przez Wykonawcę nowego cennika powszechnych usług pocztowych, do którego Prezes Urzędu Komunikacji Elektronicznej nie zgłosił sprzeciwu,</w:t>
      </w:r>
    </w:p>
    <w:p w14:paraId="52C55484" w14:textId="77777777" w:rsidR="006470E1" w:rsidRPr="00F93D91" w:rsidRDefault="006470E1" w:rsidP="006470E1">
      <w:pPr>
        <w:numPr>
          <w:ilvl w:val="0"/>
          <w:numId w:val="44"/>
        </w:numPr>
        <w:tabs>
          <w:tab w:val="clear" w:pos="720"/>
        </w:tabs>
        <w:ind w:left="851" w:hanging="425"/>
        <w:jc w:val="both"/>
        <w:rPr>
          <w:rFonts w:ascii="Arial" w:hAnsi="Arial" w:cs="Arial"/>
          <w:b/>
          <w:sz w:val="24"/>
          <w:szCs w:val="24"/>
          <w:u w:val="single"/>
        </w:rPr>
      </w:pPr>
      <w:r w:rsidRPr="00F93D91">
        <w:rPr>
          <w:rFonts w:ascii="Arial" w:hAnsi="Arial" w:cs="Arial"/>
          <w:sz w:val="24"/>
          <w:szCs w:val="24"/>
        </w:rPr>
        <w:t>przedstawienia przez Wykonawcę korzystniejszego dla Zamawiającego sposobu świadczenia usługi.</w:t>
      </w:r>
    </w:p>
    <w:p w14:paraId="77481C93" w14:textId="77777777" w:rsidR="004B09BC" w:rsidRPr="00F93D91" w:rsidRDefault="004B09BC" w:rsidP="004B09BC">
      <w:pPr>
        <w:numPr>
          <w:ilvl w:val="0"/>
          <w:numId w:val="45"/>
        </w:numPr>
        <w:tabs>
          <w:tab w:val="clear" w:pos="502"/>
        </w:tabs>
        <w:ind w:left="426" w:hanging="426"/>
        <w:jc w:val="both"/>
        <w:rPr>
          <w:rFonts w:ascii="Arial" w:hAnsi="Arial" w:cs="Arial"/>
          <w:b/>
          <w:sz w:val="24"/>
          <w:szCs w:val="24"/>
          <w:u w:val="single"/>
        </w:rPr>
      </w:pPr>
      <w:r w:rsidRPr="00F93D91">
        <w:rPr>
          <w:rFonts w:ascii="Arial" w:hAnsi="Arial" w:cs="Arial"/>
          <w:sz w:val="24"/>
          <w:szCs w:val="24"/>
        </w:rPr>
        <w:t>W przypadku, o którym mowa w ust. 1, istotna zmiana postanowień umowy może polegać na:</w:t>
      </w:r>
    </w:p>
    <w:p w14:paraId="247D1E54" w14:textId="6D3DFFDF" w:rsidR="004B09BC" w:rsidRPr="00F93D91" w:rsidRDefault="004B09BC" w:rsidP="004B09BC">
      <w:pPr>
        <w:numPr>
          <w:ilvl w:val="1"/>
          <w:numId w:val="44"/>
        </w:numPr>
        <w:tabs>
          <w:tab w:val="clear" w:pos="1440"/>
        </w:tabs>
        <w:ind w:left="851" w:hanging="425"/>
        <w:jc w:val="both"/>
        <w:rPr>
          <w:rFonts w:ascii="Arial" w:hAnsi="Arial" w:cs="Arial"/>
          <w:b/>
          <w:sz w:val="24"/>
          <w:szCs w:val="24"/>
          <w:u w:val="single"/>
        </w:rPr>
      </w:pPr>
      <w:r w:rsidRPr="00F93D91">
        <w:rPr>
          <w:rFonts w:ascii="Arial" w:hAnsi="Arial" w:cs="Arial"/>
          <w:sz w:val="24"/>
          <w:szCs w:val="24"/>
        </w:rPr>
        <w:t xml:space="preserve">pkt 1 i 2 – </w:t>
      </w:r>
      <w:r w:rsidR="005E6338" w:rsidRPr="001038E4">
        <w:rPr>
          <w:rFonts w:ascii="Arial" w:hAnsi="Arial" w:cs="Arial"/>
          <w:sz w:val="24"/>
          <w:szCs w:val="24"/>
        </w:rPr>
        <w:t>istotna zmiana postanowień umowy może polegać na zmianie</w:t>
      </w:r>
      <w:r w:rsidR="005E6338" w:rsidRPr="00F93D91">
        <w:rPr>
          <w:rFonts w:ascii="Arial" w:hAnsi="Arial" w:cs="Arial"/>
          <w:sz w:val="24"/>
          <w:szCs w:val="24"/>
        </w:rPr>
        <w:t xml:space="preserve"> zakresu lub skrócenia okresu obowiązywania umowy lub zmianie liczby osób wykonujących przedmiot umowy</w:t>
      </w:r>
      <w:r w:rsidRPr="00F93D91">
        <w:rPr>
          <w:rFonts w:ascii="Arial" w:hAnsi="Arial" w:cs="Arial"/>
          <w:sz w:val="24"/>
          <w:szCs w:val="24"/>
        </w:rPr>
        <w:t>,</w:t>
      </w:r>
    </w:p>
    <w:p w14:paraId="6F0137C8" w14:textId="168C4536" w:rsidR="004B09BC" w:rsidRPr="00F93D91" w:rsidRDefault="005E6338" w:rsidP="007B2864">
      <w:pPr>
        <w:numPr>
          <w:ilvl w:val="1"/>
          <w:numId w:val="44"/>
        </w:numPr>
        <w:tabs>
          <w:tab w:val="clear" w:pos="1440"/>
        </w:tabs>
        <w:ind w:left="851" w:hanging="425"/>
        <w:jc w:val="both"/>
        <w:rPr>
          <w:rFonts w:ascii="Arial" w:hAnsi="Arial" w:cs="Arial"/>
          <w:b/>
          <w:sz w:val="24"/>
          <w:szCs w:val="24"/>
          <w:u w:val="single"/>
        </w:rPr>
      </w:pPr>
      <w:r w:rsidRPr="001038E4">
        <w:rPr>
          <w:rFonts w:ascii="Arial" w:hAnsi="Arial" w:cs="Arial"/>
          <w:sz w:val="24"/>
          <w:szCs w:val="24"/>
        </w:rPr>
        <w:t xml:space="preserve">pkt 3-6 – istotna zmiana postanowień umowy może polegać na zmianie wysokości wynagrodzenia brutto o wartość wynikającą odpowiednio ze zmiany urzędowej stawki podatku od towarów i usług, zmian przepisów zmieniających wysokość minimalnego wynagrodzenia za pracę lub dokonujących zmian w zakresie podlegania ubezpieczeniom społecznym lub ubezpieczeniu zdrowotnemu, a także zmian przepisów zmieniających zasady gromadzenia i wysokości wpłat </w:t>
      </w:r>
      <w:r w:rsidR="00C22638">
        <w:rPr>
          <w:rFonts w:ascii="Arial" w:hAnsi="Arial" w:cs="Arial"/>
          <w:sz w:val="24"/>
          <w:szCs w:val="24"/>
        </w:rPr>
        <w:t xml:space="preserve">podstawowych </w:t>
      </w:r>
      <w:r w:rsidRPr="001038E4">
        <w:rPr>
          <w:rFonts w:ascii="Arial" w:hAnsi="Arial" w:cs="Arial"/>
          <w:sz w:val="24"/>
          <w:szCs w:val="24"/>
        </w:rPr>
        <w:t>do pracowniczych planów kapitałowych</w:t>
      </w:r>
      <w:r w:rsidR="006470E1" w:rsidRPr="00F93D91">
        <w:rPr>
          <w:rFonts w:ascii="Arial" w:hAnsi="Arial" w:cs="Arial"/>
          <w:sz w:val="24"/>
          <w:szCs w:val="24"/>
        </w:rPr>
        <w:t>,</w:t>
      </w:r>
    </w:p>
    <w:p w14:paraId="1CC5E77F" w14:textId="786CDE46" w:rsidR="006470E1" w:rsidRPr="00F93D91" w:rsidRDefault="005E6338" w:rsidP="007B2864">
      <w:pPr>
        <w:numPr>
          <w:ilvl w:val="1"/>
          <w:numId w:val="44"/>
        </w:numPr>
        <w:tabs>
          <w:tab w:val="clear" w:pos="1440"/>
        </w:tabs>
        <w:ind w:left="851" w:hanging="425"/>
        <w:jc w:val="both"/>
        <w:rPr>
          <w:rFonts w:ascii="Arial" w:hAnsi="Arial" w:cs="Arial"/>
          <w:b/>
          <w:sz w:val="24"/>
          <w:szCs w:val="24"/>
          <w:u w:val="single"/>
        </w:rPr>
      </w:pPr>
      <w:r>
        <w:rPr>
          <w:rFonts w:ascii="Arial" w:hAnsi="Arial" w:cs="Arial"/>
          <w:sz w:val="24"/>
          <w:szCs w:val="24"/>
        </w:rPr>
        <w:t>pkt 8</w:t>
      </w:r>
      <w:r w:rsidR="006470E1" w:rsidRPr="00F93D91">
        <w:rPr>
          <w:rFonts w:ascii="Arial" w:hAnsi="Arial" w:cs="Arial"/>
          <w:sz w:val="24"/>
          <w:szCs w:val="24"/>
        </w:rPr>
        <w:t xml:space="preserve"> – istotna zmiana będzie polegać na zmianie wysokości cen jednostkowych </w:t>
      </w:r>
      <w:r w:rsidR="006470E1" w:rsidRPr="00C33242">
        <w:rPr>
          <w:rFonts w:ascii="Arial" w:hAnsi="Arial" w:cs="Arial"/>
          <w:sz w:val="24"/>
          <w:szCs w:val="24"/>
        </w:rPr>
        <w:t>netto</w:t>
      </w:r>
      <w:r w:rsidR="006470E1" w:rsidRPr="00F93D91">
        <w:rPr>
          <w:rFonts w:ascii="Arial" w:hAnsi="Arial" w:cs="Arial"/>
          <w:sz w:val="24"/>
          <w:szCs w:val="24"/>
        </w:rPr>
        <w:t xml:space="preserve"> za powszechne usługi pocztowe,</w:t>
      </w:r>
    </w:p>
    <w:p w14:paraId="6F4EC614" w14:textId="7BC1B072" w:rsidR="006470E1" w:rsidRPr="00F93D91" w:rsidRDefault="005E6338" w:rsidP="007B2864">
      <w:pPr>
        <w:numPr>
          <w:ilvl w:val="1"/>
          <w:numId w:val="44"/>
        </w:numPr>
        <w:tabs>
          <w:tab w:val="clear" w:pos="1440"/>
        </w:tabs>
        <w:ind w:left="851" w:hanging="425"/>
        <w:jc w:val="both"/>
        <w:rPr>
          <w:rFonts w:ascii="Arial" w:hAnsi="Arial" w:cs="Arial"/>
          <w:b/>
          <w:sz w:val="24"/>
          <w:szCs w:val="24"/>
          <w:u w:val="single"/>
        </w:rPr>
      </w:pPr>
      <w:r>
        <w:rPr>
          <w:rFonts w:ascii="Arial" w:hAnsi="Arial" w:cs="Arial"/>
          <w:sz w:val="24"/>
          <w:szCs w:val="24"/>
        </w:rPr>
        <w:t>pkt 9</w:t>
      </w:r>
      <w:r w:rsidR="006470E1" w:rsidRPr="00F93D91">
        <w:rPr>
          <w:rFonts w:ascii="Arial" w:hAnsi="Arial" w:cs="Arial"/>
          <w:sz w:val="24"/>
          <w:szCs w:val="24"/>
        </w:rPr>
        <w:t xml:space="preserve"> – istotna zmiana umowy będzie polegać na zmianie sposobu świadczenia usługi.</w:t>
      </w:r>
    </w:p>
    <w:p w14:paraId="3C11F064" w14:textId="77777777" w:rsidR="00CA1671" w:rsidRPr="00F93D91" w:rsidRDefault="00CA1671" w:rsidP="007B2864">
      <w:pPr>
        <w:tabs>
          <w:tab w:val="left" w:pos="142"/>
        </w:tabs>
        <w:contextualSpacing/>
        <w:jc w:val="both"/>
        <w:rPr>
          <w:rFonts w:ascii="Arial" w:hAnsi="Arial" w:cs="Arial"/>
          <w:sz w:val="24"/>
          <w:szCs w:val="24"/>
        </w:rPr>
      </w:pPr>
    </w:p>
    <w:p w14:paraId="17400160" w14:textId="77777777" w:rsidR="007B2864" w:rsidRPr="00F93D91" w:rsidRDefault="007B2864" w:rsidP="007B2864">
      <w:pPr>
        <w:jc w:val="center"/>
        <w:rPr>
          <w:rFonts w:ascii="Arial" w:hAnsi="Arial" w:cs="Arial"/>
          <w:b/>
          <w:sz w:val="24"/>
          <w:szCs w:val="24"/>
        </w:rPr>
      </w:pPr>
      <w:r w:rsidRPr="00F93D91">
        <w:rPr>
          <w:rFonts w:ascii="Arial" w:hAnsi="Arial" w:cs="Arial"/>
          <w:b/>
          <w:sz w:val="24"/>
          <w:szCs w:val="24"/>
        </w:rPr>
        <w:t>§ 12</w:t>
      </w:r>
    </w:p>
    <w:p w14:paraId="0D817993" w14:textId="77777777" w:rsidR="000878E5" w:rsidRPr="00F93D91" w:rsidRDefault="000878E5" w:rsidP="007B2864">
      <w:pPr>
        <w:pStyle w:val="Akapitzlist"/>
        <w:numPr>
          <w:ilvl w:val="0"/>
          <w:numId w:val="46"/>
        </w:numPr>
        <w:spacing w:after="0" w:line="240" w:lineRule="auto"/>
        <w:ind w:left="426" w:hanging="426"/>
        <w:jc w:val="both"/>
        <w:rPr>
          <w:rFonts w:ascii="Arial" w:hAnsi="Arial" w:cs="Arial"/>
          <w:sz w:val="24"/>
          <w:szCs w:val="24"/>
        </w:rPr>
      </w:pPr>
      <w:r w:rsidRPr="00F93D91">
        <w:rPr>
          <w:rFonts w:ascii="Arial" w:hAnsi="Arial" w:cs="Arial"/>
          <w:sz w:val="24"/>
          <w:szCs w:val="24"/>
        </w:rPr>
        <w:t>Wszelkie informacje udostępnione Wykonawcy przez Zamawiającego w ramach wykonywania przedmiotu umowy będą traktowane przez Wykonawcę jako poufne</w:t>
      </w:r>
      <w:r w:rsidRPr="00F93D91">
        <w:rPr>
          <w:rFonts w:ascii="Arial" w:hAnsi="Arial" w:cs="Arial"/>
          <w:sz w:val="24"/>
          <w:szCs w:val="24"/>
        </w:rPr>
        <w:br/>
        <w:t>(w czasie obowiązywania umowy oraz po jej zakończeniu) i mogą być ujawnione wyłącznie osobom, którym będą one niezbędne do wykonywania umowy. W takim przypadku Wykonawca zobowiązuje się w szczególności do:</w:t>
      </w:r>
    </w:p>
    <w:p w14:paraId="3B21AAA2" w14:textId="77777777" w:rsidR="000878E5" w:rsidRPr="00F93D91" w:rsidRDefault="000878E5" w:rsidP="007B2864">
      <w:pPr>
        <w:pStyle w:val="Akapitzlist"/>
        <w:numPr>
          <w:ilvl w:val="1"/>
          <w:numId w:val="46"/>
        </w:numPr>
        <w:spacing w:after="0" w:line="240" w:lineRule="auto"/>
        <w:ind w:left="851" w:hanging="425"/>
        <w:jc w:val="both"/>
        <w:rPr>
          <w:rFonts w:ascii="Arial" w:hAnsi="Arial" w:cs="Arial"/>
          <w:sz w:val="24"/>
          <w:szCs w:val="24"/>
        </w:rPr>
      </w:pPr>
      <w:r w:rsidRPr="00F93D91">
        <w:rPr>
          <w:rFonts w:ascii="Arial" w:hAnsi="Arial" w:cs="Arial"/>
          <w:sz w:val="24"/>
          <w:szCs w:val="24"/>
        </w:rPr>
        <w:t xml:space="preserve">nieujawniania i niezezwalania na ujawnienie jakichkolwiek informacji </w:t>
      </w:r>
      <w:r w:rsidR="006B78B6" w:rsidRPr="00F93D91">
        <w:rPr>
          <w:rFonts w:ascii="Arial" w:hAnsi="Arial" w:cs="Arial"/>
          <w:sz w:val="24"/>
          <w:szCs w:val="24"/>
        </w:rPr>
        <w:br/>
      </w:r>
      <w:r w:rsidRPr="00F93D91">
        <w:rPr>
          <w:rFonts w:ascii="Arial" w:hAnsi="Arial" w:cs="Arial"/>
          <w:sz w:val="24"/>
          <w:szCs w:val="24"/>
        </w:rPr>
        <w:t>w jakiejkolwiek formie w całości lub części osobom trzecim, bez uprzedniej zgody Zamawiającego wyrażonej na piśmie,</w:t>
      </w:r>
    </w:p>
    <w:p w14:paraId="159BE577" w14:textId="77777777" w:rsidR="000878E5" w:rsidRPr="00F93D91" w:rsidRDefault="000878E5" w:rsidP="007B2864">
      <w:pPr>
        <w:pStyle w:val="Akapitzlist"/>
        <w:numPr>
          <w:ilvl w:val="1"/>
          <w:numId w:val="46"/>
        </w:numPr>
        <w:spacing w:after="0" w:line="240" w:lineRule="auto"/>
        <w:ind w:left="851" w:hanging="425"/>
        <w:jc w:val="both"/>
        <w:rPr>
          <w:rFonts w:ascii="Arial" w:hAnsi="Arial" w:cs="Arial"/>
          <w:sz w:val="24"/>
          <w:szCs w:val="24"/>
        </w:rPr>
      </w:pPr>
      <w:r w:rsidRPr="00F93D91">
        <w:rPr>
          <w:rFonts w:ascii="Arial" w:hAnsi="Arial" w:cs="Arial"/>
          <w:sz w:val="24"/>
          <w:szCs w:val="24"/>
        </w:rPr>
        <w:t>zapewnienia prawidłowej ochrony informacji przed utratą, kradzieżą, zniszczeniem, zgubieniem lub dostępem osób trzecich nieupoważnionych do ich uzyskania,</w:t>
      </w:r>
    </w:p>
    <w:p w14:paraId="18BECD31" w14:textId="074BC7CB" w:rsidR="000878E5" w:rsidRPr="00F93D91" w:rsidRDefault="000878E5" w:rsidP="007B2864">
      <w:pPr>
        <w:pStyle w:val="Akapitzlist"/>
        <w:numPr>
          <w:ilvl w:val="1"/>
          <w:numId w:val="46"/>
        </w:numPr>
        <w:spacing w:after="0" w:line="240" w:lineRule="auto"/>
        <w:ind w:left="851" w:hanging="425"/>
        <w:jc w:val="both"/>
        <w:rPr>
          <w:rFonts w:ascii="Arial" w:hAnsi="Arial" w:cs="Arial"/>
          <w:sz w:val="24"/>
          <w:szCs w:val="24"/>
        </w:rPr>
      </w:pPr>
      <w:r w:rsidRPr="00F93D91">
        <w:rPr>
          <w:rFonts w:ascii="Arial" w:hAnsi="Arial" w:cs="Arial"/>
          <w:sz w:val="24"/>
          <w:szCs w:val="24"/>
        </w:rPr>
        <w:t>zwolnienia Zamawiającego ze świadczenia w przypadku roszczeń osób trzecich</w:t>
      </w:r>
      <w:r w:rsidR="002F6F2F">
        <w:rPr>
          <w:rFonts w:ascii="Arial" w:hAnsi="Arial" w:cs="Arial"/>
          <w:sz w:val="24"/>
          <w:szCs w:val="24"/>
        </w:rPr>
        <w:t xml:space="preserve"> </w:t>
      </w:r>
      <w:r w:rsidRPr="00F93D91">
        <w:rPr>
          <w:rFonts w:ascii="Arial" w:hAnsi="Arial" w:cs="Arial"/>
          <w:sz w:val="24"/>
          <w:szCs w:val="24"/>
        </w:rPr>
        <w:t>w stosunku do Zamawiającego, wynikających z wykorzystania przez Wykonawcę danych uzyskanych w czasie wykonywania umowy w sposób naruszający</w:t>
      </w:r>
      <w:r w:rsidR="002F6F2F">
        <w:rPr>
          <w:rFonts w:ascii="Arial" w:hAnsi="Arial" w:cs="Arial"/>
          <w:sz w:val="24"/>
          <w:szCs w:val="24"/>
        </w:rPr>
        <w:t xml:space="preserve"> </w:t>
      </w:r>
      <w:r w:rsidRPr="00F93D91">
        <w:rPr>
          <w:rFonts w:ascii="Arial" w:hAnsi="Arial" w:cs="Arial"/>
          <w:sz w:val="24"/>
          <w:szCs w:val="24"/>
        </w:rPr>
        <w:t>jej postanowienia.</w:t>
      </w:r>
    </w:p>
    <w:p w14:paraId="6AD284CC" w14:textId="03601D2B" w:rsidR="000878E5" w:rsidRPr="00F93D91" w:rsidRDefault="000878E5" w:rsidP="007B2864">
      <w:pPr>
        <w:pStyle w:val="Akapitzlist"/>
        <w:numPr>
          <w:ilvl w:val="0"/>
          <w:numId w:val="46"/>
        </w:numPr>
        <w:spacing w:after="0" w:line="240" w:lineRule="auto"/>
        <w:ind w:left="426" w:hanging="426"/>
        <w:jc w:val="both"/>
        <w:rPr>
          <w:rFonts w:ascii="Arial" w:hAnsi="Arial" w:cs="Arial"/>
          <w:sz w:val="24"/>
          <w:szCs w:val="24"/>
        </w:rPr>
      </w:pPr>
      <w:r w:rsidRPr="00F93D91">
        <w:rPr>
          <w:rFonts w:ascii="Arial" w:hAnsi="Arial" w:cs="Arial"/>
          <w:sz w:val="24"/>
          <w:szCs w:val="24"/>
        </w:rPr>
        <w:t>Wykonawca zobowiązuje się do niezwłocznego zawiadomienia Zamawiającego</w:t>
      </w:r>
      <w:r w:rsidR="002F6F2F">
        <w:rPr>
          <w:rFonts w:ascii="Arial" w:hAnsi="Arial" w:cs="Arial"/>
          <w:sz w:val="24"/>
          <w:szCs w:val="24"/>
        </w:rPr>
        <w:t xml:space="preserve"> </w:t>
      </w:r>
      <w:r w:rsidRPr="00F93D91">
        <w:rPr>
          <w:rFonts w:ascii="Arial" w:hAnsi="Arial" w:cs="Arial"/>
          <w:sz w:val="24"/>
          <w:szCs w:val="24"/>
        </w:rPr>
        <w:t xml:space="preserve">o każdym przypadku ujawnienia informacji, o których mowa w ust. </w:t>
      </w:r>
      <w:r w:rsidR="007B2864" w:rsidRPr="00F93D91">
        <w:rPr>
          <w:rFonts w:ascii="Arial" w:hAnsi="Arial" w:cs="Arial"/>
          <w:sz w:val="24"/>
          <w:szCs w:val="24"/>
        </w:rPr>
        <w:t>1</w:t>
      </w:r>
      <w:r w:rsidRPr="00F93D91">
        <w:rPr>
          <w:rFonts w:ascii="Arial" w:hAnsi="Arial" w:cs="Arial"/>
          <w:sz w:val="24"/>
          <w:szCs w:val="24"/>
        </w:rPr>
        <w:t>.</w:t>
      </w:r>
    </w:p>
    <w:p w14:paraId="293D8890" w14:textId="77777777" w:rsidR="007B2864" w:rsidRPr="00F93D91" w:rsidRDefault="007B2864" w:rsidP="007B2864">
      <w:pPr>
        <w:jc w:val="both"/>
        <w:rPr>
          <w:rFonts w:ascii="Arial" w:hAnsi="Arial" w:cs="Arial"/>
          <w:sz w:val="24"/>
          <w:szCs w:val="24"/>
        </w:rPr>
      </w:pPr>
    </w:p>
    <w:p w14:paraId="38ACB8EE" w14:textId="77777777" w:rsidR="007B2864" w:rsidRPr="00F93D91" w:rsidRDefault="007B2864" w:rsidP="007B2864">
      <w:pPr>
        <w:jc w:val="center"/>
        <w:rPr>
          <w:rFonts w:ascii="Arial" w:hAnsi="Arial" w:cs="Arial"/>
          <w:b/>
          <w:sz w:val="24"/>
          <w:szCs w:val="24"/>
        </w:rPr>
      </w:pPr>
      <w:r w:rsidRPr="00F93D91">
        <w:rPr>
          <w:rFonts w:ascii="Arial" w:hAnsi="Arial" w:cs="Arial"/>
          <w:b/>
          <w:sz w:val="24"/>
          <w:szCs w:val="24"/>
        </w:rPr>
        <w:t>§ 13</w:t>
      </w:r>
    </w:p>
    <w:p w14:paraId="553F5A47" w14:textId="77777777" w:rsidR="00E313C8" w:rsidRPr="00F93D91" w:rsidRDefault="00E313C8" w:rsidP="007B2864">
      <w:pPr>
        <w:pStyle w:val="Akapitzlist"/>
        <w:numPr>
          <w:ilvl w:val="1"/>
          <w:numId w:val="25"/>
        </w:numPr>
        <w:spacing w:after="0" w:line="240" w:lineRule="auto"/>
        <w:ind w:left="425" w:hanging="425"/>
        <w:jc w:val="both"/>
        <w:rPr>
          <w:rFonts w:ascii="Arial" w:hAnsi="Arial" w:cs="Arial"/>
          <w:sz w:val="24"/>
          <w:szCs w:val="24"/>
        </w:rPr>
      </w:pPr>
      <w:r w:rsidRPr="00F93D91">
        <w:rPr>
          <w:rFonts w:ascii="Arial" w:hAnsi="Arial" w:cs="Arial"/>
          <w:sz w:val="24"/>
          <w:szCs w:val="24"/>
        </w:rPr>
        <w:t>Osobami wyznaczonymi do bieżących kontaktów między są:</w:t>
      </w:r>
    </w:p>
    <w:p w14:paraId="7A772B22" w14:textId="77777777" w:rsidR="00E313C8" w:rsidRPr="00F93D91" w:rsidRDefault="00E313C8" w:rsidP="007B2864">
      <w:pPr>
        <w:pStyle w:val="Akapitzlist"/>
        <w:numPr>
          <w:ilvl w:val="2"/>
          <w:numId w:val="25"/>
        </w:numPr>
        <w:spacing w:after="0" w:line="240" w:lineRule="auto"/>
        <w:ind w:left="851" w:hanging="425"/>
        <w:jc w:val="both"/>
        <w:rPr>
          <w:rFonts w:ascii="Arial" w:hAnsi="Arial" w:cs="Arial"/>
          <w:sz w:val="24"/>
          <w:szCs w:val="24"/>
        </w:rPr>
      </w:pPr>
      <w:r w:rsidRPr="00F93D91">
        <w:rPr>
          <w:rFonts w:ascii="Arial" w:hAnsi="Arial" w:cs="Arial"/>
          <w:sz w:val="24"/>
          <w:szCs w:val="24"/>
        </w:rPr>
        <w:t>ze strony Zamawiającego:</w:t>
      </w:r>
    </w:p>
    <w:p w14:paraId="48BEB348" w14:textId="77777777" w:rsidR="00E313C8" w:rsidRPr="00F93D91" w:rsidRDefault="007B2864" w:rsidP="007B2864">
      <w:pPr>
        <w:pStyle w:val="Akapitzlist"/>
        <w:numPr>
          <w:ilvl w:val="3"/>
          <w:numId w:val="25"/>
        </w:numPr>
        <w:spacing w:after="0" w:line="240" w:lineRule="auto"/>
        <w:ind w:left="1276" w:hanging="425"/>
        <w:jc w:val="both"/>
        <w:rPr>
          <w:rFonts w:ascii="Arial" w:hAnsi="Arial" w:cs="Arial"/>
          <w:sz w:val="24"/>
          <w:szCs w:val="24"/>
        </w:rPr>
      </w:pPr>
      <w:r w:rsidRPr="00F93D91">
        <w:rPr>
          <w:rFonts w:ascii="Arial" w:hAnsi="Arial" w:cs="Arial"/>
          <w:sz w:val="24"/>
          <w:szCs w:val="24"/>
        </w:rPr>
        <w:t>……………………….,</w:t>
      </w:r>
    </w:p>
    <w:p w14:paraId="56F0BBC7" w14:textId="77777777" w:rsidR="00E313C8" w:rsidRPr="00F93D91" w:rsidRDefault="007B2864" w:rsidP="007B2864">
      <w:pPr>
        <w:pStyle w:val="Akapitzlist"/>
        <w:numPr>
          <w:ilvl w:val="3"/>
          <w:numId w:val="25"/>
        </w:numPr>
        <w:spacing w:after="0" w:line="240" w:lineRule="auto"/>
        <w:ind w:left="1276" w:hanging="425"/>
        <w:jc w:val="both"/>
        <w:rPr>
          <w:rFonts w:ascii="Arial" w:hAnsi="Arial" w:cs="Arial"/>
          <w:sz w:val="24"/>
          <w:szCs w:val="24"/>
        </w:rPr>
      </w:pPr>
      <w:r w:rsidRPr="00F93D91">
        <w:rPr>
          <w:rFonts w:ascii="Arial" w:hAnsi="Arial" w:cs="Arial"/>
          <w:sz w:val="24"/>
          <w:szCs w:val="24"/>
        </w:rPr>
        <w:t>……………………….</w:t>
      </w:r>
      <w:r w:rsidR="00E313C8" w:rsidRPr="00F93D91">
        <w:rPr>
          <w:rFonts w:ascii="Arial" w:hAnsi="Arial" w:cs="Arial"/>
          <w:sz w:val="24"/>
          <w:szCs w:val="24"/>
        </w:rPr>
        <w:t>,</w:t>
      </w:r>
    </w:p>
    <w:p w14:paraId="6C60AD56" w14:textId="77777777" w:rsidR="00E313C8" w:rsidRPr="00F93D91" w:rsidRDefault="00E313C8" w:rsidP="007B2864">
      <w:pPr>
        <w:pStyle w:val="Akapitzlist"/>
        <w:numPr>
          <w:ilvl w:val="2"/>
          <w:numId w:val="25"/>
        </w:numPr>
        <w:spacing w:after="0" w:line="240" w:lineRule="auto"/>
        <w:ind w:left="851" w:hanging="425"/>
        <w:jc w:val="both"/>
        <w:rPr>
          <w:rFonts w:ascii="Arial" w:hAnsi="Arial" w:cs="Arial"/>
          <w:sz w:val="24"/>
          <w:szCs w:val="24"/>
        </w:rPr>
      </w:pPr>
      <w:r w:rsidRPr="00F93D91">
        <w:rPr>
          <w:rFonts w:ascii="Arial" w:hAnsi="Arial" w:cs="Arial"/>
          <w:sz w:val="24"/>
          <w:szCs w:val="24"/>
        </w:rPr>
        <w:t>strony Wykonawcy: ………………………………………, tel. ………………………</w:t>
      </w:r>
    </w:p>
    <w:p w14:paraId="53E6B999" w14:textId="013C6462" w:rsidR="00E313C8" w:rsidRPr="00F93D91" w:rsidRDefault="00E313C8" w:rsidP="007B2864">
      <w:pPr>
        <w:pStyle w:val="Akapitzlist"/>
        <w:numPr>
          <w:ilvl w:val="1"/>
          <w:numId w:val="25"/>
        </w:numPr>
        <w:spacing w:after="0" w:line="240" w:lineRule="auto"/>
        <w:ind w:left="426" w:hanging="426"/>
        <w:jc w:val="both"/>
        <w:rPr>
          <w:rFonts w:ascii="Arial" w:hAnsi="Arial" w:cs="Arial"/>
          <w:sz w:val="24"/>
          <w:szCs w:val="24"/>
        </w:rPr>
      </w:pPr>
      <w:r w:rsidRPr="00F93D91">
        <w:rPr>
          <w:rFonts w:ascii="Arial" w:hAnsi="Arial" w:cs="Arial"/>
          <w:sz w:val="24"/>
          <w:szCs w:val="24"/>
        </w:rPr>
        <w:t xml:space="preserve">Osobą upoważnioną ze strony Zamawiającego do podpisywania korespondencji z Wykonawcą w zakresie wykonywania przedmiotu umowy jest dyrektor Biura </w:t>
      </w:r>
      <w:r w:rsidR="007B2864" w:rsidRPr="00F93D91">
        <w:rPr>
          <w:rFonts w:ascii="Arial" w:hAnsi="Arial" w:cs="Arial"/>
          <w:sz w:val="24"/>
          <w:szCs w:val="24"/>
        </w:rPr>
        <w:t>Organizacyjnego</w:t>
      </w:r>
      <w:r w:rsidRPr="00F93D91">
        <w:rPr>
          <w:rFonts w:ascii="Arial" w:hAnsi="Arial" w:cs="Arial"/>
          <w:sz w:val="24"/>
          <w:szCs w:val="24"/>
        </w:rPr>
        <w:t xml:space="preserve"> lub osoba przez niego wyznaczona</w:t>
      </w:r>
      <w:r w:rsidR="007B2864" w:rsidRPr="00F93D91">
        <w:rPr>
          <w:rFonts w:ascii="Arial" w:hAnsi="Arial" w:cs="Arial"/>
          <w:sz w:val="24"/>
          <w:szCs w:val="24"/>
        </w:rPr>
        <w:t>.</w:t>
      </w:r>
    </w:p>
    <w:p w14:paraId="556AF813" w14:textId="77777777" w:rsidR="00E313C8" w:rsidRPr="00F93D91" w:rsidRDefault="00E313C8" w:rsidP="007B2864">
      <w:pPr>
        <w:pStyle w:val="Akapitzlist"/>
        <w:numPr>
          <w:ilvl w:val="1"/>
          <w:numId w:val="25"/>
        </w:numPr>
        <w:spacing w:after="0" w:line="240" w:lineRule="auto"/>
        <w:ind w:left="426" w:hanging="426"/>
        <w:jc w:val="both"/>
        <w:rPr>
          <w:rFonts w:ascii="Arial" w:hAnsi="Arial" w:cs="Arial"/>
          <w:sz w:val="24"/>
          <w:szCs w:val="24"/>
        </w:rPr>
      </w:pPr>
      <w:r w:rsidRPr="00F93D91">
        <w:rPr>
          <w:rFonts w:ascii="Arial" w:hAnsi="Arial" w:cs="Arial"/>
          <w:sz w:val="24"/>
          <w:szCs w:val="24"/>
        </w:rPr>
        <w:t xml:space="preserve">Strony oświadczają, że wyrażają zgodę na otrzymywanie korespondencji dotyczącej wykonywania przedmiotu umowy drogą elektroniczną, z wyjątkiem korespondencji wyszczególnionej w umowie, dla której wymagana jest forma pisemna, i niezwłocznie </w:t>
      </w:r>
      <w:r w:rsidRPr="00F93D91">
        <w:rPr>
          <w:rFonts w:ascii="Arial" w:hAnsi="Arial" w:cs="Arial"/>
          <w:sz w:val="24"/>
          <w:szCs w:val="24"/>
        </w:rPr>
        <w:lastRenderedPageBreak/>
        <w:t xml:space="preserve">potwierdzą, tą samą drogą, fakt jej otrzymania. W przypadku niepotwierdzenia przez Wykonawcę faktu otrzymania korespondencji Zamawiający uzna, że ww. dokumenty dotarły do Wykonawcy w dniu i godzinie ich nadania i były czytelne. Wykonawca będzie przekazywał korespondencję na adres e-mail: </w:t>
      </w:r>
      <w:r w:rsidR="007B2864" w:rsidRPr="002F6F2F">
        <w:rPr>
          <w:rFonts w:ascii="Arial" w:hAnsi="Arial" w:cs="Arial"/>
          <w:b/>
          <w:bCs/>
          <w:sz w:val="24"/>
          <w:szCs w:val="24"/>
        </w:rPr>
        <w:t>b</w:t>
      </w:r>
      <w:r w:rsidR="002C43BA" w:rsidRPr="002F6F2F">
        <w:rPr>
          <w:rFonts w:ascii="Arial" w:hAnsi="Arial" w:cs="Arial"/>
          <w:b/>
          <w:bCs/>
          <w:sz w:val="24"/>
          <w:szCs w:val="24"/>
        </w:rPr>
        <w:t>o</w:t>
      </w:r>
      <w:r w:rsidR="007B2864" w:rsidRPr="002F6F2F">
        <w:rPr>
          <w:rFonts w:ascii="Arial" w:hAnsi="Arial" w:cs="Arial"/>
          <w:b/>
          <w:bCs/>
          <w:sz w:val="24"/>
          <w:szCs w:val="24"/>
        </w:rPr>
        <w:t>r</w:t>
      </w:r>
      <w:r w:rsidRPr="002F6F2F">
        <w:rPr>
          <w:rFonts w:ascii="Arial" w:hAnsi="Arial" w:cs="Arial"/>
          <w:b/>
          <w:bCs/>
          <w:sz w:val="24"/>
          <w:szCs w:val="24"/>
        </w:rPr>
        <w:t>@gunb.gov.pl</w:t>
      </w:r>
      <w:r w:rsidRPr="00F93D91">
        <w:rPr>
          <w:rFonts w:ascii="Arial" w:hAnsi="Arial" w:cs="Arial"/>
          <w:sz w:val="24"/>
          <w:szCs w:val="24"/>
        </w:rPr>
        <w:t>, natomiast Zamawiający będzie przekazywał korespondencję na adres e-mail: …………@...........</w:t>
      </w:r>
    </w:p>
    <w:p w14:paraId="03BBD469" w14:textId="2CC2C529" w:rsidR="00E313C8" w:rsidRPr="00D32358" w:rsidRDefault="00E313C8" w:rsidP="007B2864">
      <w:pPr>
        <w:pStyle w:val="Akapitzlist"/>
        <w:numPr>
          <w:ilvl w:val="1"/>
          <w:numId w:val="25"/>
        </w:numPr>
        <w:spacing w:after="0" w:line="240" w:lineRule="auto"/>
        <w:ind w:left="426" w:hanging="426"/>
        <w:jc w:val="both"/>
        <w:rPr>
          <w:rFonts w:ascii="Arial" w:hAnsi="Arial" w:cs="Arial"/>
          <w:sz w:val="24"/>
          <w:szCs w:val="24"/>
        </w:rPr>
      </w:pPr>
      <w:r w:rsidRPr="00D32358">
        <w:rPr>
          <w:rFonts w:ascii="Arial" w:hAnsi="Arial" w:cs="Arial"/>
          <w:sz w:val="24"/>
          <w:szCs w:val="24"/>
        </w:rPr>
        <w:t>Strony oświadczają, że przez dni robocze rozumie się dni pracy Zamawiającego</w:t>
      </w:r>
      <w:r w:rsidR="002F6F2F">
        <w:rPr>
          <w:rFonts w:ascii="Arial" w:hAnsi="Arial" w:cs="Arial"/>
          <w:sz w:val="24"/>
          <w:szCs w:val="24"/>
        </w:rPr>
        <w:t xml:space="preserve"> </w:t>
      </w:r>
      <w:r w:rsidR="00D32358" w:rsidRPr="00D32358">
        <w:rPr>
          <w:rFonts w:ascii="Arial" w:hAnsi="Arial" w:cs="Arial"/>
          <w:sz w:val="24"/>
          <w:szCs w:val="24"/>
        </w:rPr>
        <w:t>z wyłączeniem dni ustawowo wolnych od pracy, o których mowa w ustawie o dniach wolnych od pracy</w:t>
      </w:r>
      <w:r w:rsidRPr="00D32358">
        <w:rPr>
          <w:rFonts w:ascii="Arial" w:hAnsi="Arial" w:cs="Arial"/>
          <w:sz w:val="24"/>
          <w:szCs w:val="24"/>
        </w:rPr>
        <w:t>.</w:t>
      </w:r>
    </w:p>
    <w:p w14:paraId="57D07C03" w14:textId="77777777" w:rsidR="001629B0" w:rsidRPr="00D32358" w:rsidRDefault="007B2864" w:rsidP="007B2864">
      <w:pPr>
        <w:pStyle w:val="Akapitzlist"/>
        <w:numPr>
          <w:ilvl w:val="1"/>
          <w:numId w:val="25"/>
        </w:numPr>
        <w:spacing w:after="0" w:line="240" w:lineRule="auto"/>
        <w:ind w:left="426" w:hanging="426"/>
        <w:jc w:val="both"/>
        <w:rPr>
          <w:rFonts w:ascii="Arial" w:hAnsi="Arial" w:cs="Arial"/>
          <w:sz w:val="24"/>
          <w:szCs w:val="24"/>
        </w:rPr>
      </w:pPr>
      <w:r w:rsidRPr="00D32358">
        <w:rPr>
          <w:rFonts w:ascii="Arial" w:hAnsi="Arial" w:cs="Arial"/>
          <w:sz w:val="24"/>
          <w:szCs w:val="24"/>
        </w:rPr>
        <w:t>Wykonawca zobowiązany jest przez cały okres obowiązywania umowy do informowania Zamawiającego</w:t>
      </w:r>
      <w:r w:rsidR="00D32358" w:rsidRPr="00D32358">
        <w:rPr>
          <w:rFonts w:ascii="Arial" w:hAnsi="Arial" w:cs="Arial"/>
          <w:sz w:val="24"/>
          <w:szCs w:val="24"/>
        </w:rPr>
        <w:t>:</w:t>
      </w:r>
    </w:p>
    <w:p w14:paraId="74325DF2" w14:textId="77777777" w:rsidR="001629B0" w:rsidRPr="00D32358" w:rsidRDefault="00D32358" w:rsidP="001629B0">
      <w:pPr>
        <w:pStyle w:val="Akapitzlist"/>
        <w:numPr>
          <w:ilvl w:val="2"/>
          <w:numId w:val="25"/>
        </w:numPr>
        <w:spacing w:after="0" w:line="240" w:lineRule="auto"/>
        <w:ind w:left="851" w:hanging="425"/>
        <w:jc w:val="both"/>
        <w:rPr>
          <w:rFonts w:ascii="Arial" w:hAnsi="Arial" w:cs="Arial"/>
          <w:sz w:val="24"/>
          <w:szCs w:val="24"/>
        </w:rPr>
      </w:pPr>
      <w:r w:rsidRPr="00D32358">
        <w:rPr>
          <w:rFonts w:ascii="Arial" w:hAnsi="Arial" w:cs="Arial"/>
          <w:sz w:val="24"/>
          <w:szCs w:val="24"/>
        </w:rPr>
        <w:t xml:space="preserve">o wszelkich </w:t>
      </w:r>
      <w:r w:rsidR="001629B0" w:rsidRPr="00D32358">
        <w:rPr>
          <w:rFonts w:ascii="Arial" w:hAnsi="Arial" w:cs="Arial"/>
          <w:sz w:val="24"/>
          <w:szCs w:val="24"/>
        </w:rPr>
        <w:t xml:space="preserve">zmianach </w:t>
      </w:r>
      <w:r w:rsidR="007B2864" w:rsidRPr="00D32358">
        <w:rPr>
          <w:rFonts w:ascii="Arial" w:hAnsi="Arial" w:cs="Arial"/>
          <w:sz w:val="24"/>
          <w:szCs w:val="24"/>
        </w:rPr>
        <w:t>dotyczących Wykonawcy</w:t>
      </w:r>
      <w:r w:rsidR="001629B0" w:rsidRPr="00D32358">
        <w:rPr>
          <w:rFonts w:ascii="Arial" w:hAnsi="Arial" w:cs="Arial"/>
          <w:sz w:val="24"/>
          <w:szCs w:val="24"/>
        </w:rPr>
        <w:t>,</w:t>
      </w:r>
    </w:p>
    <w:p w14:paraId="4B4B0B78" w14:textId="77777777" w:rsidR="001629B0" w:rsidRPr="00D32358" w:rsidRDefault="00D32358" w:rsidP="001629B0">
      <w:pPr>
        <w:pStyle w:val="Akapitzlist"/>
        <w:numPr>
          <w:ilvl w:val="2"/>
          <w:numId w:val="25"/>
        </w:numPr>
        <w:spacing w:after="0" w:line="240" w:lineRule="auto"/>
        <w:ind w:left="851" w:hanging="425"/>
        <w:jc w:val="both"/>
        <w:rPr>
          <w:rFonts w:ascii="Arial" w:hAnsi="Arial" w:cs="Arial"/>
          <w:sz w:val="24"/>
          <w:szCs w:val="24"/>
        </w:rPr>
      </w:pPr>
      <w:r w:rsidRPr="00D32358">
        <w:rPr>
          <w:rFonts w:ascii="Arial" w:hAnsi="Arial" w:cs="Arial"/>
          <w:sz w:val="24"/>
          <w:szCs w:val="24"/>
        </w:rPr>
        <w:t xml:space="preserve">o wszelkich </w:t>
      </w:r>
      <w:r>
        <w:rPr>
          <w:rFonts w:ascii="Arial" w:hAnsi="Arial" w:cs="Arial"/>
          <w:sz w:val="24"/>
          <w:szCs w:val="24"/>
        </w:rPr>
        <w:t xml:space="preserve">zmianach </w:t>
      </w:r>
      <w:r w:rsidR="001629B0" w:rsidRPr="00D32358">
        <w:rPr>
          <w:rFonts w:ascii="Arial" w:hAnsi="Arial" w:cs="Arial"/>
          <w:sz w:val="24"/>
          <w:szCs w:val="24"/>
        </w:rPr>
        <w:t>dotyczących podwykonawców i/lub inne</w:t>
      </w:r>
      <w:r>
        <w:rPr>
          <w:rFonts w:ascii="Arial" w:hAnsi="Arial" w:cs="Arial"/>
          <w:sz w:val="24"/>
          <w:szCs w:val="24"/>
        </w:rPr>
        <w:t>go operatora pocztowego, a także przekazywania informacji</w:t>
      </w:r>
      <w:r w:rsidR="001629B0" w:rsidRPr="00D32358">
        <w:rPr>
          <w:rFonts w:ascii="Arial" w:hAnsi="Arial" w:cs="Arial"/>
          <w:sz w:val="24"/>
          <w:szCs w:val="24"/>
        </w:rPr>
        <w:t xml:space="preserve"> na temat </w:t>
      </w:r>
      <w:r w:rsidR="00ED7274" w:rsidRPr="00D32358">
        <w:rPr>
          <w:rFonts w:ascii="Arial" w:hAnsi="Arial" w:cs="Arial"/>
          <w:sz w:val="24"/>
          <w:szCs w:val="24"/>
        </w:rPr>
        <w:t>zmiany</w:t>
      </w:r>
      <w:r w:rsidR="001629B0" w:rsidRPr="00D32358">
        <w:rPr>
          <w:rFonts w:ascii="Arial" w:hAnsi="Arial" w:cs="Arial"/>
          <w:sz w:val="24"/>
          <w:szCs w:val="24"/>
        </w:rPr>
        <w:t xml:space="preserve"> podwykonawców, którym zamierza powierzyć realizację p</w:t>
      </w:r>
      <w:r>
        <w:rPr>
          <w:rFonts w:ascii="Arial" w:hAnsi="Arial" w:cs="Arial"/>
          <w:sz w:val="24"/>
          <w:szCs w:val="24"/>
        </w:rPr>
        <w:t>rzedmiotu umowy i/lub informacji</w:t>
      </w:r>
      <w:r w:rsidR="001629B0" w:rsidRPr="00D32358">
        <w:rPr>
          <w:rFonts w:ascii="Arial" w:hAnsi="Arial" w:cs="Arial"/>
          <w:sz w:val="24"/>
          <w:szCs w:val="24"/>
        </w:rPr>
        <w:t xml:space="preserve"> na temat </w:t>
      </w:r>
      <w:r w:rsidR="00ED7274" w:rsidRPr="00D32358">
        <w:rPr>
          <w:rFonts w:ascii="Arial" w:hAnsi="Arial" w:cs="Arial"/>
          <w:sz w:val="24"/>
          <w:szCs w:val="24"/>
        </w:rPr>
        <w:t xml:space="preserve">zmiany </w:t>
      </w:r>
      <w:r w:rsidR="001629B0" w:rsidRPr="00D32358">
        <w:rPr>
          <w:rFonts w:ascii="Arial" w:hAnsi="Arial" w:cs="Arial"/>
          <w:sz w:val="24"/>
          <w:szCs w:val="24"/>
        </w:rPr>
        <w:t xml:space="preserve">innego operatora pocztowego, któremu </w:t>
      </w:r>
      <w:r w:rsidR="001629B0" w:rsidRPr="00D32358">
        <w:rPr>
          <w:rFonts w:ascii="Arial" w:hAnsi="Arial" w:cs="Arial"/>
          <w:snapToGrid w:val="0"/>
          <w:sz w:val="24"/>
          <w:szCs w:val="24"/>
        </w:rPr>
        <w:t xml:space="preserve">powierzy dalsze wykonanie usługi pocztowych </w:t>
      </w:r>
      <w:r w:rsidR="001629B0" w:rsidRPr="00D32358">
        <w:rPr>
          <w:rFonts w:ascii="Arial" w:hAnsi="Arial" w:cs="Arial"/>
          <w:i/>
          <w:snapToGrid w:val="0"/>
          <w:sz w:val="24"/>
          <w:szCs w:val="24"/>
        </w:rPr>
        <w:t>(jeśli dotyczy)</w:t>
      </w:r>
      <w:r w:rsidR="001629B0" w:rsidRPr="00D32358">
        <w:rPr>
          <w:rFonts w:ascii="Arial" w:hAnsi="Arial" w:cs="Arial"/>
          <w:snapToGrid w:val="0"/>
          <w:sz w:val="24"/>
          <w:szCs w:val="24"/>
        </w:rPr>
        <w:t>,</w:t>
      </w:r>
    </w:p>
    <w:p w14:paraId="1903CC7E" w14:textId="77777777" w:rsidR="007B2864" w:rsidRPr="00D32358" w:rsidRDefault="007B2864" w:rsidP="001629B0">
      <w:pPr>
        <w:pStyle w:val="Akapitzlist"/>
        <w:numPr>
          <w:ilvl w:val="2"/>
          <w:numId w:val="25"/>
        </w:numPr>
        <w:spacing w:after="0" w:line="240" w:lineRule="auto"/>
        <w:ind w:left="851" w:hanging="425"/>
        <w:jc w:val="both"/>
        <w:rPr>
          <w:rFonts w:ascii="Arial" w:hAnsi="Arial" w:cs="Arial"/>
          <w:sz w:val="24"/>
          <w:szCs w:val="24"/>
        </w:rPr>
      </w:pPr>
      <w:r w:rsidRPr="00D32358">
        <w:rPr>
          <w:rFonts w:ascii="Arial" w:hAnsi="Arial" w:cs="Arial"/>
          <w:sz w:val="24"/>
          <w:szCs w:val="24"/>
        </w:rPr>
        <w:t>innych zmianach mogących mieć wpływ na wykonywanie przedmiotu umowy.</w:t>
      </w:r>
    </w:p>
    <w:p w14:paraId="41C8C5B4" w14:textId="77777777" w:rsidR="001629B0" w:rsidRPr="00D32358" w:rsidRDefault="001629B0" w:rsidP="00ED7274">
      <w:pPr>
        <w:pStyle w:val="Akapitzlist"/>
        <w:spacing w:after="0" w:line="240" w:lineRule="auto"/>
        <w:ind w:left="426"/>
        <w:jc w:val="both"/>
        <w:rPr>
          <w:rFonts w:ascii="Arial" w:hAnsi="Arial" w:cs="Arial"/>
          <w:sz w:val="24"/>
          <w:szCs w:val="24"/>
        </w:rPr>
      </w:pPr>
    </w:p>
    <w:p w14:paraId="4E55729E" w14:textId="77777777" w:rsidR="00E313C8" w:rsidRPr="00D32358" w:rsidRDefault="00E313C8" w:rsidP="00E313C8">
      <w:pPr>
        <w:jc w:val="center"/>
        <w:rPr>
          <w:rFonts w:ascii="Arial" w:hAnsi="Arial" w:cs="Arial"/>
          <w:b/>
          <w:sz w:val="24"/>
          <w:szCs w:val="24"/>
        </w:rPr>
      </w:pPr>
      <w:r w:rsidRPr="00D32358">
        <w:rPr>
          <w:rFonts w:ascii="Arial" w:hAnsi="Arial" w:cs="Arial"/>
          <w:b/>
          <w:sz w:val="24"/>
          <w:szCs w:val="24"/>
        </w:rPr>
        <w:t>§ 14</w:t>
      </w:r>
    </w:p>
    <w:p w14:paraId="3F1AE446" w14:textId="29BB6598" w:rsidR="00E313C8" w:rsidRPr="00F93D91" w:rsidRDefault="00E313C8" w:rsidP="00F85B55">
      <w:pPr>
        <w:pStyle w:val="Akapitzlist"/>
        <w:numPr>
          <w:ilvl w:val="0"/>
          <w:numId w:val="47"/>
        </w:numPr>
        <w:pBdr>
          <w:top w:val="nil"/>
          <w:left w:val="nil"/>
          <w:bottom w:val="nil"/>
          <w:right w:val="nil"/>
          <w:between w:val="nil"/>
          <w:bar w:val="nil"/>
        </w:pBdr>
        <w:spacing w:after="0" w:line="240" w:lineRule="auto"/>
        <w:ind w:left="425" w:hanging="425"/>
        <w:jc w:val="both"/>
        <w:rPr>
          <w:rFonts w:ascii="Arial" w:hAnsi="Arial" w:cs="Arial"/>
          <w:sz w:val="24"/>
          <w:szCs w:val="24"/>
        </w:rPr>
      </w:pPr>
      <w:r w:rsidRPr="00D32358">
        <w:rPr>
          <w:rFonts w:ascii="Arial" w:hAnsi="Arial" w:cs="Arial"/>
          <w:sz w:val="24"/>
          <w:szCs w:val="24"/>
        </w:rPr>
        <w:t>Strony wzajemnie ustalają, że dane osobowe przetwarzane w związku z realizacją umowy są przetwarzane</w:t>
      </w:r>
      <w:r w:rsidRPr="00F93D91">
        <w:rPr>
          <w:rFonts w:ascii="Arial" w:hAnsi="Arial" w:cs="Arial"/>
          <w:sz w:val="24"/>
          <w:szCs w:val="24"/>
        </w:rPr>
        <w:t xml:space="preserve"> na podstawie art. 6 ust. 1 lit. b i c Rozporządzenia Parlamentu Europejskiego i Rady (UE) 2016/679 z 27 kwietnia 2016 r. w sprawie ochrony osób fizycznych w związku z przetwarzaniem danych osobowych i w sprawie swobodnego przepływu takich danych oraz uchylenia dyrektywy 95/46/WE (dalej: „RODO”), a w przypadku osób wyznaczonych do kontaktów roboczych oraz odpowiedzialnych za koordynację i realizację umowy - na podstawie art. 6 ust. 1 lit. f RODO, co oznacza, że żadna ze Stron nie będzie wykorzystywać tych danych</w:t>
      </w:r>
      <w:r w:rsidR="002F6F2F">
        <w:rPr>
          <w:rFonts w:ascii="Arial" w:hAnsi="Arial" w:cs="Arial"/>
          <w:sz w:val="24"/>
          <w:szCs w:val="24"/>
        </w:rPr>
        <w:t xml:space="preserve"> </w:t>
      </w:r>
      <w:r w:rsidRPr="00F93D91">
        <w:rPr>
          <w:rFonts w:ascii="Arial" w:hAnsi="Arial" w:cs="Arial"/>
          <w:sz w:val="24"/>
          <w:szCs w:val="24"/>
        </w:rPr>
        <w:t>w celu innym, niż realizacja umowy ramowej i zleceń.</w:t>
      </w:r>
    </w:p>
    <w:p w14:paraId="05B43936" w14:textId="77777777" w:rsidR="00E313C8" w:rsidRPr="00F93D91" w:rsidRDefault="00E313C8" w:rsidP="00F85B55">
      <w:pPr>
        <w:pStyle w:val="Akapitzlist"/>
        <w:numPr>
          <w:ilvl w:val="0"/>
          <w:numId w:val="47"/>
        </w:numPr>
        <w:pBdr>
          <w:top w:val="nil"/>
          <w:left w:val="nil"/>
          <w:bottom w:val="nil"/>
          <w:right w:val="nil"/>
          <w:between w:val="nil"/>
          <w:bar w:val="nil"/>
        </w:pBdr>
        <w:spacing w:after="0" w:line="240" w:lineRule="auto"/>
        <w:ind w:left="425" w:hanging="425"/>
        <w:jc w:val="both"/>
        <w:rPr>
          <w:rFonts w:ascii="Arial" w:hAnsi="Arial" w:cs="Arial"/>
          <w:sz w:val="24"/>
          <w:szCs w:val="24"/>
        </w:rPr>
      </w:pPr>
      <w:r w:rsidRPr="00F93D91">
        <w:rPr>
          <w:rFonts w:ascii="Arial" w:hAnsi="Arial" w:cs="Arial"/>
          <w:sz w:val="24"/>
          <w:szCs w:val="24"/>
        </w:rPr>
        <w:t>Każda ze Stron oświadcza, że osoby wymienione w ust. 1 dysponują informacjami dotyczącymi przetwarzania ich danych osobowych przez Strony na potrzeby realizacji umowy, określonymi w ust. 3 i 4.</w:t>
      </w:r>
    </w:p>
    <w:p w14:paraId="6E036FAE" w14:textId="77777777" w:rsidR="00E313C8" w:rsidRPr="00F93D91" w:rsidRDefault="00E313C8" w:rsidP="00F85B55">
      <w:pPr>
        <w:pStyle w:val="Akapitzlist"/>
        <w:numPr>
          <w:ilvl w:val="0"/>
          <w:numId w:val="47"/>
        </w:numPr>
        <w:pBdr>
          <w:top w:val="nil"/>
          <w:left w:val="nil"/>
          <w:bottom w:val="nil"/>
          <w:right w:val="nil"/>
          <w:between w:val="nil"/>
          <w:bar w:val="nil"/>
        </w:pBdr>
        <w:spacing w:after="0" w:line="240" w:lineRule="auto"/>
        <w:ind w:left="425" w:hanging="425"/>
        <w:jc w:val="both"/>
        <w:rPr>
          <w:rFonts w:ascii="Arial" w:hAnsi="Arial" w:cs="Arial"/>
          <w:sz w:val="24"/>
          <w:szCs w:val="24"/>
        </w:rPr>
      </w:pPr>
      <w:r w:rsidRPr="00F93D91">
        <w:rPr>
          <w:rFonts w:ascii="Arial" w:hAnsi="Arial" w:cs="Arial"/>
          <w:sz w:val="24"/>
          <w:szCs w:val="24"/>
        </w:rPr>
        <w:t>Zgodnie z treścią art. 13 RODO:</w:t>
      </w:r>
    </w:p>
    <w:p w14:paraId="14E066B7" w14:textId="153552BC" w:rsidR="00E313C8" w:rsidRPr="00F93D91" w:rsidRDefault="00E313C8" w:rsidP="00F85B55">
      <w:pPr>
        <w:pStyle w:val="Akapitzlist"/>
        <w:numPr>
          <w:ilvl w:val="1"/>
          <w:numId w:val="47"/>
        </w:numPr>
        <w:pBdr>
          <w:top w:val="nil"/>
          <w:left w:val="nil"/>
          <w:bottom w:val="nil"/>
          <w:right w:val="nil"/>
          <w:between w:val="nil"/>
          <w:bar w:val="nil"/>
        </w:pBdr>
        <w:spacing w:after="0" w:line="240" w:lineRule="auto"/>
        <w:ind w:left="851" w:hanging="425"/>
        <w:jc w:val="both"/>
        <w:rPr>
          <w:rFonts w:ascii="Arial" w:hAnsi="Arial" w:cs="Arial"/>
          <w:sz w:val="24"/>
          <w:szCs w:val="24"/>
        </w:rPr>
      </w:pPr>
      <w:r w:rsidRPr="00F93D91">
        <w:rPr>
          <w:rFonts w:ascii="Arial" w:hAnsi="Arial" w:cs="Arial"/>
          <w:sz w:val="24"/>
          <w:szCs w:val="24"/>
        </w:rPr>
        <w:t>Główny Inspektor Nadzoru Budowlanego z siedzibą w Warszawie, ul. Krucza 38/42, 00-926 Warszawa, informuje, że jest administratorem danych osobowych w odniesieniu do</w:t>
      </w:r>
      <w:r w:rsidR="00F85B55" w:rsidRPr="00F93D91">
        <w:rPr>
          <w:rFonts w:ascii="Arial" w:hAnsi="Arial" w:cs="Arial"/>
          <w:sz w:val="24"/>
          <w:szCs w:val="24"/>
        </w:rPr>
        <w:t xml:space="preserve"> osoby/osób ze strony Wykonawcy,</w:t>
      </w:r>
    </w:p>
    <w:p w14:paraId="7FD141BC" w14:textId="77777777" w:rsidR="00E313C8" w:rsidRPr="00F93D91" w:rsidRDefault="00E313C8" w:rsidP="00F85B55">
      <w:pPr>
        <w:pStyle w:val="Akapitzlist"/>
        <w:numPr>
          <w:ilvl w:val="1"/>
          <w:numId w:val="47"/>
        </w:numPr>
        <w:pBdr>
          <w:top w:val="nil"/>
          <w:left w:val="nil"/>
          <w:bottom w:val="nil"/>
          <w:right w:val="nil"/>
          <w:between w:val="nil"/>
          <w:bar w:val="nil"/>
        </w:pBdr>
        <w:spacing w:after="0" w:line="240" w:lineRule="auto"/>
        <w:ind w:left="851" w:hanging="425"/>
        <w:jc w:val="both"/>
        <w:rPr>
          <w:rFonts w:ascii="Arial" w:hAnsi="Arial" w:cs="Arial"/>
          <w:sz w:val="24"/>
          <w:szCs w:val="24"/>
        </w:rPr>
      </w:pPr>
      <w:r w:rsidRPr="00F93D91">
        <w:rPr>
          <w:rFonts w:ascii="Arial" w:hAnsi="Arial" w:cs="Arial"/>
          <w:sz w:val="24"/>
          <w:szCs w:val="24"/>
        </w:rPr>
        <w:t>Wykonawca informuje, że ze strony Wykonawcy administratorem danych osobowych w odniesieniu do osoby/osób ze strony Głównego Urzędu Nadzoru Budowlanego będzie ……………………………………………………………...</w:t>
      </w:r>
    </w:p>
    <w:p w14:paraId="19D3BF89" w14:textId="77777777" w:rsidR="00E313C8" w:rsidRPr="00F93D91" w:rsidRDefault="00E313C8" w:rsidP="00F85B55">
      <w:pPr>
        <w:pStyle w:val="Akapitzlist"/>
        <w:numPr>
          <w:ilvl w:val="0"/>
          <w:numId w:val="47"/>
        </w:numPr>
        <w:pBdr>
          <w:top w:val="nil"/>
          <w:left w:val="nil"/>
          <w:bottom w:val="nil"/>
          <w:right w:val="nil"/>
          <w:between w:val="nil"/>
          <w:bar w:val="nil"/>
        </w:pBdr>
        <w:spacing w:after="0" w:line="240" w:lineRule="auto"/>
        <w:ind w:left="426" w:hanging="426"/>
        <w:jc w:val="both"/>
        <w:rPr>
          <w:rFonts w:ascii="Arial" w:hAnsi="Arial" w:cs="Arial"/>
          <w:sz w:val="24"/>
          <w:szCs w:val="24"/>
        </w:rPr>
      </w:pPr>
      <w:r w:rsidRPr="00F93D91">
        <w:rPr>
          <w:rFonts w:ascii="Arial" w:hAnsi="Arial" w:cs="Arial"/>
          <w:sz w:val="24"/>
          <w:szCs w:val="24"/>
        </w:rPr>
        <w:t>Dane osobowe będą przechowywane przez Strony w trakcie okresu realizacji umowy oraz w okresie niezbędnym na potrzeby ustalenia, dochodzenia lub obrony przed roszczeniami z tytułu realizacji umowy. Osoby wyznaczone do kontaktów roboczych oraz odpowiedzialne za koordynację i realizację umowy, a także osoby będące Stroną umowy lub reprezentantami Stron umowy posiadają prawo dostępu do treści swoich danych oraz prawo ich sprostowania, usunięcia, ograniczenia przetwarzania, prawo wniesienia sprzeciwu. Mają one również prawo wniesienia skargi do Prezesa Urzędu Ochrony Danych Osobowych, gdy uznają, że przetwarzanie danych osobowych ich dotyczących narusza przepisy RODO. Z Inspektorem Ochrony Danych można kontaktować się:</w:t>
      </w:r>
    </w:p>
    <w:p w14:paraId="6B67B685" w14:textId="77777777" w:rsidR="00E313C8" w:rsidRPr="00F93D91" w:rsidRDefault="00E313C8" w:rsidP="00F85B55">
      <w:pPr>
        <w:pStyle w:val="Akapitzlist"/>
        <w:numPr>
          <w:ilvl w:val="1"/>
          <w:numId w:val="47"/>
        </w:numPr>
        <w:pBdr>
          <w:top w:val="nil"/>
          <w:left w:val="nil"/>
          <w:bottom w:val="nil"/>
          <w:right w:val="nil"/>
          <w:between w:val="nil"/>
          <w:bar w:val="nil"/>
        </w:pBdr>
        <w:spacing w:after="0" w:line="240" w:lineRule="auto"/>
        <w:ind w:left="851" w:hanging="425"/>
        <w:jc w:val="both"/>
        <w:rPr>
          <w:rFonts w:ascii="Arial" w:hAnsi="Arial" w:cs="Arial"/>
          <w:sz w:val="24"/>
          <w:szCs w:val="24"/>
        </w:rPr>
      </w:pPr>
      <w:r w:rsidRPr="00F93D91">
        <w:rPr>
          <w:rFonts w:ascii="Arial" w:hAnsi="Arial" w:cs="Arial"/>
          <w:sz w:val="24"/>
          <w:szCs w:val="24"/>
        </w:rPr>
        <w:t xml:space="preserve">z ramienia Głównego Urzędu Nadzoru Budowlanego, pod adresem: iod@gunb.gov.pl lub poprzez skrzynkę ePUAP Głównego Urzędu Nadzoru Budowlanego /GUNB/skrytka, a także pocztą tradycyjną pod adresem: Główny </w:t>
      </w:r>
      <w:r w:rsidRPr="00F93D91">
        <w:rPr>
          <w:rFonts w:ascii="Arial" w:hAnsi="Arial" w:cs="Arial"/>
          <w:sz w:val="24"/>
          <w:szCs w:val="24"/>
        </w:rPr>
        <w:lastRenderedPageBreak/>
        <w:t>Urząd Nadzoru Budowlanego z siedzibą w Warszawie, ul. Krucza 38/42, 00</w:t>
      </w:r>
      <w:r w:rsidRPr="00F93D91">
        <w:rPr>
          <w:rFonts w:ascii="Arial" w:hAnsi="Arial" w:cs="Arial"/>
          <w:sz w:val="24"/>
          <w:szCs w:val="24"/>
        </w:rPr>
        <w:noBreakHyphen/>
        <w:t>926 Warszawa, z dopiskiem</w:t>
      </w:r>
      <w:r w:rsidR="00F85B55" w:rsidRPr="00F93D91">
        <w:rPr>
          <w:rFonts w:ascii="Arial" w:hAnsi="Arial" w:cs="Arial"/>
          <w:sz w:val="24"/>
          <w:szCs w:val="24"/>
        </w:rPr>
        <w:t xml:space="preserve"> „do Inspektora Ochrony Danych”,</w:t>
      </w:r>
    </w:p>
    <w:p w14:paraId="04D1FEA9" w14:textId="77777777" w:rsidR="00E313C8" w:rsidRPr="00F93D91" w:rsidRDefault="00E313C8" w:rsidP="00F85B55">
      <w:pPr>
        <w:pStyle w:val="Akapitzlist"/>
        <w:numPr>
          <w:ilvl w:val="1"/>
          <w:numId w:val="47"/>
        </w:numPr>
        <w:pBdr>
          <w:top w:val="nil"/>
          <w:left w:val="nil"/>
          <w:bottom w:val="nil"/>
          <w:right w:val="nil"/>
          <w:between w:val="nil"/>
          <w:bar w:val="nil"/>
        </w:pBdr>
        <w:spacing w:after="0" w:line="240" w:lineRule="auto"/>
        <w:ind w:left="851" w:hanging="425"/>
        <w:jc w:val="both"/>
        <w:rPr>
          <w:rFonts w:ascii="Arial" w:hAnsi="Arial" w:cs="Arial"/>
          <w:sz w:val="24"/>
          <w:szCs w:val="24"/>
        </w:rPr>
      </w:pPr>
      <w:r w:rsidRPr="00F93D91">
        <w:rPr>
          <w:rFonts w:ascii="Arial" w:hAnsi="Arial" w:cs="Arial"/>
          <w:sz w:val="24"/>
          <w:szCs w:val="24"/>
        </w:rPr>
        <w:t>z ramienia Wykonawcy e-mailowo, pod adresem ………………………….. a także pocztą tradycyjną pod adresem ……………………….. z dopiskiem „…………………”.</w:t>
      </w:r>
    </w:p>
    <w:p w14:paraId="07235411" w14:textId="77777777" w:rsidR="00E313C8" w:rsidRPr="00F93D91" w:rsidRDefault="00E313C8" w:rsidP="00F85B55">
      <w:pPr>
        <w:pStyle w:val="Akapitzlist"/>
        <w:numPr>
          <w:ilvl w:val="0"/>
          <w:numId w:val="47"/>
        </w:numPr>
        <w:pBdr>
          <w:top w:val="nil"/>
          <w:left w:val="nil"/>
          <w:bottom w:val="nil"/>
          <w:right w:val="nil"/>
          <w:between w:val="nil"/>
          <w:bar w:val="nil"/>
        </w:pBdr>
        <w:spacing w:after="0" w:line="240" w:lineRule="auto"/>
        <w:ind w:left="426" w:hanging="426"/>
        <w:jc w:val="both"/>
        <w:rPr>
          <w:rFonts w:ascii="Arial" w:hAnsi="Arial" w:cs="Arial"/>
          <w:sz w:val="24"/>
          <w:szCs w:val="24"/>
        </w:rPr>
      </w:pPr>
      <w:r w:rsidRPr="00F93D91">
        <w:rPr>
          <w:rFonts w:ascii="Arial" w:hAnsi="Arial" w:cs="Arial"/>
          <w:sz w:val="24"/>
          <w:szCs w:val="24"/>
        </w:rPr>
        <w:t>Podanie danych osobowych jest dobrowolne, ale konieczne dla celów związanych z zawarciem umowy. Dane osobowe nie będą poddawane profilowaniu. Strony nie będą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Stron.</w:t>
      </w:r>
    </w:p>
    <w:p w14:paraId="715CCC44" w14:textId="77777777" w:rsidR="00E313C8" w:rsidRPr="00F93D91" w:rsidRDefault="00E313C8" w:rsidP="00E313C8">
      <w:pPr>
        <w:rPr>
          <w:rFonts w:ascii="Arial" w:hAnsi="Arial" w:cs="Arial"/>
          <w:b/>
          <w:sz w:val="24"/>
          <w:szCs w:val="24"/>
        </w:rPr>
      </w:pPr>
    </w:p>
    <w:p w14:paraId="10154078" w14:textId="77777777" w:rsidR="00E313C8" w:rsidRPr="00F93D91" w:rsidRDefault="00E313C8" w:rsidP="00E313C8">
      <w:pPr>
        <w:jc w:val="center"/>
        <w:rPr>
          <w:rFonts w:ascii="Arial" w:hAnsi="Arial" w:cs="Arial"/>
          <w:b/>
          <w:sz w:val="24"/>
          <w:szCs w:val="24"/>
        </w:rPr>
      </w:pPr>
      <w:r w:rsidRPr="00F93D91">
        <w:rPr>
          <w:rFonts w:ascii="Arial" w:hAnsi="Arial" w:cs="Arial"/>
          <w:b/>
          <w:sz w:val="24"/>
          <w:szCs w:val="24"/>
        </w:rPr>
        <w:t>§ 15</w:t>
      </w:r>
    </w:p>
    <w:p w14:paraId="1A570780" w14:textId="77777777" w:rsidR="00E313C8" w:rsidRPr="00F93D91" w:rsidRDefault="00E313C8" w:rsidP="00E313C8">
      <w:pPr>
        <w:pStyle w:val="Akapitzlist"/>
        <w:numPr>
          <w:ilvl w:val="0"/>
          <w:numId w:val="36"/>
        </w:numPr>
        <w:overflowPunct w:val="0"/>
        <w:autoSpaceDE w:val="0"/>
        <w:autoSpaceDN w:val="0"/>
        <w:adjustRightInd w:val="0"/>
        <w:spacing w:after="0" w:line="240" w:lineRule="auto"/>
        <w:jc w:val="both"/>
        <w:textAlignment w:val="baseline"/>
        <w:rPr>
          <w:rFonts w:ascii="Arial" w:hAnsi="Arial" w:cs="Arial"/>
          <w:sz w:val="24"/>
          <w:szCs w:val="24"/>
        </w:rPr>
      </w:pPr>
      <w:r w:rsidRPr="00F93D91">
        <w:rPr>
          <w:rFonts w:ascii="Arial" w:hAnsi="Arial" w:cs="Arial"/>
          <w:sz w:val="24"/>
          <w:szCs w:val="24"/>
        </w:rPr>
        <w:t>Wszelkie zmiany treści umowy, pod rygorem nieważności, wymagają formy pisemnej lub elektronicznej z użyciem kwalifikowanych podpisów elektronicznych,</w:t>
      </w:r>
      <w:r w:rsidR="00F85B55" w:rsidRPr="00F93D91">
        <w:rPr>
          <w:rFonts w:ascii="Arial" w:hAnsi="Arial" w:cs="Arial"/>
          <w:sz w:val="24"/>
          <w:szCs w:val="24"/>
        </w:rPr>
        <w:br/>
      </w:r>
      <w:r w:rsidRPr="00F93D91">
        <w:rPr>
          <w:rFonts w:ascii="Arial" w:hAnsi="Arial" w:cs="Arial"/>
          <w:sz w:val="24"/>
          <w:szCs w:val="24"/>
        </w:rPr>
        <w:t>z zastrzeżeniem ust. 2.</w:t>
      </w:r>
    </w:p>
    <w:p w14:paraId="17C76D0E" w14:textId="77777777" w:rsidR="00E313C8" w:rsidRPr="00F93D91" w:rsidRDefault="00E313C8" w:rsidP="00E313C8">
      <w:pPr>
        <w:pStyle w:val="Akapitzlist"/>
        <w:numPr>
          <w:ilvl w:val="0"/>
          <w:numId w:val="36"/>
        </w:numPr>
        <w:overflowPunct w:val="0"/>
        <w:autoSpaceDE w:val="0"/>
        <w:autoSpaceDN w:val="0"/>
        <w:adjustRightInd w:val="0"/>
        <w:spacing w:after="0" w:line="240" w:lineRule="auto"/>
        <w:jc w:val="both"/>
        <w:textAlignment w:val="baseline"/>
        <w:rPr>
          <w:rFonts w:ascii="Arial" w:hAnsi="Arial" w:cs="Arial"/>
          <w:sz w:val="24"/>
          <w:szCs w:val="24"/>
        </w:rPr>
      </w:pPr>
      <w:r w:rsidRPr="00D32358">
        <w:rPr>
          <w:rFonts w:ascii="Arial" w:hAnsi="Arial" w:cs="Arial"/>
          <w:sz w:val="24"/>
          <w:szCs w:val="24"/>
        </w:rPr>
        <w:t xml:space="preserve">Zmiana danych, o których mowa </w:t>
      </w:r>
      <w:r w:rsidR="00D32358" w:rsidRPr="00D32358">
        <w:rPr>
          <w:rFonts w:ascii="Arial" w:hAnsi="Arial" w:cs="Arial"/>
          <w:sz w:val="24"/>
          <w:szCs w:val="24"/>
        </w:rPr>
        <w:t>w § 9 ust. 10</w:t>
      </w:r>
      <w:r w:rsidRPr="00D32358">
        <w:rPr>
          <w:rFonts w:ascii="Arial" w:hAnsi="Arial" w:cs="Arial"/>
          <w:sz w:val="24"/>
          <w:szCs w:val="24"/>
        </w:rPr>
        <w:t>, § 13 ust. 1 i 3 oraz § 14 ust. 3 i 4,</w:t>
      </w:r>
      <w:r w:rsidRPr="00F93D91">
        <w:rPr>
          <w:rFonts w:ascii="Arial" w:hAnsi="Arial" w:cs="Arial"/>
          <w:sz w:val="24"/>
          <w:szCs w:val="24"/>
        </w:rPr>
        <w:t xml:space="preserve"> zmiana nazwy, adresu lub siedziby Wykonawcy, odbywać się będą poprzez pisemne zgłoszenie takiej zmiany i nie wymagają formy aneksu.</w:t>
      </w:r>
    </w:p>
    <w:p w14:paraId="58AF645D" w14:textId="77777777" w:rsidR="00E313C8" w:rsidRPr="00F93D91" w:rsidRDefault="00E313C8" w:rsidP="00E313C8">
      <w:pPr>
        <w:pStyle w:val="Akapitzlist"/>
        <w:numPr>
          <w:ilvl w:val="0"/>
          <w:numId w:val="36"/>
        </w:numPr>
        <w:overflowPunct w:val="0"/>
        <w:autoSpaceDE w:val="0"/>
        <w:autoSpaceDN w:val="0"/>
        <w:adjustRightInd w:val="0"/>
        <w:spacing w:after="0" w:line="240" w:lineRule="auto"/>
        <w:jc w:val="both"/>
        <w:textAlignment w:val="baseline"/>
        <w:rPr>
          <w:rFonts w:ascii="Arial" w:hAnsi="Arial" w:cs="Arial"/>
          <w:sz w:val="24"/>
          <w:szCs w:val="24"/>
        </w:rPr>
      </w:pPr>
      <w:r w:rsidRPr="00F93D91">
        <w:rPr>
          <w:rFonts w:ascii="Arial" w:hAnsi="Arial" w:cs="Arial"/>
          <w:sz w:val="24"/>
          <w:szCs w:val="24"/>
        </w:rPr>
        <w:t>Wszelkie spory mogące wyniknąć na tle realizacji umowy rozstrzygać będzie sąd właściwy dla siedziby Zamawiającego.</w:t>
      </w:r>
    </w:p>
    <w:p w14:paraId="5BAA190D" w14:textId="77777777" w:rsidR="00E313C8" w:rsidRPr="00F93D91" w:rsidRDefault="00E313C8" w:rsidP="00E313C8">
      <w:pPr>
        <w:pStyle w:val="Akapitzlist"/>
        <w:numPr>
          <w:ilvl w:val="0"/>
          <w:numId w:val="36"/>
        </w:numPr>
        <w:overflowPunct w:val="0"/>
        <w:autoSpaceDE w:val="0"/>
        <w:autoSpaceDN w:val="0"/>
        <w:adjustRightInd w:val="0"/>
        <w:spacing w:after="0" w:line="240" w:lineRule="auto"/>
        <w:jc w:val="both"/>
        <w:textAlignment w:val="baseline"/>
        <w:rPr>
          <w:rFonts w:ascii="Arial" w:hAnsi="Arial" w:cs="Arial"/>
          <w:sz w:val="24"/>
          <w:szCs w:val="24"/>
        </w:rPr>
      </w:pPr>
      <w:r w:rsidRPr="00F93D91">
        <w:rPr>
          <w:rFonts w:ascii="Arial" w:hAnsi="Arial" w:cs="Arial"/>
          <w:sz w:val="24"/>
          <w:szCs w:val="24"/>
        </w:rPr>
        <w:t>W sprawach nieuregulowanych umową mają zastosowanie zapisy regulaminu/ regulaminów świadczenia usług pocztowych stosowane przez Wykonawcę</w:t>
      </w:r>
      <w:r w:rsidR="00D32358">
        <w:rPr>
          <w:rFonts w:ascii="Arial" w:hAnsi="Arial" w:cs="Arial"/>
          <w:sz w:val="24"/>
          <w:szCs w:val="24"/>
        </w:rPr>
        <w:t>.</w:t>
      </w:r>
    </w:p>
    <w:p w14:paraId="278FFCB0" w14:textId="77777777" w:rsidR="00E313C8" w:rsidRPr="00F93D91" w:rsidRDefault="00E313C8" w:rsidP="00E313C8">
      <w:pPr>
        <w:pStyle w:val="Akapitzlist"/>
        <w:numPr>
          <w:ilvl w:val="0"/>
          <w:numId w:val="36"/>
        </w:numPr>
        <w:overflowPunct w:val="0"/>
        <w:autoSpaceDE w:val="0"/>
        <w:autoSpaceDN w:val="0"/>
        <w:adjustRightInd w:val="0"/>
        <w:spacing w:after="0" w:line="240" w:lineRule="auto"/>
        <w:jc w:val="both"/>
        <w:textAlignment w:val="baseline"/>
        <w:rPr>
          <w:rFonts w:ascii="Arial" w:hAnsi="Arial" w:cs="Arial"/>
          <w:sz w:val="24"/>
          <w:szCs w:val="24"/>
        </w:rPr>
      </w:pPr>
      <w:r w:rsidRPr="00F93D91">
        <w:rPr>
          <w:rFonts w:ascii="Arial" w:hAnsi="Arial" w:cs="Arial"/>
          <w:sz w:val="24"/>
          <w:szCs w:val="24"/>
        </w:rPr>
        <w:t>Prawem właściwym dla umowy jest prawo polskie.</w:t>
      </w:r>
    </w:p>
    <w:p w14:paraId="59DDB42B" w14:textId="77777777" w:rsidR="00F85B55" w:rsidRPr="00F93D91" w:rsidRDefault="00F85B55" w:rsidP="00E313C8">
      <w:pPr>
        <w:jc w:val="center"/>
        <w:rPr>
          <w:rFonts w:ascii="Arial" w:hAnsi="Arial" w:cs="Arial"/>
          <w:b/>
          <w:sz w:val="24"/>
          <w:szCs w:val="24"/>
        </w:rPr>
      </w:pPr>
    </w:p>
    <w:p w14:paraId="2955B35C" w14:textId="77777777" w:rsidR="00E313C8" w:rsidRPr="00F93D91" w:rsidRDefault="00E313C8" w:rsidP="00E313C8">
      <w:pPr>
        <w:jc w:val="center"/>
        <w:rPr>
          <w:rFonts w:ascii="Arial" w:hAnsi="Arial" w:cs="Arial"/>
          <w:b/>
          <w:sz w:val="24"/>
          <w:szCs w:val="24"/>
        </w:rPr>
      </w:pPr>
      <w:r w:rsidRPr="00F93D91">
        <w:rPr>
          <w:rFonts w:ascii="Arial" w:hAnsi="Arial" w:cs="Arial"/>
          <w:b/>
          <w:sz w:val="24"/>
          <w:szCs w:val="24"/>
        </w:rPr>
        <w:t>§ 16</w:t>
      </w:r>
    </w:p>
    <w:p w14:paraId="57CE8CD0" w14:textId="77777777" w:rsidR="00E313C8" w:rsidRPr="00F93D91" w:rsidRDefault="00E313C8" w:rsidP="00E313C8">
      <w:pPr>
        <w:tabs>
          <w:tab w:val="left" w:pos="180"/>
          <w:tab w:val="left" w:pos="1440"/>
        </w:tabs>
        <w:jc w:val="both"/>
        <w:rPr>
          <w:rFonts w:ascii="Arial" w:hAnsi="Arial" w:cs="Arial"/>
          <w:sz w:val="24"/>
          <w:szCs w:val="24"/>
        </w:rPr>
      </w:pPr>
      <w:r w:rsidRPr="00F93D91">
        <w:rPr>
          <w:rFonts w:ascii="Arial" w:hAnsi="Arial" w:cs="Arial"/>
          <w:sz w:val="24"/>
          <w:szCs w:val="24"/>
        </w:rPr>
        <w:t>Jeżeli umowa została zawarta w formie pisemnej, to sporządzono ją w dwóch jednobrzmiących egzemplarzach, po jednym dla każdej ze Stron. W przypadku zawarcia umowy w formie elektronicznej, opatrzono ją kwalifikowanymi podpisami elektronicznymi.</w:t>
      </w:r>
    </w:p>
    <w:p w14:paraId="29FCF0D7" w14:textId="77777777" w:rsidR="00E313C8" w:rsidRDefault="00E313C8" w:rsidP="00E313C8">
      <w:pPr>
        <w:tabs>
          <w:tab w:val="left" w:pos="180"/>
          <w:tab w:val="left" w:pos="1440"/>
        </w:tabs>
        <w:jc w:val="both"/>
        <w:rPr>
          <w:rFonts w:ascii="Arial" w:hAnsi="Arial" w:cs="Arial"/>
          <w:sz w:val="24"/>
          <w:szCs w:val="24"/>
        </w:rPr>
      </w:pPr>
    </w:p>
    <w:p w14:paraId="67B02372" w14:textId="77777777" w:rsidR="00D32358" w:rsidRPr="00F93D91" w:rsidRDefault="00D32358" w:rsidP="00E313C8">
      <w:pPr>
        <w:tabs>
          <w:tab w:val="left" w:pos="180"/>
          <w:tab w:val="left" w:pos="1440"/>
        </w:tabs>
        <w:jc w:val="both"/>
        <w:rPr>
          <w:rFonts w:ascii="Arial" w:hAnsi="Arial" w:cs="Arial"/>
          <w:sz w:val="24"/>
          <w:szCs w:val="24"/>
        </w:rPr>
      </w:pPr>
    </w:p>
    <w:p w14:paraId="6B4CC738" w14:textId="77777777" w:rsidR="000E6F46" w:rsidRPr="00F93D91" w:rsidRDefault="00E313C8" w:rsidP="00E313C8">
      <w:pPr>
        <w:jc w:val="center"/>
        <w:rPr>
          <w:rFonts w:ascii="Arial" w:hAnsi="Arial" w:cs="Arial"/>
          <w:b/>
          <w:bCs/>
          <w:sz w:val="24"/>
          <w:szCs w:val="24"/>
        </w:rPr>
      </w:pPr>
      <w:r w:rsidRPr="00F93D91">
        <w:rPr>
          <w:rFonts w:ascii="Arial" w:hAnsi="Arial" w:cs="Arial"/>
          <w:b/>
          <w:sz w:val="24"/>
          <w:szCs w:val="24"/>
        </w:rPr>
        <w:t>ZAMAWIAJĄCY</w:t>
      </w:r>
      <w:r w:rsidRPr="00F93D91">
        <w:rPr>
          <w:rFonts w:ascii="Arial" w:hAnsi="Arial" w:cs="Arial"/>
          <w:b/>
          <w:sz w:val="24"/>
          <w:szCs w:val="24"/>
        </w:rPr>
        <w:tab/>
      </w:r>
      <w:r w:rsidRPr="00F93D91">
        <w:rPr>
          <w:rFonts w:ascii="Arial" w:hAnsi="Arial" w:cs="Arial"/>
          <w:b/>
          <w:color w:val="FF0000"/>
          <w:sz w:val="24"/>
          <w:szCs w:val="24"/>
        </w:rPr>
        <w:tab/>
      </w:r>
      <w:r w:rsidRPr="00F93D91">
        <w:rPr>
          <w:rFonts w:ascii="Arial" w:hAnsi="Arial" w:cs="Arial"/>
          <w:b/>
          <w:color w:val="FF0000"/>
          <w:sz w:val="24"/>
          <w:szCs w:val="24"/>
        </w:rPr>
        <w:tab/>
      </w:r>
      <w:r w:rsidRPr="00F93D91">
        <w:rPr>
          <w:rFonts w:ascii="Arial" w:hAnsi="Arial" w:cs="Arial"/>
          <w:b/>
          <w:color w:val="FF0000"/>
          <w:sz w:val="24"/>
          <w:szCs w:val="24"/>
        </w:rPr>
        <w:tab/>
      </w:r>
      <w:r w:rsidRPr="00F93D91">
        <w:rPr>
          <w:rFonts w:ascii="Arial" w:hAnsi="Arial" w:cs="Arial"/>
          <w:b/>
          <w:color w:val="FF0000"/>
          <w:sz w:val="24"/>
          <w:szCs w:val="24"/>
        </w:rPr>
        <w:tab/>
      </w:r>
      <w:r w:rsidRPr="00F93D91">
        <w:rPr>
          <w:rFonts w:ascii="Arial" w:hAnsi="Arial" w:cs="Arial"/>
          <w:b/>
          <w:sz w:val="24"/>
          <w:szCs w:val="24"/>
        </w:rPr>
        <w:t>WYKONAWCA</w:t>
      </w:r>
    </w:p>
    <w:sectPr w:rsidR="000E6F46" w:rsidRPr="00F93D91" w:rsidSect="000878E5">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D27DE" w14:textId="77777777" w:rsidR="00B515FC" w:rsidRDefault="00B515FC" w:rsidP="00D64D5B">
      <w:r>
        <w:separator/>
      </w:r>
    </w:p>
  </w:endnote>
  <w:endnote w:type="continuationSeparator" w:id="0">
    <w:p w14:paraId="6C8AB8EF" w14:textId="77777777" w:rsidR="00B515FC" w:rsidRDefault="00B515FC" w:rsidP="00D6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3212416"/>
      <w:docPartObj>
        <w:docPartGallery w:val="Page Numbers (Bottom of Page)"/>
        <w:docPartUnique/>
      </w:docPartObj>
    </w:sdtPr>
    <w:sdtEndPr>
      <w:rPr>
        <w:rFonts w:ascii="Arial" w:hAnsi="Arial" w:cs="Arial"/>
      </w:rPr>
    </w:sdtEndPr>
    <w:sdtContent>
      <w:p w14:paraId="16C8A5C0" w14:textId="77777777" w:rsidR="00D64D5B" w:rsidRPr="00D64D5B" w:rsidRDefault="007D206D" w:rsidP="00D64D5B">
        <w:pPr>
          <w:pStyle w:val="Stopka"/>
          <w:jc w:val="right"/>
          <w:rPr>
            <w:rFonts w:ascii="Arial" w:hAnsi="Arial" w:cs="Arial"/>
          </w:rPr>
        </w:pPr>
        <w:r w:rsidRPr="00D64D5B">
          <w:rPr>
            <w:rFonts w:ascii="Arial" w:hAnsi="Arial" w:cs="Arial"/>
          </w:rPr>
          <w:fldChar w:fldCharType="begin"/>
        </w:r>
        <w:r w:rsidR="00D64D5B" w:rsidRPr="00D64D5B">
          <w:rPr>
            <w:rFonts w:ascii="Arial" w:hAnsi="Arial" w:cs="Arial"/>
          </w:rPr>
          <w:instrText>PAGE   \* MERGEFORMAT</w:instrText>
        </w:r>
        <w:r w:rsidRPr="00D64D5B">
          <w:rPr>
            <w:rFonts w:ascii="Arial" w:hAnsi="Arial" w:cs="Arial"/>
          </w:rPr>
          <w:fldChar w:fldCharType="separate"/>
        </w:r>
        <w:r w:rsidR="000B2F14">
          <w:rPr>
            <w:rFonts w:ascii="Arial" w:hAnsi="Arial" w:cs="Arial"/>
            <w:noProof/>
          </w:rPr>
          <w:t>1</w:t>
        </w:r>
        <w:r w:rsidRPr="00D64D5B">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1DE648" w14:textId="77777777" w:rsidR="00B515FC" w:rsidRDefault="00B515FC" w:rsidP="00D64D5B">
      <w:r>
        <w:separator/>
      </w:r>
    </w:p>
  </w:footnote>
  <w:footnote w:type="continuationSeparator" w:id="0">
    <w:p w14:paraId="799FD63A" w14:textId="77777777" w:rsidR="00B515FC" w:rsidRDefault="00B515FC" w:rsidP="00D64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7449"/>
    <w:multiLevelType w:val="multilevel"/>
    <w:tmpl w:val="1F92AF3E"/>
    <w:lvl w:ilvl="0">
      <w:start w:val="1"/>
      <w:numFmt w:val="decimal"/>
      <w:lvlText w:val="%1."/>
      <w:lvlJc w:val="left"/>
      <w:pPr>
        <w:ind w:left="425" w:hanging="425"/>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058587F"/>
    <w:multiLevelType w:val="hybridMultilevel"/>
    <w:tmpl w:val="0FB87898"/>
    <w:numStyleLink w:val="Zaimportowanystyl4"/>
  </w:abstractNum>
  <w:abstractNum w:abstractNumId="2" w15:restartNumberingAfterBreak="0">
    <w:nsid w:val="02E53745"/>
    <w:multiLevelType w:val="multilevel"/>
    <w:tmpl w:val="E16ED8E0"/>
    <w:lvl w:ilvl="0">
      <w:start w:val="1"/>
      <w:numFmt w:val="decimal"/>
      <w:lvlText w:val="%1."/>
      <w:lvlJc w:val="left"/>
      <w:pPr>
        <w:ind w:left="425" w:hanging="425"/>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42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425"/>
      </w:pPr>
      <w:rPr>
        <w:rFonts w:ascii="Arial" w:hAnsi="Arial" w:hint="default"/>
        <w:b w:val="0"/>
        <w:i w:val="0"/>
        <w:sz w:val="24"/>
      </w:rPr>
    </w:lvl>
    <w:lvl w:ilvl="3">
      <w:start w:val="1"/>
      <w:numFmt w:val="bullet"/>
      <w:lvlText w:val=""/>
      <w:lvlJc w:val="left"/>
      <w:pPr>
        <w:ind w:left="1559"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4F02AA7"/>
    <w:multiLevelType w:val="hybridMultilevel"/>
    <w:tmpl w:val="FD1A8536"/>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 w15:restartNumberingAfterBreak="0">
    <w:nsid w:val="078813F5"/>
    <w:multiLevelType w:val="hybridMultilevel"/>
    <w:tmpl w:val="BAACE7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76695"/>
    <w:multiLevelType w:val="hybridMultilevel"/>
    <w:tmpl w:val="F6801A02"/>
    <w:lvl w:ilvl="0" w:tplc="8E0847BC">
      <w:start w:val="1"/>
      <w:numFmt w:val="decimal"/>
      <w:lvlText w:val="%1."/>
      <w:lvlJc w:val="left"/>
      <w:pPr>
        <w:tabs>
          <w:tab w:val="num" w:pos="502"/>
        </w:tabs>
        <w:ind w:left="502" w:hanging="360"/>
      </w:pPr>
      <w:rPr>
        <w:rFonts w:ascii="Arial" w:eastAsia="Times New Roman" w:hAnsi="Arial" w:cs="Aria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8D413C"/>
    <w:multiLevelType w:val="hybridMultilevel"/>
    <w:tmpl w:val="942A75BE"/>
    <w:lvl w:ilvl="0" w:tplc="0415000F">
      <w:start w:val="1"/>
      <w:numFmt w:val="decimal"/>
      <w:lvlText w:val="%1."/>
      <w:lvlJc w:val="left"/>
      <w:pPr>
        <w:ind w:left="720" w:hanging="360"/>
      </w:pPr>
    </w:lvl>
    <w:lvl w:ilvl="1" w:tplc="8C344C6A">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C36D7F"/>
    <w:multiLevelType w:val="hybridMultilevel"/>
    <w:tmpl w:val="000629AE"/>
    <w:lvl w:ilvl="0" w:tplc="428A0C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FA6EEA"/>
    <w:multiLevelType w:val="hybridMultilevel"/>
    <w:tmpl w:val="ED8486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ED6FB1"/>
    <w:multiLevelType w:val="multilevel"/>
    <w:tmpl w:val="789440D8"/>
    <w:lvl w:ilvl="0">
      <w:start w:val="1"/>
      <w:numFmt w:val="decimal"/>
      <w:lvlText w:val="%1)"/>
      <w:lvlJc w:val="left"/>
      <w:pPr>
        <w:ind w:left="1146" w:hanging="360"/>
      </w:pPr>
      <w:rPr>
        <w:rFonts w:hint="default"/>
      </w:rPr>
    </w:lvl>
    <w:lvl w:ilvl="1">
      <w:start w:val="1"/>
      <w:numFmt w:val="lowerLetter"/>
      <w:lvlText w:val="%2)"/>
      <w:lvlJc w:val="left"/>
      <w:pPr>
        <w:ind w:left="1866" w:hanging="360"/>
      </w:pPr>
      <w:rPr>
        <w:rFonts w:hint="default"/>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0" w15:restartNumberingAfterBreak="0">
    <w:nsid w:val="1595309B"/>
    <w:multiLevelType w:val="hybridMultilevel"/>
    <w:tmpl w:val="B34CD764"/>
    <w:styleLink w:val="Zaimportowanystyl2"/>
    <w:lvl w:ilvl="0" w:tplc="CEECECE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0FE8998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7E34FACE">
      <w:start w:val="1"/>
      <w:numFmt w:val="lowerRoman"/>
      <w:lvlText w:val="%3."/>
      <w:lvlJc w:val="left"/>
      <w:pPr>
        <w:ind w:left="1800" w:hanging="313"/>
      </w:pPr>
      <w:rPr>
        <w:rFonts w:hAnsi="Arial Unicode MS"/>
        <w:caps w:val="0"/>
        <w:smallCaps w:val="0"/>
        <w:strike w:val="0"/>
        <w:dstrike w:val="0"/>
        <w:color w:val="000000"/>
        <w:spacing w:val="0"/>
        <w:w w:val="100"/>
        <w:kern w:val="0"/>
        <w:position w:val="0"/>
        <w:highlight w:val="none"/>
        <w:vertAlign w:val="baseline"/>
      </w:rPr>
    </w:lvl>
    <w:lvl w:ilvl="3" w:tplc="7408D11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138EA47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4FA4C8D6">
      <w:start w:val="1"/>
      <w:numFmt w:val="lowerRoman"/>
      <w:lvlText w:val="%6."/>
      <w:lvlJc w:val="left"/>
      <w:pPr>
        <w:ind w:left="3960" w:hanging="313"/>
      </w:pPr>
      <w:rPr>
        <w:rFonts w:hAnsi="Arial Unicode MS"/>
        <w:caps w:val="0"/>
        <w:smallCaps w:val="0"/>
        <w:strike w:val="0"/>
        <w:dstrike w:val="0"/>
        <w:color w:val="000000"/>
        <w:spacing w:val="0"/>
        <w:w w:val="100"/>
        <w:kern w:val="0"/>
        <w:position w:val="0"/>
        <w:highlight w:val="none"/>
        <w:vertAlign w:val="baseline"/>
      </w:rPr>
    </w:lvl>
    <w:lvl w:ilvl="6" w:tplc="2C70342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EEB72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8D6AB504">
      <w:start w:val="1"/>
      <w:numFmt w:val="lowerRoman"/>
      <w:lvlText w:val="%9."/>
      <w:lvlJc w:val="left"/>
      <w:pPr>
        <w:ind w:left="6120" w:hanging="313"/>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77A58EA"/>
    <w:multiLevelType w:val="hybridMultilevel"/>
    <w:tmpl w:val="0336860E"/>
    <w:lvl w:ilvl="0" w:tplc="F82428FC">
      <w:start w:val="1"/>
      <w:numFmt w:val="decimal"/>
      <w:lvlText w:val="%1."/>
      <w:lvlJc w:val="left"/>
      <w:pPr>
        <w:ind w:left="720" w:hanging="360"/>
      </w:pPr>
      <w:rPr>
        <w:b w:val="0"/>
        <w:color w:val="auto"/>
      </w:rPr>
    </w:lvl>
    <w:lvl w:ilvl="1" w:tplc="336ADE96">
      <w:start w:val="1"/>
      <w:numFmt w:val="decimal"/>
      <w:lvlText w:val="%2)"/>
      <w:lvlJc w:val="left"/>
      <w:pPr>
        <w:ind w:left="1440" w:hanging="360"/>
      </w:pPr>
      <w:rPr>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75749F"/>
    <w:multiLevelType w:val="hybridMultilevel"/>
    <w:tmpl w:val="E51C1544"/>
    <w:lvl w:ilvl="0" w:tplc="E2F21682">
      <w:start w:val="1"/>
      <w:numFmt w:val="decimal"/>
      <w:lvlText w:val="%1."/>
      <w:lvlJc w:val="left"/>
      <w:pPr>
        <w:tabs>
          <w:tab w:val="num" w:pos="900"/>
        </w:tabs>
        <w:ind w:left="900" w:hanging="360"/>
      </w:pPr>
      <w:rPr>
        <w:rFonts w:ascii="Arial" w:hAnsi="Arial" w:cs="Arial" w:hint="default"/>
        <w:i w:val="0"/>
        <w:strike w:val="0"/>
        <w:dstrike w:val="0"/>
        <w:u w:val="none"/>
        <w:effect w:val="none"/>
      </w:rPr>
    </w:lvl>
    <w:lvl w:ilvl="1" w:tplc="04150001">
      <w:start w:val="1"/>
      <w:numFmt w:val="bullet"/>
      <w:lvlText w:val=""/>
      <w:lvlJc w:val="left"/>
      <w:pPr>
        <w:tabs>
          <w:tab w:val="num" w:pos="1080"/>
        </w:tabs>
        <w:ind w:left="1080" w:hanging="360"/>
      </w:pPr>
      <w:rPr>
        <w:rFonts w:ascii="Symbol" w:hAnsi="Symbol" w:hint="default"/>
      </w:rPr>
    </w:lvl>
    <w:lvl w:ilvl="2" w:tplc="1220B9F6">
      <w:start w:val="1"/>
      <w:numFmt w:val="decimal"/>
      <w:lvlText w:val="%3)"/>
      <w:lvlJc w:val="left"/>
      <w:pPr>
        <w:tabs>
          <w:tab w:val="num" w:pos="928"/>
        </w:tabs>
        <w:ind w:left="928" w:hanging="360"/>
      </w:pPr>
      <w:rPr>
        <w:i w:val="0"/>
      </w:rPr>
    </w:lvl>
    <w:lvl w:ilvl="3" w:tplc="52BA291C">
      <w:start w:val="1"/>
      <w:numFmt w:val="lowerLetter"/>
      <w:lvlText w:val="%4)"/>
      <w:lvlJc w:val="left"/>
      <w:pPr>
        <w:tabs>
          <w:tab w:val="num" w:pos="1080"/>
        </w:tabs>
        <w:ind w:left="1080" w:hanging="360"/>
      </w:pPr>
    </w:lvl>
    <w:lvl w:ilvl="4" w:tplc="3CE6BE78">
      <w:start w:val="10"/>
      <w:numFmt w:val="decimal"/>
      <w:lvlText w:val="%5"/>
      <w:lvlJc w:val="left"/>
      <w:pPr>
        <w:tabs>
          <w:tab w:val="num" w:pos="3240"/>
        </w:tabs>
        <w:ind w:left="3240" w:hanging="360"/>
      </w:pPr>
      <w:rPr>
        <w:i w:val="0"/>
      </w:r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1D172FCF"/>
    <w:multiLevelType w:val="hybridMultilevel"/>
    <w:tmpl w:val="E466A1A0"/>
    <w:lvl w:ilvl="0" w:tplc="F5545310">
      <w:start w:val="1"/>
      <w:numFmt w:val="decimal"/>
      <w:lvlText w:val="%1."/>
      <w:lvlJc w:val="left"/>
      <w:pPr>
        <w:ind w:left="720" w:hanging="360"/>
      </w:pPr>
      <w:rPr>
        <w:rFonts w:hint="default"/>
        <w:b w:val="0"/>
        <w:u w:val="none"/>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BE6292"/>
    <w:multiLevelType w:val="hybridMultilevel"/>
    <w:tmpl w:val="EFD8CA4C"/>
    <w:lvl w:ilvl="0" w:tplc="0C4C4556">
      <w:start w:val="1"/>
      <w:numFmt w:val="upperRoman"/>
      <w:lvlText w:val="%1."/>
      <w:lvlJc w:val="left"/>
      <w:pPr>
        <w:ind w:left="1080" w:hanging="720"/>
      </w:pPr>
      <w:rPr>
        <w:rFonts w:hint="default"/>
        <w:color w:val="auto"/>
        <w:u w:val="none"/>
      </w:rPr>
    </w:lvl>
    <w:lvl w:ilvl="1" w:tplc="3C3AE3C8">
      <w:start w:val="1"/>
      <w:numFmt w:val="decimal"/>
      <w:lvlText w:val="%2."/>
      <w:lvlJc w:val="left"/>
      <w:pPr>
        <w:tabs>
          <w:tab w:val="num" w:pos="1440"/>
        </w:tabs>
        <w:ind w:left="1440" w:hanging="360"/>
      </w:pPr>
      <w:rPr>
        <w:rFonts w:hint="default"/>
        <w:b w:val="0"/>
        <w:color w:val="auto"/>
        <w:u w:val="none"/>
      </w:rPr>
    </w:lvl>
    <w:lvl w:ilvl="2" w:tplc="B01228AA">
      <w:start w:val="1"/>
      <w:numFmt w:val="decimal"/>
      <w:lvlText w:val="%3)"/>
      <w:lvlJc w:val="left"/>
      <w:pPr>
        <w:tabs>
          <w:tab w:val="num" w:pos="2340"/>
        </w:tabs>
        <w:ind w:left="2340" w:hanging="360"/>
      </w:pPr>
      <w:rPr>
        <w:rFonts w:hint="default"/>
        <w:b w:val="0"/>
        <w:color w:val="auto"/>
        <w:u w:val="none"/>
      </w:rPr>
    </w:lvl>
    <w:lvl w:ilvl="3" w:tplc="9468E69A">
      <w:start w:val="1"/>
      <w:numFmt w:val="lowerLetter"/>
      <w:lvlText w:val="%4)"/>
      <w:lvlJc w:val="left"/>
      <w:pPr>
        <w:tabs>
          <w:tab w:val="num" w:pos="2912"/>
        </w:tabs>
        <w:ind w:left="2912" w:hanging="360"/>
      </w:pPr>
      <w:rPr>
        <w:rFonts w:ascii="Arial" w:eastAsia="Times New Roman" w:hAnsi="Arial" w:cs="Arial" w:hint="default"/>
        <w:b w:val="0"/>
        <w:color w:val="auto"/>
        <w:u w:val="none"/>
      </w:rPr>
    </w:lvl>
    <w:lvl w:ilvl="4" w:tplc="4BC40744">
      <w:start w:val="1"/>
      <w:numFmt w:val="bullet"/>
      <w:lvlText w:val=""/>
      <w:lvlJc w:val="left"/>
      <w:pPr>
        <w:ind w:left="3600" w:hanging="360"/>
      </w:pPr>
      <w:rPr>
        <w:rFonts w:ascii="Symbol" w:hAnsi="Symbo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5F536B"/>
    <w:multiLevelType w:val="hybridMultilevel"/>
    <w:tmpl w:val="E480C9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2F0FC9"/>
    <w:multiLevelType w:val="hybridMultilevel"/>
    <w:tmpl w:val="B956925A"/>
    <w:lvl w:ilvl="0" w:tplc="428A0C84">
      <w:start w:val="1"/>
      <w:numFmt w:val="decimal"/>
      <w:lvlText w:val="%1)"/>
      <w:lvlJc w:val="left"/>
      <w:pPr>
        <w:ind w:left="1146" w:hanging="360"/>
      </w:pPr>
      <w:rPr>
        <w:rFonts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308C3A1D"/>
    <w:multiLevelType w:val="hybridMultilevel"/>
    <w:tmpl w:val="7DDE3E5C"/>
    <w:lvl w:ilvl="0" w:tplc="CE5C3F70">
      <w:start w:val="1"/>
      <w:numFmt w:val="decimal"/>
      <w:lvlText w:val="%1)"/>
      <w:lvlJc w:val="left"/>
      <w:pPr>
        <w:ind w:left="72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470132"/>
    <w:multiLevelType w:val="hybridMultilevel"/>
    <w:tmpl w:val="7C52CD5C"/>
    <w:lvl w:ilvl="0" w:tplc="50067246">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32B45A13"/>
    <w:multiLevelType w:val="hybridMultilevel"/>
    <w:tmpl w:val="7A6E4C2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5172DE02">
      <w:start w:val="1"/>
      <w:numFmt w:val="bullet"/>
      <w:lvlText w:val=""/>
      <w:lvlJc w:val="left"/>
      <w:pPr>
        <w:ind w:left="2880" w:hanging="360"/>
      </w:pPr>
      <w:rPr>
        <w:rFonts w:ascii="Symbol" w:hAnsi="Symbol"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223B74"/>
    <w:multiLevelType w:val="multilevel"/>
    <w:tmpl w:val="FF8652AA"/>
    <w:lvl w:ilvl="0">
      <w:start w:val="1"/>
      <w:numFmt w:val="decimal"/>
      <w:lvlText w:val="%1."/>
      <w:lvlJc w:val="left"/>
      <w:pPr>
        <w:ind w:left="425" w:hanging="425"/>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42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425"/>
      </w:pPr>
      <w:rPr>
        <w:rFonts w:ascii="Arial" w:hAnsi="Arial" w:hint="default"/>
        <w:b w:val="0"/>
        <w:i w:val="0"/>
        <w:sz w:val="24"/>
      </w:rPr>
    </w:lvl>
    <w:lvl w:ilvl="3">
      <w:start w:val="1"/>
      <w:numFmt w:val="bullet"/>
      <w:lvlText w:val=""/>
      <w:lvlJc w:val="left"/>
      <w:pPr>
        <w:ind w:left="1559"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24A550F"/>
    <w:multiLevelType w:val="hybridMultilevel"/>
    <w:tmpl w:val="B402608C"/>
    <w:lvl w:ilvl="0" w:tplc="428A0C84">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2" w15:restartNumberingAfterBreak="0">
    <w:nsid w:val="4C12162C"/>
    <w:multiLevelType w:val="multilevel"/>
    <w:tmpl w:val="FF8652AA"/>
    <w:lvl w:ilvl="0">
      <w:start w:val="1"/>
      <w:numFmt w:val="decimal"/>
      <w:lvlText w:val="%1."/>
      <w:lvlJc w:val="left"/>
      <w:pPr>
        <w:ind w:left="425" w:hanging="425"/>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42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425"/>
      </w:pPr>
      <w:rPr>
        <w:rFonts w:ascii="Arial" w:hAnsi="Arial" w:hint="default"/>
        <w:b w:val="0"/>
        <w:i w:val="0"/>
        <w:sz w:val="24"/>
      </w:rPr>
    </w:lvl>
    <w:lvl w:ilvl="3">
      <w:start w:val="1"/>
      <w:numFmt w:val="bullet"/>
      <w:lvlText w:val=""/>
      <w:lvlJc w:val="left"/>
      <w:pPr>
        <w:ind w:left="1559"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C2E52B0"/>
    <w:multiLevelType w:val="hybridMultilevel"/>
    <w:tmpl w:val="6116F88E"/>
    <w:lvl w:ilvl="0" w:tplc="48A0B514">
      <w:start w:val="1"/>
      <w:numFmt w:val="decimal"/>
      <w:lvlText w:val="%1."/>
      <w:lvlJc w:val="left"/>
      <w:pPr>
        <w:tabs>
          <w:tab w:val="num" w:pos="720"/>
        </w:tabs>
        <w:ind w:left="720" w:hanging="360"/>
      </w:pPr>
      <w:rPr>
        <w:b w:val="0"/>
        <w:i w:val="0"/>
        <w:color w:val="auto"/>
        <w:sz w:val="24"/>
        <w:szCs w:val="24"/>
      </w:rPr>
    </w:lvl>
    <w:lvl w:ilvl="1" w:tplc="71EE5AFE">
      <w:start w:val="1"/>
      <w:numFmt w:val="decimal"/>
      <w:lvlText w:val="%2)"/>
      <w:lvlJc w:val="left"/>
      <w:pPr>
        <w:tabs>
          <w:tab w:val="num" w:pos="1440"/>
        </w:tabs>
        <w:ind w:left="1440" w:hanging="360"/>
      </w:pPr>
      <w:rPr>
        <w:i w:val="0"/>
        <w:color w:val="auto"/>
      </w:rPr>
    </w:lvl>
    <w:lvl w:ilvl="2" w:tplc="0BD06B04">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E3F095B"/>
    <w:multiLevelType w:val="multilevel"/>
    <w:tmpl w:val="FF8652AA"/>
    <w:lvl w:ilvl="0">
      <w:start w:val="1"/>
      <w:numFmt w:val="decimal"/>
      <w:lvlText w:val="%1."/>
      <w:lvlJc w:val="left"/>
      <w:pPr>
        <w:ind w:left="425" w:hanging="425"/>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42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425"/>
      </w:pPr>
      <w:rPr>
        <w:rFonts w:ascii="Arial" w:hAnsi="Arial" w:hint="default"/>
        <w:b w:val="0"/>
        <w:i w:val="0"/>
        <w:sz w:val="24"/>
      </w:rPr>
    </w:lvl>
    <w:lvl w:ilvl="3">
      <w:start w:val="1"/>
      <w:numFmt w:val="bullet"/>
      <w:lvlText w:val=""/>
      <w:lvlJc w:val="left"/>
      <w:pPr>
        <w:ind w:left="1559"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3110843"/>
    <w:multiLevelType w:val="hybridMultilevel"/>
    <w:tmpl w:val="B34CD764"/>
    <w:numStyleLink w:val="Zaimportowanystyl2"/>
  </w:abstractNum>
  <w:abstractNum w:abstractNumId="26" w15:restartNumberingAfterBreak="0">
    <w:nsid w:val="57536264"/>
    <w:multiLevelType w:val="hybridMultilevel"/>
    <w:tmpl w:val="4AB2051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0A286A"/>
    <w:multiLevelType w:val="multilevel"/>
    <w:tmpl w:val="1F92AF3E"/>
    <w:lvl w:ilvl="0">
      <w:start w:val="1"/>
      <w:numFmt w:val="decimal"/>
      <w:lvlText w:val="%1."/>
      <w:lvlJc w:val="left"/>
      <w:pPr>
        <w:ind w:left="425" w:hanging="425"/>
      </w:pPr>
      <w:rPr>
        <w:rFonts w:ascii="Arial" w:hAnsi="Arial" w:hint="default"/>
        <w:b w:val="0"/>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140E67"/>
    <w:multiLevelType w:val="hybridMultilevel"/>
    <w:tmpl w:val="584A7DE4"/>
    <w:lvl w:ilvl="0" w:tplc="AD1ED07C">
      <w:start w:val="2"/>
      <w:numFmt w:val="decimal"/>
      <w:lvlText w:val="%1."/>
      <w:lvlJc w:val="left"/>
      <w:pPr>
        <w:ind w:left="373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2317C"/>
    <w:multiLevelType w:val="multilevel"/>
    <w:tmpl w:val="FF8652AA"/>
    <w:lvl w:ilvl="0">
      <w:start w:val="1"/>
      <w:numFmt w:val="decimal"/>
      <w:lvlText w:val="%1."/>
      <w:lvlJc w:val="left"/>
      <w:pPr>
        <w:ind w:left="425" w:hanging="425"/>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42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425"/>
      </w:pPr>
      <w:rPr>
        <w:rFonts w:ascii="Arial" w:hAnsi="Arial" w:hint="default"/>
        <w:b w:val="0"/>
        <w:i w:val="0"/>
        <w:sz w:val="24"/>
      </w:rPr>
    </w:lvl>
    <w:lvl w:ilvl="3">
      <w:start w:val="1"/>
      <w:numFmt w:val="bullet"/>
      <w:lvlText w:val=""/>
      <w:lvlJc w:val="left"/>
      <w:pPr>
        <w:ind w:left="1559"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41B36DD"/>
    <w:multiLevelType w:val="hybridMultilevel"/>
    <w:tmpl w:val="0FB87898"/>
    <w:styleLink w:val="Zaimportowanystyl4"/>
    <w:lvl w:ilvl="0" w:tplc="03621858">
      <w:start w:val="1"/>
      <w:numFmt w:val="decimal"/>
      <w:lvlText w:val="%1)"/>
      <w:lvlJc w:val="left"/>
      <w:pPr>
        <w:ind w:left="850" w:hanging="425"/>
      </w:pPr>
      <w:rPr>
        <w:rFonts w:hAnsi="Arial Unicode MS"/>
        <w:caps w:val="0"/>
        <w:smallCaps w:val="0"/>
        <w:strike w:val="0"/>
        <w:dstrike w:val="0"/>
        <w:color w:val="000000"/>
        <w:spacing w:val="0"/>
        <w:w w:val="100"/>
        <w:kern w:val="0"/>
        <w:position w:val="0"/>
        <w:highlight w:val="none"/>
        <w:vertAlign w:val="baseline"/>
      </w:rPr>
    </w:lvl>
    <w:lvl w:ilvl="1" w:tplc="3E362F44">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BEBAA126">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99FE2640">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BB3472F4">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89A4EED6">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2EEC84CE">
      <w:start w:val="1"/>
      <w:numFmt w:val="decimal"/>
      <w:lvlText w:val="%7."/>
      <w:lvlJc w:val="left"/>
      <w:pPr>
        <w:tabs>
          <w:tab w:val="left" w:pos="851"/>
          <w:tab w:val="num" w:pos="4957"/>
        </w:tabs>
        <w:ind w:left="4956" w:hanging="210"/>
      </w:pPr>
      <w:rPr>
        <w:rFonts w:hAnsi="Arial Unicode MS"/>
        <w:caps w:val="0"/>
        <w:smallCaps w:val="0"/>
        <w:strike w:val="0"/>
        <w:dstrike w:val="0"/>
        <w:color w:val="000000"/>
        <w:spacing w:val="0"/>
        <w:w w:val="100"/>
        <w:kern w:val="0"/>
        <w:position w:val="0"/>
        <w:highlight w:val="none"/>
        <w:vertAlign w:val="baseline"/>
      </w:rPr>
    </w:lvl>
    <w:lvl w:ilvl="7" w:tplc="5DB689BC">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6E146846">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646E1581"/>
    <w:multiLevelType w:val="hybridMultilevel"/>
    <w:tmpl w:val="81C4E31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6C012F3"/>
    <w:multiLevelType w:val="hybridMultilevel"/>
    <w:tmpl w:val="6478CD2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6CCE7845"/>
    <w:multiLevelType w:val="hybridMultilevel"/>
    <w:tmpl w:val="A33EF76C"/>
    <w:lvl w:ilvl="0" w:tplc="04150011">
      <w:start w:val="1"/>
      <w:numFmt w:val="decimal"/>
      <w:lvlText w:val="%1)"/>
      <w:lvlJc w:val="left"/>
      <w:pPr>
        <w:tabs>
          <w:tab w:val="num" w:pos="720"/>
        </w:tabs>
        <w:ind w:left="720" w:hanging="360"/>
      </w:pPr>
      <w:rPr>
        <w:b w:val="0"/>
        <w:i w:val="0"/>
        <w:color w:val="auto"/>
      </w:rPr>
    </w:lvl>
    <w:lvl w:ilvl="1" w:tplc="71EE5AFE">
      <w:start w:val="1"/>
      <w:numFmt w:val="decimal"/>
      <w:lvlText w:val="%2)"/>
      <w:lvlJc w:val="left"/>
      <w:pPr>
        <w:tabs>
          <w:tab w:val="num" w:pos="1440"/>
        </w:tabs>
        <w:ind w:left="1440" w:hanging="360"/>
      </w:pPr>
      <w:rPr>
        <w:i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DF0873"/>
    <w:multiLevelType w:val="hybridMultilevel"/>
    <w:tmpl w:val="30DA8C7C"/>
    <w:lvl w:ilvl="0" w:tplc="F51CF46A">
      <w:start w:val="1"/>
      <w:numFmt w:val="decimal"/>
      <w:lvlText w:val="%1)"/>
      <w:lvlJc w:val="left"/>
      <w:pPr>
        <w:tabs>
          <w:tab w:val="num" w:pos="720"/>
        </w:tabs>
        <w:ind w:left="720" w:hanging="360"/>
      </w:pPr>
      <w:rPr>
        <w:b w:val="0"/>
      </w:rPr>
    </w:lvl>
    <w:lvl w:ilvl="1" w:tplc="04150011">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D192E61"/>
    <w:multiLevelType w:val="hybridMultilevel"/>
    <w:tmpl w:val="D7AC8330"/>
    <w:styleLink w:val="Zaimportowanystyl3"/>
    <w:lvl w:ilvl="0" w:tplc="6010D4F0">
      <w:start w:val="1"/>
      <w:numFmt w:val="decimal"/>
      <w:lvlText w:val="%1)"/>
      <w:lvlJc w:val="left"/>
      <w:pPr>
        <w:ind w:left="850" w:hanging="425"/>
      </w:pPr>
      <w:rPr>
        <w:rFonts w:hAnsi="Arial Unicode MS"/>
        <w:caps w:val="0"/>
        <w:smallCaps w:val="0"/>
        <w:strike w:val="0"/>
        <w:dstrike w:val="0"/>
        <w:color w:val="000000"/>
        <w:spacing w:val="0"/>
        <w:w w:val="100"/>
        <w:kern w:val="0"/>
        <w:position w:val="0"/>
        <w:highlight w:val="none"/>
        <w:vertAlign w:val="baseline"/>
      </w:rPr>
    </w:lvl>
    <w:lvl w:ilvl="1" w:tplc="7ED2B000">
      <w:start w:val="1"/>
      <w:numFmt w:val="lowerLetter"/>
      <w:lvlText w:val="%2."/>
      <w:lvlJc w:val="left"/>
      <w:pPr>
        <w:tabs>
          <w:tab w:val="left" w:pos="851"/>
        </w:tabs>
        <w:ind w:left="1416" w:hanging="270"/>
      </w:pPr>
      <w:rPr>
        <w:rFonts w:hAnsi="Arial Unicode MS"/>
        <w:caps w:val="0"/>
        <w:smallCaps w:val="0"/>
        <w:strike w:val="0"/>
        <w:dstrike w:val="0"/>
        <w:color w:val="000000"/>
        <w:spacing w:val="0"/>
        <w:w w:val="100"/>
        <w:kern w:val="0"/>
        <w:position w:val="0"/>
        <w:highlight w:val="none"/>
        <w:vertAlign w:val="baseline"/>
      </w:rPr>
    </w:lvl>
    <w:lvl w:ilvl="2" w:tplc="858E417A">
      <w:start w:val="1"/>
      <w:numFmt w:val="lowerRoman"/>
      <w:lvlText w:val="%3."/>
      <w:lvlJc w:val="left"/>
      <w:pPr>
        <w:tabs>
          <w:tab w:val="left" w:pos="851"/>
        </w:tabs>
        <w:ind w:left="2124" w:hanging="211"/>
      </w:pPr>
      <w:rPr>
        <w:rFonts w:hAnsi="Arial Unicode MS"/>
        <w:caps w:val="0"/>
        <w:smallCaps w:val="0"/>
        <w:strike w:val="0"/>
        <w:dstrike w:val="0"/>
        <w:color w:val="000000"/>
        <w:spacing w:val="0"/>
        <w:w w:val="100"/>
        <w:kern w:val="0"/>
        <w:position w:val="0"/>
        <w:highlight w:val="none"/>
        <w:vertAlign w:val="baseline"/>
      </w:rPr>
    </w:lvl>
    <w:lvl w:ilvl="3" w:tplc="33F4A4F2">
      <w:start w:val="1"/>
      <w:numFmt w:val="decimal"/>
      <w:lvlText w:val="%4."/>
      <w:lvlJc w:val="left"/>
      <w:pPr>
        <w:tabs>
          <w:tab w:val="left" w:pos="851"/>
        </w:tabs>
        <w:ind w:left="2832" w:hanging="246"/>
      </w:pPr>
      <w:rPr>
        <w:rFonts w:hAnsi="Arial Unicode MS"/>
        <w:caps w:val="0"/>
        <w:smallCaps w:val="0"/>
        <w:strike w:val="0"/>
        <w:dstrike w:val="0"/>
        <w:color w:val="000000"/>
        <w:spacing w:val="0"/>
        <w:w w:val="100"/>
        <w:kern w:val="0"/>
        <w:position w:val="0"/>
        <w:highlight w:val="none"/>
        <w:vertAlign w:val="baseline"/>
      </w:rPr>
    </w:lvl>
    <w:lvl w:ilvl="4" w:tplc="6FE4EBA6">
      <w:start w:val="1"/>
      <w:numFmt w:val="lowerLetter"/>
      <w:lvlText w:val="%5."/>
      <w:lvlJc w:val="left"/>
      <w:pPr>
        <w:tabs>
          <w:tab w:val="left" w:pos="851"/>
        </w:tabs>
        <w:ind w:left="3540" w:hanging="234"/>
      </w:pPr>
      <w:rPr>
        <w:rFonts w:hAnsi="Arial Unicode MS"/>
        <w:caps w:val="0"/>
        <w:smallCaps w:val="0"/>
        <w:strike w:val="0"/>
        <w:dstrike w:val="0"/>
        <w:color w:val="000000"/>
        <w:spacing w:val="0"/>
        <w:w w:val="100"/>
        <w:kern w:val="0"/>
        <w:position w:val="0"/>
        <w:highlight w:val="none"/>
        <w:vertAlign w:val="baseline"/>
      </w:rPr>
    </w:lvl>
    <w:lvl w:ilvl="5" w:tplc="C90698D0">
      <w:start w:val="1"/>
      <w:numFmt w:val="lowerRoman"/>
      <w:suff w:val="nothing"/>
      <w:lvlText w:val="%6."/>
      <w:lvlJc w:val="left"/>
      <w:pPr>
        <w:tabs>
          <w:tab w:val="left" w:pos="851"/>
        </w:tabs>
        <w:ind w:left="4248" w:hanging="175"/>
      </w:pPr>
      <w:rPr>
        <w:rFonts w:hAnsi="Arial Unicode MS"/>
        <w:caps w:val="0"/>
        <w:smallCaps w:val="0"/>
        <w:strike w:val="0"/>
        <w:dstrike w:val="0"/>
        <w:color w:val="000000"/>
        <w:spacing w:val="0"/>
        <w:w w:val="100"/>
        <w:kern w:val="0"/>
        <w:position w:val="0"/>
        <w:highlight w:val="none"/>
        <w:vertAlign w:val="baseline"/>
      </w:rPr>
    </w:lvl>
    <w:lvl w:ilvl="6" w:tplc="00F2B83C">
      <w:start w:val="1"/>
      <w:numFmt w:val="decimal"/>
      <w:lvlText w:val="%7."/>
      <w:lvlJc w:val="left"/>
      <w:pPr>
        <w:tabs>
          <w:tab w:val="left" w:pos="851"/>
          <w:tab w:val="num" w:pos="4957"/>
        </w:tabs>
        <w:ind w:left="4956" w:hanging="210"/>
      </w:pPr>
      <w:rPr>
        <w:rFonts w:hAnsi="Arial Unicode MS"/>
        <w:caps w:val="0"/>
        <w:smallCaps w:val="0"/>
        <w:strike w:val="0"/>
        <w:dstrike w:val="0"/>
        <w:color w:val="000000"/>
        <w:spacing w:val="0"/>
        <w:w w:val="100"/>
        <w:kern w:val="0"/>
        <w:position w:val="0"/>
        <w:highlight w:val="none"/>
        <w:vertAlign w:val="baseline"/>
      </w:rPr>
    </w:lvl>
    <w:lvl w:ilvl="7" w:tplc="799AA42C">
      <w:start w:val="1"/>
      <w:numFmt w:val="lowerLetter"/>
      <w:suff w:val="nothing"/>
      <w:lvlText w:val="%8."/>
      <w:lvlJc w:val="left"/>
      <w:pPr>
        <w:tabs>
          <w:tab w:val="left" w:pos="851"/>
        </w:tabs>
        <w:ind w:left="5664" w:hanging="198"/>
      </w:pPr>
      <w:rPr>
        <w:rFonts w:hAnsi="Arial Unicode MS"/>
        <w:caps w:val="0"/>
        <w:smallCaps w:val="0"/>
        <w:strike w:val="0"/>
        <w:dstrike w:val="0"/>
        <w:color w:val="000000"/>
        <w:spacing w:val="0"/>
        <w:w w:val="100"/>
        <w:kern w:val="0"/>
        <w:position w:val="0"/>
        <w:highlight w:val="none"/>
        <w:vertAlign w:val="baseline"/>
      </w:rPr>
    </w:lvl>
    <w:lvl w:ilvl="8" w:tplc="DB68B8E0">
      <w:start w:val="1"/>
      <w:numFmt w:val="lowerRoman"/>
      <w:suff w:val="nothing"/>
      <w:lvlText w:val="%9."/>
      <w:lvlJc w:val="left"/>
      <w:pPr>
        <w:tabs>
          <w:tab w:val="left" w:pos="851"/>
        </w:tabs>
        <w:ind w:left="6372" w:hanging="139"/>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6D7562D1"/>
    <w:multiLevelType w:val="multilevel"/>
    <w:tmpl w:val="FF8652AA"/>
    <w:lvl w:ilvl="0">
      <w:start w:val="1"/>
      <w:numFmt w:val="decimal"/>
      <w:lvlText w:val="%1."/>
      <w:lvlJc w:val="left"/>
      <w:pPr>
        <w:ind w:left="425" w:hanging="425"/>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42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425"/>
      </w:pPr>
      <w:rPr>
        <w:rFonts w:ascii="Arial" w:hAnsi="Arial" w:hint="default"/>
        <w:b w:val="0"/>
        <w:i w:val="0"/>
        <w:sz w:val="24"/>
      </w:rPr>
    </w:lvl>
    <w:lvl w:ilvl="3">
      <w:start w:val="1"/>
      <w:numFmt w:val="bullet"/>
      <w:lvlText w:val=""/>
      <w:lvlJc w:val="left"/>
      <w:pPr>
        <w:ind w:left="1559"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0A361E2"/>
    <w:multiLevelType w:val="hybridMultilevel"/>
    <w:tmpl w:val="B17A1C32"/>
    <w:lvl w:ilvl="0" w:tplc="6CE85E96">
      <w:start w:val="1"/>
      <w:numFmt w:val="bullet"/>
      <w:lvlText w:val=""/>
      <w:lvlJc w:val="left"/>
      <w:pPr>
        <w:ind w:left="1996" w:hanging="360"/>
      </w:pPr>
      <w:rPr>
        <w:rFonts w:ascii="Symbol" w:hAnsi="Symbol" w:hint="default"/>
      </w:rPr>
    </w:lvl>
    <w:lvl w:ilvl="1" w:tplc="04150003">
      <w:start w:val="1"/>
      <w:numFmt w:val="bullet"/>
      <w:lvlText w:val="o"/>
      <w:lvlJc w:val="left"/>
      <w:pPr>
        <w:ind w:left="2716" w:hanging="360"/>
      </w:pPr>
      <w:rPr>
        <w:rFonts w:ascii="Courier New" w:hAnsi="Courier New" w:cs="Courier New" w:hint="default"/>
      </w:rPr>
    </w:lvl>
    <w:lvl w:ilvl="2" w:tplc="04150005">
      <w:start w:val="1"/>
      <w:numFmt w:val="bullet"/>
      <w:lvlText w:val=""/>
      <w:lvlJc w:val="left"/>
      <w:pPr>
        <w:ind w:left="3436" w:hanging="360"/>
      </w:pPr>
      <w:rPr>
        <w:rFonts w:ascii="Wingdings" w:hAnsi="Wingdings" w:hint="default"/>
      </w:rPr>
    </w:lvl>
    <w:lvl w:ilvl="3" w:tplc="04150001">
      <w:start w:val="1"/>
      <w:numFmt w:val="bullet"/>
      <w:lvlText w:val=""/>
      <w:lvlJc w:val="left"/>
      <w:pPr>
        <w:ind w:left="4156" w:hanging="360"/>
      </w:pPr>
      <w:rPr>
        <w:rFonts w:ascii="Symbol" w:hAnsi="Symbol" w:hint="default"/>
      </w:rPr>
    </w:lvl>
    <w:lvl w:ilvl="4" w:tplc="04150003">
      <w:start w:val="1"/>
      <w:numFmt w:val="bullet"/>
      <w:lvlText w:val="o"/>
      <w:lvlJc w:val="left"/>
      <w:pPr>
        <w:ind w:left="4876" w:hanging="360"/>
      </w:pPr>
      <w:rPr>
        <w:rFonts w:ascii="Courier New" w:hAnsi="Courier New" w:cs="Courier New" w:hint="default"/>
      </w:rPr>
    </w:lvl>
    <w:lvl w:ilvl="5" w:tplc="04150005">
      <w:start w:val="1"/>
      <w:numFmt w:val="bullet"/>
      <w:lvlText w:val=""/>
      <w:lvlJc w:val="left"/>
      <w:pPr>
        <w:ind w:left="5596" w:hanging="360"/>
      </w:pPr>
      <w:rPr>
        <w:rFonts w:ascii="Wingdings" w:hAnsi="Wingdings" w:hint="default"/>
      </w:rPr>
    </w:lvl>
    <w:lvl w:ilvl="6" w:tplc="04150001">
      <w:start w:val="1"/>
      <w:numFmt w:val="bullet"/>
      <w:lvlText w:val=""/>
      <w:lvlJc w:val="left"/>
      <w:pPr>
        <w:ind w:left="6316" w:hanging="360"/>
      </w:pPr>
      <w:rPr>
        <w:rFonts w:ascii="Symbol" w:hAnsi="Symbol" w:hint="default"/>
      </w:rPr>
    </w:lvl>
    <w:lvl w:ilvl="7" w:tplc="04150003">
      <w:start w:val="1"/>
      <w:numFmt w:val="bullet"/>
      <w:lvlText w:val="o"/>
      <w:lvlJc w:val="left"/>
      <w:pPr>
        <w:ind w:left="7036" w:hanging="360"/>
      </w:pPr>
      <w:rPr>
        <w:rFonts w:ascii="Courier New" w:hAnsi="Courier New" w:cs="Courier New" w:hint="default"/>
      </w:rPr>
    </w:lvl>
    <w:lvl w:ilvl="8" w:tplc="04150005">
      <w:start w:val="1"/>
      <w:numFmt w:val="bullet"/>
      <w:lvlText w:val=""/>
      <w:lvlJc w:val="left"/>
      <w:pPr>
        <w:ind w:left="7756" w:hanging="360"/>
      </w:pPr>
      <w:rPr>
        <w:rFonts w:ascii="Wingdings" w:hAnsi="Wingdings" w:hint="default"/>
      </w:rPr>
    </w:lvl>
  </w:abstractNum>
  <w:abstractNum w:abstractNumId="38" w15:restartNumberingAfterBreak="0">
    <w:nsid w:val="7B221F2D"/>
    <w:multiLevelType w:val="hybridMultilevel"/>
    <w:tmpl w:val="51A45E80"/>
    <w:lvl w:ilvl="0" w:tplc="A8D226C6">
      <w:start w:val="1"/>
      <w:numFmt w:val="decimal"/>
      <w:lvlText w:val="%1)"/>
      <w:lvlJc w:val="left"/>
      <w:pPr>
        <w:ind w:left="3011" w:hanging="360"/>
      </w:pPr>
      <w:rPr>
        <w:rFonts w:hint="default"/>
        <w:b w:val="0"/>
        <w:i w:val="0"/>
      </w:rPr>
    </w:lvl>
    <w:lvl w:ilvl="1" w:tplc="0415000F">
      <w:start w:val="1"/>
      <w:numFmt w:val="decimal"/>
      <w:lvlText w:val="%2."/>
      <w:lvlJc w:val="left"/>
      <w:pPr>
        <w:ind w:left="3731" w:hanging="360"/>
      </w:pPr>
    </w:lvl>
    <w:lvl w:ilvl="2" w:tplc="0415001B">
      <w:start w:val="1"/>
      <w:numFmt w:val="lowerRoman"/>
      <w:lvlText w:val="%3."/>
      <w:lvlJc w:val="right"/>
      <w:pPr>
        <w:ind w:left="4451" w:hanging="180"/>
      </w:pPr>
    </w:lvl>
    <w:lvl w:ilvl="3" w:tplc="04150017">
      <w:start w:val="1"/>
      <w:numFmt w:val="lowerLetter"/>
      <w:lvlText w:val="%4)"/>
      <w:lvlJc w:val="left"/>
      <w:pPr>
        <w:ind w:left="5171" w:hanging="360"/>
      </w:pPr>
      <w:rPr>
        <w:rFonts w:hint="default"/>
        <w:b w:val="0"/>
      </w:rPr>
    </w:lvl>
    <w:lvl w:ilvl="4" w:tplc="04150019" w:tentative="1">
      <w:start w:val="1"/>
      <w:numFmt w:val="lowerLetter"/>
      <w:lvlText w:val="%5."/>
      <w:lvlJc w:val="left"/>
      <w:pPr>
        <w:ind w:left="5891" w:hanging="360"/>
      </w:pPr>
    </w:lvl>
    <w:lvl w:ilvl="5" w:tplc="0415001B" w:tentative="1">
      <w:start w:val="1"/>
      <w:numFmt w:val="lowerRoman"/>
      <w:lvlText w:val="%6."/>
      <w:lvlJc w:val="right"/>
      <w:pPr>
        <w:ind w:left="6611" w:hanging="180"/>
      </w:pPr>
    </w:lvl>
    <w:lvl w:ilvl="6" w:tplc="0415000F" w:tentative="1">
      <w:start w:val="1"/>
      <w:numFmt w:val="decimal"/>
      <w:lvlText w:val="%7."/>
      <w:lvlJc w:val="left"/>
      <w:pPr>
        <w:ind w:left="7331" w:hanging="360"/>
      </w:pPr>
    </w:lvl>
    <w:lvl w:ilvl="7" w:tplc="04150019" w:tentative="1">
      <w:start w:val="1"/>
      <w:numFmt w:val="lowerLetter"/>
      <w:lvlText w:val="%8."/>
      <w:lvlJc w:val="left"/>
      <w:pPr>
        <w:ind w:left="8051" w:hanging="360"/>
      </w:pPr>
    </w:lvl>
    <w:lvl w:ilvl="8" w:tplc="0415001B" w:tentative="1">
      <w:start w:val="1"/>
      <w:numFmt w:val="lowerRoman"/>
      <w:lvlText w:val="%9."/>
      <w:lvlJc w:val="right"/>
      <w:pPr>
        <w:ind w:left="8771" w:hanging="180"/>
      </w:pPr>
    </w:lvl>
  </w:abstractNum>
  <w:abstractNum w:abstractNumId="39" w15:restartNumberingAfterBreak="0">
    <w:nsid w:val="7E53116C"/>
    <w:multiLevelType w:val="multilevel"/>
    <w:tmpl w:val="FF8652AA"/>
    <w:lvl w:ilvl="0">
      <w:start w:val="1"/>
      <w:numFmt w:val="decimal"/>
      <w:lvlText w:val="%1."/>
      <w:lvlJc w:val="left"/>
      <w:pPr>
        <w:ind w:left="425" w:hanging="425"/>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851" w:hanging="426"/>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1276" w:hanging="425"/>
      </w:pPr>
      <w:rPr>
        <w:rFonts w:ascii="Arial" w:hAnsi="Arial" w:hint="default"/>
        <w:b w:val="0"/>
        <w:i w:val="0"/>
        <w:sz w:val="24"/>
      </w:rPr>
    </w:lvl>
    <w:lvl w:ilvl="3">
      <w:start w:val="1"/>
      <w:numFmt w:val="bullet"/>
      <w:lvlText w:val=""/>
      <w:lvlJc w:val="left"/>
      <w:pPr>
        <w:ind w:left="1559" w:hanging="425"/>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F621B9A"/>
    <w:multiLevelType w:val="hybridMultilevel"/>
    <w:tmpl w:val="15222C0E"/>
    <w:lvl w:ilvl="0" w:tplc="93CEBDB2">
      <w:start w:val="1"/>
      <w:numFmt w:val="decimal"/>
      <w:lvlText w:val="%1)"/>
      <w:lvlJc w:val="left"/>
      <w:pPr>
        <w:tabs>
          <w:tab w:val="num" w:pos="1137"/>
        </w:tabs>
        <w:ind w:left="1137" w:hanging="360"/>
      </w:pPr>
      <w:rPr>
        <w:color w:val="auto"/>
      </w:rPr>
    </w:lvl>
    <w:lvl w:ilvl="1" w:tplc="04150019" w:tentative="1">
      <w:start w:val="1"/>
      <w:numFmt w:val="lowerLetter"/>
      <w:lvlText w:val="%2."/>
      <w:lvlJc w:val="left"/>
      <w:pPr>
        <w:tabs>
          <w:tab w:val="num" w:pos="1494"/>
        </w:tabs>
        <w:ind w:left="1494" w:hanging="360"/>
      </w:pPr>
    </w:lvl>
    <w:lvl w:ilvl="2" w:tplc="0415001B" w:tentative="1">
      <w:start w:val="1"/>
      <w:numFmt w:val="lowerRoman"/>
      <w:lvlText w:val="%3."/>
      <w:lvlJc w:val="right"/>
      <w:pPr>
        <w:tabs>
          <w:tab w:val="num" w:pos="2214"/>
        </w:tabs>
        <w:ind w:left="2214" w:hanging="180"/>
      </w:pPr>
    </w:lvl>
    <w:lvl w:ilvl="3" w:tplc="0415000F" w:tentative="1">
      <w:start w:val="1"/>
      <w:numFmt w:val="decimal"/>
      <w:lvlText w:val="%4."/>
      <w:lvlJc w:val="left"/>
      <w:pPr>
        <w:tabs>
          <w:tab w:val="num" w:pos="2934"/>
        </w:tabs>
        <w:ind w:left="2934" w:hanging="360"/>
      </w:pPr>
    </w:lvl>
    <w:lvl w:ilvl="4" w:tplc="04150019" w:tentative="1">
      <w:start w:val="1"/>
      <w:numFmt w:val="lowerLetter"/>
      <w:lvlText w:val="%5."/>
      <w:lvlJc w:val="left"/>
      <w:pPr>
        <w:tabs>
          <w:tab w:val="num" w:pos="3654"/>
        </w:tabs>
        <w:ind w:left="3654" w:hanging="360"/>
      </w:pPr>
    </w:lvl>
    <w:lvl w:ilvl="5" w:tplc="0415001B" w:tentative="1">
      <w:start w:val="1"/>
      <w:numFmt w:val="lowerRoman"/>
      <w:lvlText w:val="%6."/>
      <w:lvlJc w:val="right"/>
      <w:pPr>
        <w:tabs>
          <w:tab w:val="num" w:pos="4374"/>
        </w:tabs>
        <w:ind w:left="4374" w:hanging="180"/>
      </w:pPr>
    </w:lvl>
    <w:lvl w:ilvl="6" w:tplc="0415000F" w:tentative="1">
      <w:start w:val="1"/>
      <w:numFmt w:val="decimal"/>
      <w:lvlText w:val="%7."/>
      <w:lvlJc w:val="left"/>
      <w:pPr>
        <w:tabs>
          <w:tab w:val="num" w:pos="5094"/>
        </w:tabs>
        <w:ind w:left="5094" w:hanging="360"/>
      </w:pPr>
    </w:lvl>
    <w:lvl w:ilvl="7" w:tplc="04150019" w:tentative="1">
      <w:start w:val="1"/>
      <w:numFmt w:val="lowerLetter"/>
      <w:lvlText w:val="%8."/>
      <w:lvlJc w:val="left"/>
      <w:pPr>
        <w:tabs>
          <w:tab w:val="num" w:pos="5814"/>
        </w:tabs>
        <w:ind w:left="5814" w:hanging="360"/>
      </w:pPr>
    </w:lvl>
    <w:lvl w:ilvl="8" w:tplc="0415001B" w:tentative="1">
      <w:start w:val="1"/>
      <w:numFmt w:val="lowerRoman"/>
      <w:lvlText w:val="%9."/>
      <w:lvlJc w:val="right"/>
      <w:pPr>
        <w:tabs>
          <w:tab w:val="num" w:pos="6534"/>
        </w:tabs>
        <w:ind w:left="6534" w:hanging="180"/>
      </w:pPr>
    </w:lvl>
  </w:abstractNum>
  <w:abstractNum w:abstractNumId="41" w15:restartNumberingAfterBreak="0">
    <w:nsid w:val="7FC328D6"/>
    <w:multiLevelType w:val="hybridMultilevel"/>
    <w:tmpl w:val="D7AC8330"/>
    <w:numStyleLink w:val="Zaimportowanystyl3"/>
  </w:abstractNum>
  <w:num w:numId="1">
    <w:abstractNumId w:val="14"/>
  </w:num>
  <w:num w:numId="2">
    <w:abstractNumId w:val="23"/>
  </w:num>
  <w:num w:numId="3">
    <w:abstractNumId w:val="32"/>
  </w:num>
  <w:num w:numId="4">
    <w:abstractNumId w:val="17"/>
  </w:num>
  <w:num w:numId="5">
    <w:abstractNumId w:val="33"/>
  </w:num>
  <w:num w:numId="6">
    <w:abstractNumId w:val="40"/>
  </w:num>
  <w:num w:numId="7">
    <w:abstractNumId w:val="16"/>
  </w:num>
  <w:num w:numId="8">
    <w:abstractNumId w:val="12"/>
    <w:lvlOverride w:ilvl="0">
      <w:startOverride w:val="1"/>
    </w:lvlOverride>
    <w:lvlOverride w:ilvl="1"/>
    <w:lvlOverride w:ilvl="2">
      <w:startOverride w:val="1"/>
    </w:lvlOverride>
    <w:lvlOverride w:ilvl="3">
      <w:startOverride w:val="1"/>
    </w:lvlOverride>
    <w:lvlOverride w:ilvl="4">
      <w:startOverride w:val="10"/>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3"/>
  </w:num>
  <w:num w:numId="12">
    <w:abstractNumId w:val="7"/>
  </w:num>
  <w:num w:numId="13">
    <w:abstractNumId w:val="20"/>
  </w:num>
  <w:num w:numId="14">
    <w:abstractNumId w:val="39"/>
  </w:num>
  <w:num w:numId="15">
    <w:abstractNumId w:val="2"/>
  </w:num>
  <w:num w:numId="16">
    <w:abstractNumId w:val="36"/>
  </w:num>
  <w:num w:numId="17">
    <w:abstractNumId w:val="22"/>
  </w:num>
  <w:num w:numId="18">
    <w:abstractNumId w:val="29"/>
  </w:num>
  <w:num w:numId="19">
    <w:abstractNumId w:val="37"/>
  </w:num>
  <w:num w:numId="20">
    <w:abstractNumId w:val="24"/>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0"/>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8"/>
  </w:num>
  <w:num w:numId="27">
    <w:abstractNumId w:val="9"/>
  </w:num>
  <w:num w:numId="28">
    <w:abstractNumId w:val="10"/>
  </w:num>
  <w:num w:numId="29">
    <w:abstractNumId w:val="25"/>
  </w:num>
  <w:num w:numId="30">
    <w:abstractNumId w:val="35"/>
  </w:num>
  <w:num w:numId="31">
    <w:abstractNumId w:val="41"/>
  </w:num>
  <w:num w:numId="32">
    <w:abstractNumId w:val="25"/>
    <w:lvlOverride w:ilvl="0">
      <w:startOverride w:val="4"/>
    </w:lvlOverride>
  </w:num>
  <w:num w:numId="33">
    <w:abstractNumId w:val="30"/>
  </w:num>
  <w:num w:numId="34">
    <w:abstractNumId w:val="1"/>
  </w:num>
  <w:num w:numId="35">
    <w:abstractNumId w:val="25"/>
    <w:lvlOverride w:ilvl="0">
      <w:startOverride w:val="5"/>
    </w:lvlOverride>
  </w:num>
  <w:num w:numId="36">
    <w:abstractNumId w:val="27"/>
  </w:num>
  <w:num w:numId="37">
    <w:abstractNumId w:val="37"/>
  </w:num>
  <w:num w:numId="38">
    <w:abstractNumId w:val="31"/>
  </w:num>
  <w:num w:numId="39">
    <w:abstractNumId w:val="6"/>
  </w:num>
  <w:num w:numId="40">
    <w:abstractNumId w:val="11"/>
  </w:num>
  <w:num w:numId="41">
    <w:abstractNumId w:val="15"/>
  </w:num>
  <w:num w:numId="42">
    <w:abstractNumId w:val="8"/>
  </w:num>
  <w:num w:numId="43">
    <w:abstractNumId w:val="19"/>
  </w:num>
  <w:num w:numId="44">
    <w:abstractNumId w:val="34"/>
  </w:num>
  <w:num w:numId="45">
    <w:abstractNumId w:val="5"/>
  </w:num>
  <w:num w:numId="46">
    <w:abstractNumId w:val="26"/>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8E5"/>
    <w:rsid w:val="000546F9"/>
    <w:rsid w:val="0006144C"/>
    <w:rsid w:val="000878E5"/>
    <w:rsid w:val="000A63E5"/>
    <w:rsid w:val="000B2F14"/>
    <w:rsid w:val="000E6F46"/>
    <w:rsid w:val="00127EF0"/>
    <w:rsid w:val="001318A6"/>
    <w:rsid w:val="001357A4"/>
    <w:rsid w:val="00142F4A"/>
    <w:rsid w:val="001629B0"/>
    <w:rsid w:val="00163241"/>
    <w:rsid w:val="00163596"/>
    <w:rsid w:val="001649CE"/>
    <w:rsid w:val="00175E84"/>
    <w:rsid w:val="0018649F"/>
    <w:rsid w:val="001D0BFD"/>
    <w:rsid w:val="001D5878"/>
    <w:rsid w:val="001E7275"/>
    <w:rsid w:val="00214469"/>
    <w:rsid w:val="00225FC2"/>
    <w:rsid w:val="002A1F1B"/>
    <w:rsid w:val="002B5B31"/>
    <w:rsid w:val="002C43BA"/>
    <w:rsid w:val="002F6F2F"/>
    <w:rsid w:val="003201F0"/>
    <w:rsid w:val="0032633D"/>
    <w:rsid w:val="00335942"/>
    <w:rsid w:val="00382B43"/>
    <w:rsid w:val="00384DE2"/>
    <w:rsid w:val="003A36F0"/>
    <w:rsid w:val="003A7279"/>
    <w:rsid w:val="003B5EB9"/>
    <w:rsid w:val="003F2C92"/>
    <w:rsid w:val="00401971"/>
    <w:rsid w:val="0041521D"/>
    <w:rsid w:val="00432745"/>
    <w:rsid w:val="004414DE"/>
    <w:rsid w:val="004503A1"/>
    <w:rsid w:val="00452CA4"/>
    <w:rsid w:val="0047250F"/>
    <w:rsid w:val="00483F1F"/>
    <w:rsid w:val="004B09BC"/>
    <w:rsid w:val="004D00F1"/>
    <w:rsid w:val="004E065A"/>
    <w:rsid w:val="00514E24"/>
    <w:rsid w:val="00515C74"/>
    <w:rsid w:val="00547397"/>
    <w:rsid w:val="00557BCA"/>
    <w:rsid w:val="00560C04"/>
    <w:rsid w:val="00575A39"/>
    <w:rsid w:val="005A0F04"/>
    <w:rsid w:val="005A1E14"/>
    <w:rsid w:val="005A62AA"/>
    <w:rsid w:val="005D1DFF"/>
    <w:rsid w:val="005D48D6"/>
    <w:rsid w:val="005D54DA"/>
    <w:rsid w:val="005E1F4C"/>
    <w:rsid w:val="005E6338"/>
    <w:rsid w:val="006043FB"/>
    <w:rsid w:val="006470E1"/>
    <w:rsid w:val="00657745"/>
    <w:rsid w:val="00664766"/>
    <w:rsid w:val="006B65A6"/>
    <w:rsid w:val="006B78B6"/>
    <w:rsid w:val="006D17B4"/>
    <w:rsid w:val="006D32EC"/>
    <w:rsid w:val="006D4CB2"/>
    <w:rsid w:val="006D6FBC"/>
    <w:rsid w:val="006D7313"/>
    <w:rsid w:val="006E3D53"/>
    <w:rsid w:val="006F73BA"/>
    <w:rsid w:val="00700C30"/>
    <w:rsid w:val="00754AE9"/>
    <w:rsid w:val="0076782A"/>
    <w:rsid w:val="00782C7C"/>
    <w:rsid w:val="0078483F"/>
    <w:rsid w:val="007952D0"/>
    <w:rsid w:val="007A56DA"/>
    <w:rsid w:val="007B2864"/>
    <w:rsid w:val="007B7F6C"/>
    <w:rsid w:val="007C0140"/>
    <w:rsid w:val="007C7099"/>
    <w:rsid w:val="007D206D"/>
    <w:rsid w:val="008568E6"/>
    <w:rsid w:val="00867024"/>
    <w:rsid w:val="008729BD"/>
    <w:rsid w:val="008B7B8D"/>
    <w:rsid w:val="009466A6"/>
    <w:rsid w:val="0095548B"/>
    <w:rsid w:val="00972BDB"/>
    <w:rsid w:val="009A5CF0"/>
    <w:rsid w:val="009D1F20"/>
    <w:rsid w:val="00A03151"/>
    <w:rsid w:val="00A328FC"/>
    <w:rsid w:val="00A471D4"/>
    <w:rsid w:val="00A97C63"/>
    <w:rsid w:val="00AB6AB7"/>
    <w:rsid w:val="00AC3BA3"/>
    <w:rsid w:val="00B01C3C"/>
    <w:rsid w:val="00B0334C"/>
    <w:rsid w:val="00B428F7"/>
    <w:rsid w:val="00B515FC"/>
    <w:rsid w:val="00B612FF"/>
    <w:rsid w:val="00B64E5F"/>
    <w:rsid w:val="00B67D80"/>
    <w:rsid w:val="00BC3D14"/>
    <w:rsid w:val="00C07C83"/>
    <w:rsid w:val="00C22638"/>
    <w:rsid w:val="00C33242"/>
    <w:rsid w:val="00C57A39"/>
    <w:rsid w:val="00C96DD7"/>
    <w:rsid w:val="00CA1671"/>
    <w:rsid w:val="00CB56E8"/>
    <w:rsid w:val="00CD35C3"/>
    <w:rsid w:val="00D32358"/>
    <w:rsid w:val="00D64D5B"/>
    <w:rsid w:val="00DB5AED"/>
    <w:rsid w:val="00DC57D5"/>
    <w:rsid w:val="00DD2FEC"/>
    <w:rsid w:val="00E313C8"/>
    <w:rsid w:val="00E563D5"/>
    <w:rsid w:val="00E80633"/>
    <w:rsid w:val="00E867C5"/>
    <w:rsid w:val="00E86DBA"/>
    <w:rsid w:val="00E941E8"/>
    <w:rsid w:val="00E94F90"/>
    <w:rsid w:val="00E96C9F"/>
    <w:rsid w:val="00EA5C62"/>
    <w:rsid w:val="00EB2B6B"/>
    <w:rsid w:val="00ED4753"/>
    <w:rsid w:val="00ED7274"/>
    <w:rsid w:val="00F71322"/>
    <w:rsid w:val="00F7637A"/>
    <w:rsid w:val="00F85B55"/>
    <w:rsid w:val="00F93D91"/>
    <w:rsid w:val="00FE3042"/>
    <w:rsid w:val="00FF628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0F702"/>
  <w15:docId w15:val="{DF4B3BA3-8DCC-4DDD-B95B-260689BC1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78E5"/>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reambuła,L1,Numerowanie,Wypunktowanie,BulletC,Wyliczanie,Obiekt,normalny tekst,Akapit z listą31,Bullets,List Paragraph1,T_SZ_List Paragraph"/>
    <w:basedOn w:val="Normalny"/>
    <w:link w:val="AkapitzlistZnak"/>
    <w:uiPriority w:val="99"/>
    <w:qFormat/>
    <w:rsid w:val="000878E5"/>
    <w:pPr>
      <w:spacing w:after="200" w:line="276" w:lineRule="auto"/>
      <w:ind w:left="720"/>
      <w:contextualSpacing/>
    </w:pPr>
    <w:rPr>
      <w:rFonts w:ascii="Calibri" w:eastAsia="Calibri" w:hAnsi="Calibri"/>
      <w:sz w:val="22"/>
      <w:szCs w:val="22"/>
      <w:lang w:eastAsia="en-US"/>
    </w:rPr>
  </w:style>
  <w:style w:type="paragraph" w:customStyle="1" w:styleId="FR1">
    <w:name w:val="FR1"/>
    <w:rsid w:val="000878E5"/>
    <w:pPr>
      <w:widowControl w:val="0"/>
      <w:spacing w:after="0" w:line="280" w:lineRule="auto"/>
    </w:pPr>
    <w:rPr>
      <w:rFonts w:ascii="Arial" w:eastAsia="Times New Roman" w:hAnsi="Arial" w:cs="Times New Roman"/>
      <w:snapToGrid w:val="0"/>
      <w:sz w:val="20"/>
      <w:szCs w:val="20"/>
      <w:lang w:eastAsia="pl-PL"/>
    </w:rPr>
  </w:style>
  <w:style w:type="paragraph" w:styleId="Tekstdymka">
    <w:name w:val="Balloon Text"/>
    <w:basedOn w:val="Normalny"/>
    <w:link w:val="TekstdymkaZnak"/>
    <w:uiPriority w:val="99"/>
    <w:semiHidden/>
    <w:unhideWhenUsed/>
    <w:rsid w:val="00D64D5B"/>
    <w:rPr>
      <w:rFonts w:ascii="Tahoma" w:hAnsi="Tahoma" w:cs="Tahoma"/>
      <w:sz w:val="16"/>
      <w:szCs w:val="16"/>
    </w:rPr>
  </w:style>
  <w:style w:type="character" w:customStyle="1" w:styleId="TekstdymkaZnak">
    <w:name w:val="Tekst dymka Znak"/>
    <w:basedOn w:val="Domylnaczcionkaakapitu"/>
    <w:link w:val="Tekstdymka"/>
    <w:uiPriority w:val="99"/>
    <w:semiHidden/>
    <w:rsid w:val="00D64D5B"/>
    <w:rPr>
      <w:rFonts w:ascii="Tahoma" w:eastAsia="Times New Roman" w:hAnsi="Tahoma" w:cs="Tahoma"/>
      <w:sz w:val="16"/>
      <w:szCs w:val="16"/>
      <w:lang w:eastAsia="pl-PL"/>
    </w:rPr>
  </w:style>
  <w:style w:type="paragraph" w:styleId="Nagwek">
    <w:name w:val="header"/>
    <w:basedOn w:val="Normalny"/>
    <w:link w:val="NagwekZnak"/>
    <w:uiPriority w:val="99"/>
    <w:unhideWhenUsed/>
    <w:rsid w:val="00D64D5B"/>
    <w:pPr>
      <w:tabs>
        <w:tab w:val="center" w:pos="4536"/>
        <w:tab w:val="right" w:pos="9072"/>
      </w:tabs>
    </w:pPr>
  </w:style>
  <w:style w:type="character" w:customStyle="1" w:styleId="NagwekZnak">
    <w:name w:val="Nagłówek Znak"/>
    <w:basedOn w:val="Domylnaczcionkaakapitu"/>
    <w:link w:val="Nagwek"/>
    <w:uiPriority w:val="99"/>
    <w:rsid w:val="00D64D5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64D5B"/>
    <w:pPr>
      <w:tabs>
        <w:tab w:val="center" w:pos="4536"/>
        <w:tab w:val="right" w:pos="9072"/>
      </w:tabs>
    </w:pPr>
  </w:style>
  <w:style w:type="character" w:customStyle="1" w:styleId="StopkaZnak">
    <w:name w:val="Stopka Znak"/>
    <w:basedOn w:val="Domylnaczcionkaakapitu"/>
    <w:link w:val="Stopka"/>
    <w:uiPriority w:val="99"/>
    <w:rsid w:val="00D64D5B"/>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DB5AED"/>
    <w:pPr>
      <w:spacing w:after="120"/>
    </w:pPr>
    <w:rPr>
      <w:sz w:val="16"/>
      <w:szCs w:val="16"/>
    </w:rPr>
  </w:style>
  <w:style w:type="character" w:customStyle="1" w:styleId="Tekstpodstawowy3Znak">
    <w:name w:val="Tekst podstawowy 3 Znak"/>
    <w:basedOn w:val="Domylnaczcionkaakapitu"/>
    <w:link w:val="Tekstpodstawowy3"/>
    <w:rsid w:val="00DB5AED"/>
    <w:rPr>
      <w:rFonts w:ascii="Times New Roman" w:eastAsia="Times New Roman" w:hAnsi="Times New Roman" w:cs="Times New Roman"/>
      <w:sz w:val="16"/>
      <w:szCs w:val="16"/>
      <w:lang w:eastAsia="pl-PL"/>
    </w:rPr>
  </w:style>
  <w:style w:type="numbering" w:customStyle="1" w:styleId="Zaimportowanystyl2">
    <w:name w:val="Zaimportowany styl 2"/>
    <w:rsid w:val="00E313C8"/>
    <w:pPr>
      <w:numPr>
        <w:numId w:val="28"/>
      </w:numPr>
    </w:pPr>
  </w:style>
  <w:style w:type="numbering" w:customStyle="1" w:styleId="Zaimportowanystyl3">
    <w:name w:val="Zaimportowany styl 3"/>
    <w:rsid w:val="00E313C8"/>
    <w:pPr>
      <w:numPr>
        <w:numId w:val="30"/>
      </w:numPr>
    </w:pPr>
  </w:style>
  <w:style w:type="numbering" w:customStyle="1" w:styleId="Zaimportowanystyl4">
    <w:name w:val="Zaimportowany styl 4"/>
    <w:rsid w:val="00E313C8"/>
    <w:pPr>
      <w:numPr>
        <w:numId w:val="33"/>
      </w:numPr>
    </w:pPr>
  </w:style>
  <w:style w:type="character" w:customStyle="1" w:styleId="AkapitzlistZnak">
    <w:name w:val="Akapit z listą Znak"/>
    <w:aliases w:val="Preambuła Znak,L1 Znak,Numerowanie Znak,Wypunktowanie Znak,BulletC Znak,Wyliczanie Znak,Obiekt Znak,normalny tekst Znak,Akapit z listą31 Znak,Bullets Znak,List Paragraph1 Znak,T_SZ_List Paragraph Znak"/>
    <w:link w:val="Akapitzlist"/>
    <w:uiPriority w:val="99"/>
    <w:locked/>
    <w:rsid w:val="00E313C8"/>
    <w:rPr>
      <w:rFonts w:ascii="Calibri" w:eastAsia="Calibri" w:hAnsi="Calibri" w:cs="Times New Roman"/>
    </w:rPr>
  </w:style>
  <w:style w:type="character" w:styleId="Hipercze">
    <w:name w:val="Hyperlink"/>
    <w:basedOn w:val="Domylnaczcionkaakapitu"/>
    <w:uiPriority w:val="99"/>
    <w:unhideWhenUsed/>
    <w:rsid w:val="006043FB"/>
    <w:rPr>
      <w:color w:val="0000FF" w:themeColor="hyperlink"/>
      <w:u w:val="single"/>
    </w:rPr>
  </w:style>
  <w:style w:type="paragraph" w:styleId="Tekstpodstawowywcity">
    <w:name w:val="Body Text Indent"/>
    <w:basedOn w:val="Normalny"/>
    <w:link w:val="TekstpodstawowywcityZnak"/>
    <w:uiPriority w:val="99"/>
    <w:semiHidden/>
    <w:unhideWhenUsed/>
    <w:rsid w:val="00401971"/>
    <w:pPr>
      <w:spacing w:after="120"/>
      <w:ind w:left="283"/>
    </w:pPr>
  </w:style>
  <w:style w:type="character" w:customStyle="1" w:styleId="TekstpodstawowywcityZnak">
    <w:name w:val="Tekst podstawowy wcięty Znak"/>
    <w:basedOn w:val="Domylnaczcionkaakapitu"/>
    <w:link w:val="Tekstpodstawowywcity"/>
    <w:uiPriority w:val="99"/>
    <w:semiHidden/>
    <w:rsid w:val="0040197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2.168.200.100:8888/akt.do?link=AKT%5b%5d371109807" TargetMode="External"/><Relationship Id="rId3" Type="http://schemas.openxmlformats.org/officeDocument/2006/relationships/settings" Target="settings.xml"/><Relationship Id="rId7" Type="http://schemas.openxmlformats.org/officeDocument/2006/relationships/hyperlink" Target="https://sip.legalis.pl/document-view.seam?documentId=mfrxilrtg4ytgnzuga2t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4381</Words>
  <Characters>26286</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 Warowna</dc:creator>
  <cp:lastModifiedBy>pracownik</cp:lastModifiedBy>
  <cp:revision>2</cp:revision>
  <cp:lastPrinted>2018-09-07T10:48:00Z</cp:lastPrinted>
  <dcterms:created xsi:type="dcterms:W3CDTF">2020-11-05T09:07:00Z</dcterms:created>
  <dcterms:modified xsi:type="dcterms:W3CDTF">2020-11-05T09:07:00Z</dcterms:modified>
</cp:coreProperties>
</file>