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3AD9" w14:textId="3DE50619" w:rsidR="00C5760D" w:rsidRPr="002D473A" w:rsidRDefault="00C5760D" w:rsidP="00C5760D">
      <w:pPr>
        <w:jc w:val="right"/>
        <w:rPr>
          <w:rFonts w:ascii="Arial" w:hAnsi="Arial" w:cs="Arial"/>
          <w:i/>
          <w:sz w:val="24"/>
          <w:szCs w:val="24"/>
        </w:rPr>
      </w:pPr>
      <w:r w:rsidRPr="002D473A">
        <w:rPr>
          <w:rFonts w:ascii="Arial" w:hAnsi="Arial" w:cs="Arial"/>
          <w:i/>
          <w:sz w:val="24"/>
          <w:szCs w:val="24"/>
        </w:rPr>
        <w:t xml:space="preserve">Załącznik nr 1 </w:t>
      </w:r>
    </w:p>
    <w:p w14:paraId="41157F22" w14:textId="77777777" w:rsidR="00125F20" w:rsidRPr="002D473A" w:rsidRDefault="00125F20" w:rsidP="00C5760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42D4D1" w14:textId="3370D3A9" w:rsidR="00125F20" w:rsidRDefault="00C5760D" w:rsidP="00684DC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D473A">
        <w:rPr>
          <w:rFonts w:ascii="Arial" w:eastAsia="Calibri" w:hAnsi="Arial" w:cs="Arial"/>
          <w:b/>
          <w:sz w:val="24"/>
          <w:szCs w:val="24"/>
        </w:rPr>
        <w:t>SZCZEGÓŁOWY OPIS PRZEDMIOTU ZAMÓWIENIA</w:t>
      </w:r>
    </w:p>
    <w:p w14:paraId="49934FFF" w14:textId="77777777" w:rsidR="00684DC0" w:rsidRPr="002D473A" w:rsidRDefault="00684DC0" w:rsidP="00C5760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5EB463E" w14:textId="77777777" w:rsidR="00125F20" w:rsidRPr="002D473A" w:rsidRDefault="00C52C97" w:rsidP="00125F20">
      <w:pPr>
        <w:pStyle w:val="Zwykytekst"/>
        <w:numPr>
          <w:ilvl w:val="0"/>
          <w:numId w:val="1"/>
        </w:numPr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OGÓLNY ZAKRES PRZEDMIOTU ZAMÓWIENIA</w:t>
      </w:r>
    </w:p>
    <w:p w14:paraId="6DF29D13" w14:textId="125C79E5" w:rsidR="00E65A8D" w:rsidRPr="002D473A" w:rsidRDefault="00051A0C" w:rsidP="00537E14">
      <w:pPr>
        <w:pStyle w:val="Akapitzlist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Przedmiotem zamówienia jest </w:t>
      </w:r>
      <w:r w:rsidR="0041518A" w:rsidRPr="002D473A">
        <w:rPr>
          <w:rFonts w:ascii="Arial" w:hAnsi="Arial" w:cs="Arial"/>
          <w:sz w:val="24"/>
          <w:szCs w:val="24"/>
        </w:rPr>
        <w:t>wykonanie</w:t>
      </w:r>
      <w:r w:rsidR="009168D7" w:rsidRPr="002D473A">
        <w:rPr>
          <w:rFonts w:ascii="Arial" w:hAnsi="Arial" w:cs="Arial"/>
          <w:sz w:val="24"/>
          <w:szCs w:val="24"/>
        </w:rPr>
        <w:t>,</w:t>
      </w:r>
      <w:r w:rsidR="0041518A" w:rsidRPr="002D473A">
        <w:rPr>
          <w:rFonts w:ascii="Arial" w:hAnsi="Arial" w:cs="Arial"/>
          <w:sz w:val="24"/>
          <w:szCs w:val="24"/>
        </w:rPr>
        <w:t xml:space="preserve"> tj. </w:t>
      </w:r>
      <w:r w:rsidR="00173AE2" w:rsidRPr="002D473A">
        <w:rPr>
          <w:rFonts w:ascii="Arial" w:hAnsi="Arial" w:cs="Arial"/>
          <w:sz w:val="24"/>
          <w:szCs w:val="24"/>
        </w:rPr>
        <w:t>zaprojektowanie</w:t>
      </w:r>
      <w:r w:rsidR="00353386">
        <w:rPr>
          <w:rFonts w:ascii="Arial" w:hAnsi="Arial" w:cs="Arial"/>
          <w:sz w:val="24"/>
          <w:szCs w:val="24"/>
        </w:rPr>
        <w:t>,</w:t>
      </w:r>
      <w:r w:rsidR="00353386" w:rsidRPr="00353386">
        <w:rPr>
          <w:rFonts w:ascii="Arial" w:hAnsi="Arial" w:cs="Arial"/>
          <w:color w:val="FF0000"/>
          <w:sz w:val="24"/>
          <w:szCs w:val="24"/>
        </w:rPr>
        <w:t xml:space="preserve"> </w:t>
      </w:r>
      <w:r w:rsidR="00353386" w:rsidRPr="00E07059">
        <w:rPr>
          <w:rFonts w:ascii="Arial" w:hAnsi="Arial" w:cs="Arial"/>
          <w:sz w:val="24"/>
          <w:szCs w:val="24"/>
        </w:rPr>
        <w:t>budowę</w:t>
      </w:r>
      <w:r w:rsidR="00173AE2" w:rsidRPr="003533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i wdrożenie </w:t>
      </w:r>
      <w:r w:rsidR="00D437A4" w:rsidRPr="002D473A">
        <w:rPr>
          <w:rFonts w:ascii="Arial" w:hAnsi="Arial" w:cs="Arial"/>
          <w:sz w:val="24"/>
          <w:szCs w:val="24"/>
        </w:rPr>
        <w:t xml:space="preserve">na sprzęcie Zamawiającego </w:t>
      </w:r>
      <w:r w:rsidRPr="002D473A">
        <w:rPr>
          <w:rFonts w:ascii="Arial" w:hAnsi="Arial" w:cs="Arial"/>
          <w:sz w:val="24"/>
          <w:szCs w:val="24"/>
        </w:rPr>
        <w:t xml:space="preserve">internetowego serwisu </w:t>
      </w:r>
      <w:r w:rsidR="00FB4E06" w:rsidRPr="002D473A">
        <w:rPr>
          <w:rFonts w:ascii="Arial" w:hAnsi="Arial" w:cs="Arial"/>
          <w:sz w:val="24"/>
          <w:szCs w:val="24"/>
        </w:rPr>
        <w:t>służącego do obsługi Punktu kontaktowego do spraw wyrobów budow</w:t>
      </w:r>
      <w:bookmarkStart w:id="0" w:name="_GoBack"/>
      <w:bookmarkEnd w:id="0"/>
      <w:r w:rsidR="00FB4E06" w:rsidRPr="002D473A">
        <w:rPr>
          <w:rFonts w:ascii="Arial" w:hAnsi="Arial" w:cs="Arial"/>
          <w:sz w:val="24"/>
          <w:szCs w:val="24"/>
        </w:rPr>
        <w:t>lanych</w:t>
      </w:r>
      <w:r w:rsidR="009168D7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173AE2" w:rsidRPr="002D473A">
        <w:rPr>
          <w:rFonts w:ascii="Arial" w:hAnsi="Arial" w:cs="Arial"/>
          <w:sz w:val="24"/>
          <w:szCs w:val="24"/>
        </w:rPr>
        <w:t xml:space="preserve">zwanego dalej </w:t>
      </w:r>
      <w:r w:rsidR="009168D7" w:rsidRPr="002D473A">
        <w:rPr>
          <w:rFonts w:ascii="Arial" w:hAnsi="Arial" w:cs="Arial"/>
          <w:sz w:val="24"/>
          <w:szCs w:val="24"/>
        </w:rPr>
        <w:t>„</w:t>
      </w:r>
      <w:r w:rsidR="00FB4E06" w:rsidRPr="002D473A">
        <w:rPr>
          <w:rFonts w:ascii="Arial" w:hAnsi="Arial" w:cs="Arial"/>
          <w:sz w:val="24"/>
          <w:szCs w:val="24"/>
        </w:rPr>
        <w:t>portalem cyfrowym PK</w:t>
      </w:r>
      <w:r w:rsidR="009168D7" w:rsidRPr="002D473A">
        <w:rPr>
          <w:rFonts w:ascii="Arial" w:hAnsi="Arial" w:cs="Arial"/>
          <w:sz w:val="24"/>
          <w:szCs w:val="24"/>
        </w:rPr>
        <w:t>”,</w:t>
      </w:r>
      <w:r w:rsidR="00173AE2" w:rsidRPr="002D473A">
        <w:rPr>
          <w:rFonts w:ascii="Arial" w:hAnsi="Arial" w:cs="Arial"/>
          <w:sz w:val="24"/>
          <w:szCs w:val="24"/>
        </w:rPr>
        <w:t xml:space="preserve"> </w:t>
      </w:r>
      <w:r w:rsidR="00E65A8D" w:rsidRPr="002D473A">
        <w:rPr>
          <w:rFonts w:ascii="Arial" w:hAnsi="Arial" w:cs="Arial"/>
          <w:sz w:val="24"/>
          <w:szCs w:val="24"/>
        </w:rPr>
        <w:t>dla Głównego Urzędu Nadzoru Budowlanego</w:t>
      </w:r>
      <w:r w:rsidR="004C2A76" w:rsidRPr="002D473A">
        <w:rPr>
          <w:rFonts w:ascii="Arial" w:hAnsi="Arial" w:cs="Arial"/>
          <w:sz w:val="24"/>
          <w:szCs w:val="24"/>
        </w:rPr>
        <w:t>, zwanego dalej „Urzędem”,</w:t>
      </w:r>
      <w:r w:rsidR="00E65A8D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wraz z dostawą </w:t>
      </w:r>
      <w:r w:rsidR="00CA0DAC" w:rsidRPr="002D473A">
        <w:rPr>
          <w:rFonts w:ascii="Arial" w:hAnsi="Arial" w:cs="Arial"/>
          <w:sz w:val="24"/>
          <w:szCs w:val="24"/>
        </w:rPr>
        <w:t xml:space="preserve">i instalacją </w:t>
      </w:r>
      <w:r w:rsidRPr="002D473A">
        <w:rPr>
          <w:rFonts w:ascii="Arial" w:hAnsi="Arial" w:cs="Arial"/>
          <w:sz w:val="24"/>
          <w:szCs w:val="24"/>
        </w:rPr>
        <w:t>systemu zarządzania treścią (CMS)</w:t>
      </w:r>
      <w:r w:rsidR="009168D7" w:rsidRPr="002D473A">
        <w:rPr>
          <w:rFonts w:ascii="Arial" w:hAnsi="Arial" w:cs="Arial"/>
          <w:sz w:val="24"/>
          <w:szCs w:val="24"/>
        </w:rPr>
        <w:t>,</w:t>
      </w:r>
      <w:r w:rsidR="00457055" w:rsidRPr="002D473A">
        <w:rPr>
          <w:rFonts w:ascii="Arial" w:hAnsi="Arial" w:cs="Arial"/>
          <w:sz w:val="24"/>
          <w:szCs w:val="24"/>
        </w:rPr>
        <w:t xml:space="preserve"> zwanego dalej </w:t>
      </w:r>
      <w:r w:rsidR="00375730" w:rsidRPr="002D473A">
        <w:rPr>
          <w:rFonts w:ascii="Arial" w:hAnsi="Arial" w:cs="Arial"/>
          <w:sz w:val="24"/>
          <w:szCs w:val="24"/>
        </w:rPr>
        <w:t>„</w:t>
      </w:r>
      <w:r w:rsidR="00457055" w:rsidRPr="002D473A">
        <w:rPr>
          <w:rFonts w:ascii="Arial" w:hAnsi="Arial" w:cs="Arial"/>
          <w:sz w:val="24"/>
          <w:szCs w:val="24"/>
        </w:rPr>
        <w:t>systemem CMS</w:t>
      </w:r>
      <w:r w:rsidR="00375730" w:rsidRPr="002D473A">
        <w:rPr>
          <w:rFonts w:ascii="Arial" w:hAnsi="Arial" w:cs="Arial"/>
          <w:sz w:val="24"/>
          <w:szCs w:val="24"/>
        </w:rPr>
        <w:t>”</w:t>
      </w:r>
      <w:r w:rsidR="00E65A8D" w:rsidRPr="002D473A">
        <w:rPr>
          <w:rFonts w:ascii="Arial" w:hAnsi="Arial" w:cs="Arial"/>
          <w:sz w:val="24"/>
          <w:szCs w:val="24"/>
        </w:rPr>
        <w:t>.</w:t>
      </w:r>
    </w:p>
    <w:p w14:paraId="0F80D8F7" w14:textId="77777777" w:rsidR="00051A0C" w:rsidRPr="002D473A" w:rsidRDefault="00051A0C" w:rsidP="00537E14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Przedmiot zamówienia obejmuje w szczególności</w:t>
      </w:r>
      <w:r w:rsidR="009C267B" w:rsidRPr="002D473A">
        <w:rPr>
          <w:rFonts w:ascii="Arial" w:hAnsi="Arial" w:cs="Arial"/>
          <w:sz w:val="24"/>
          <w:szCs w:val="24"/>
        </w:rPr>
        <w:t>:</w:t>
      </w:r>
    </w:p>
    <w:p w14:paraId="5D104755" w14:textId="1EDFEAF5" w:rsidR="0059209E" w:rsidRPr="00006A7B" w:rsidRDefault="003E3E92" w:rsidP="00537E14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p</w:t>
      </w:r>
      <w:r w:rsidR="0003664E" w:rsidRPr="00006A7B">
        <w:rPr>
          <w:rFonts w:ascii="Arial" w:hAnsi="Arial" w:cs="Arial"/>
          <w:color w:val="auto"/>
        </w:rPr>
        <w:t xml:space="preserve">rzeprowadzenie fazy analitycznej </w:t>
      </w:r>
      <w:r w:rsidR="0059209E" w:rsidRPr="00006A7B">
        <w:rPr>
          <w:rFonts w:ascii="Arial" w:hAnsi="Arial" w:cs="Arial"/>
          <w:color w:val="auto"/>
        </w:rPr>
        <w:t xml:space="preserve">i wykonanie projektu min. 3 różnych koncepcji </w:t>
      </w:r>
      <w:r w:rsidR="006201EB" w:rsidRPr="00006A7B">
        <w:rPr>
          <w:rFonts w:ascii="Arial" w:hAnsi="Arial" w:cs="Arial"/>
          <w:color w:val="auto"/>
        </w:rPr>
        <w:t>graficznych</w:t>
      </w:r>
      <w:r w:rsidR="00A54EAA" w:rsidRPr="00006A7B">
        <w:rPr>
          <w:rFonts w:ascii="Arial" w:hAnsi="Arial" w:cs="Arial"/>
          <w:color w:val="auto"/>
        </w:rPr>
        <w:t xml:space="preserve"> (layout)</w:t>
      </w:r>
      <w:r w:rsidR="006201EB" w:rsidRPr="00006A7B">
        <w:rPr>
          <w:rFonts w:ascii="Arial" w:hAnsi="Arial" w:cs="Arial"/>
          <w:color w:val="auto"/>
        </w:rPr>
        <w:t xml:space="preserve"> </w:t>
      </w:r>
      <w:r w:rsidR="0059209E" w:rsidRPr="00006A7B">
        <w:rPr>
          <w:rFonts w:ascii="Arial" w:hAnsi="Arial" w:cs="Arial"/>
          <w:color w:val="auto"/>
        </w:rPr>
        <w:t xml:space="preserve">stron internetowych </w:t>
      </w:r>
      <w:r w:rsidR="002D3524" w:rsidRPr="00006A7B">
        <w:rPr>
          <w:rFonts w:ascii="Arial" w:hAnsi="Arial" w:cs="Arial"/>
          <w:color w:val="auto"/>
        </w:rPr>
        <w:t>portalu cyfrowego PK</w:t>
      </w:r>
      <w:r w:rsidR="00A54EAA" w:rsidRPr="00006A7B">
        <w:rPr>
          <w:rFonts w:ascii="Arial" w:hAnsi="Arial" w:cs="Arial"/>
          <w:color w:val="auto"/>
        </w:rPr>
        <w:t>,</w:t>
      </w:r>
    </w:p>
    <w:p w14:paraId="507FEF48" w14:textId="5331BFB0" w:rsidR="00051A0C" w:rsidRPr="002D473A" w:rsidRDefault="00E65A8D" w:rsidP="0003664E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wykonanie</w:t>
      </w:r>
      <w:r w:rsidR="004C2A76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  <w:r w:rsidR="004C2A76" w:rsidRPr="002D473A">
        <w:rPr>
          <w:rFonts w:ascii="Arial" w:hAnsi="Arial" w:cs="Arial"/>
          <w:color w:val="auto"/>
        </w:rPr>
        <w:t xml:space="preserve">zgodnie z zatwierdzoną koncepcją, </w:t>
      </w:r>
      <w:r w:rsidR="0003664E" w:rsidRPr="002D473A">
        <w:rPr>
          <w:rFonts w:ascii="Arial" w:hAnsi="Arial" w:cs="Arial"/>
          <w:color w:val="auto"/>
        </w:rPr>
        <w:t xml:space="preserve">portalu cyfrowego PK </w:t>
      </w:r>
      <w:r w:rsidR="008C289B" w:rsidRPr="002D473A">
        <w:rPr>
          <w:rFonts w:ascii="Arial" w:hAnsi="Arial" w:cs="Arial"/>
          <w:color w:val="auto"/>
        </w:rPr>
        <w:t xml:space="preserve">opartego </w:t>
      </w:r>
      <w:r w:rsidRPr="002D473A">
        <w:rPr>
          <w:rFonts w:ascii="Arial" w:hAnsi="Arial" w:cs="Arial"/>
          <w:color w:val="auto"/>
        </w:rPr>
        <w:t xml:space="preserve">o system </w:t>
      </w:r>
      <w:r w:rsidR="000D7C9E" w:rsidRPr="002D473A">
        <w:rPr>
          <w:rFonts w:ascii="Arial" w:hAnsi="Arial" w:cs="Arial"/>
          <w:color w:val="auto"/>
        </w:rPr>
        <w:t>CMS</w:t>
      </w:r>
      <w:r w:rsidR="009168D7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tj</w:t>
      </w:r>
      <w:r w:rsidR="000D7C9E" w:rsidRPr="002D473A">
        <w:rPr>
          <w:rFonts w:ascii="Arial" w:hAnsi="Arial" w:cs="Arial"/>
          <w:color w:val="auto"/>
        </w:rPr>
        <w:t>.</w:t>
      </w:r>
      <w:r w:rsidR="00FB4E06" w:rsidRPr="002D473A">
        <w:rPr>
          <w:rFonts w:ascii="Arial" w:hAnsi="Arial" w:cs="Arial"/>
          <w:color w:val="auto"/>
        </w:rPr>
        <w:t xml:space="preserve"> </w:t>
      </w:r>
      <w:r w:rsidRPr="002D473A">
        <w:rPr>
          <w:rFonts w:ascii="Arial" w:hAnsi="Arial" w:cs="Arial"/>
          <w:color w:val="auto"/>
        </w:rPr>
        <w:t>w</w:t>
      </w:r>
      <w:r w:rsidR="00051A0C" w:rsidRPr="002D473A">
        <w:rPr>
          <w:rFonts w:ascii="Arial" w:hAnsi="Arial" w:cs="Arial"/>
          <w:color w:val="auto"/>
        </w:rPr>
        <w:t xml:space="preserve">ykonanie </w:t>
      </w:r>
      <w:r w:rsidR="008C289B" w:rsidRPr="002D473A">
        <w:rPr>
          <w:rFonts w:ascii="Arial" w:hAnsi="Arial" w:cs="Arial"/>
          <w:color w:val="auto"/>
        </w:rPr>
        <w:t xml:space="preserve">serwisu </w:t>
      </w:r>
      <w:r w:rsidR="00051A0C" w:rsidRPr="002D473A">
        <w:rPr>
          <w:rFonts w:ascii="Arial" w:hAnsi="Arial" w:cs="Arial"/>
          <w:color w:val="auto"/>
        </w:rPr>
        <w:t>internetowe</w:t>
      </w:r>
      <w:r w:rsidR="008C289B" w:rsidRPr="002D473A">
        <w:rPr>
          <w:rFonts w:ascii="Arial" w:hAnsi="Arial" w:cs="Arial"/>
          <w:color w:val="auto"/>
        </w:rPr>
        <w:t>go</w:t>
      </w:r>
      <w:r w:rsidR="00051A0C" w:rsidRPr="002D473A">
        <w:rPr>
          <w:rFonts w:ascii="Arial" w:hAnsi="Arial" w:cs="Arial"/>
          <w:color w:val="auto"/>
        </w:rPr>
        <w:t xml:space="preserve"> </w:t>
      </w:r>
      <w:r w:rsidR="00FB4E06" w:rsidRPr="002D473A">
        <w:rPr>
          <w:rFonts w:ascii="Arial" w:hAnsi="Arial" w:cs="Arial"/>
          <w:color w:val="auto"/>
        </w:rPr>
        <w:t>Punktu kontaktowego ds. wyrobów budowlanych</w:t>
      </w:r>
      <w:r w:rsidR="00051A0C" w:rsidRPr="002D473A">
        <w:rPr>
          <w:rFonts w:ascii="Arial" w:hAnsi="Arial" w:cs="Arial"/>
          <w:color w:val="auto"/>
        </w:rPr>
        <w:t xml:space="preserve">, adres: </w:t>
      </w:r>
      <w:hyperlink r:id="rId8" w:history="1">
        <w:r w:rsidR="006849E5" w:rsidRPr="00040CC8">
          <w:rPr>
            <w:rStyle w:val="Hipercze"/>
            <w:rFonts w:ascii="Arial" w:hAnsi="Arial" w:cs="Arial"/>
          </w:rPr>
          <w:t>www.pk-gunb.gov.pl</w:t>
        </w:r>
      </w:hyperlink>
      <w:r w:rsidR="006849E5">
        <w:rPr>
          <w:rFonts w:ascii="Arial" w:hAnsi="Arial" w:cs="Arial"/>
          <w:color w:val="auto"/>
          <w:u w:val="single"/>
        </w:rPr>
        <w:t xml:space="preserve"> </w:t>
      </w:r>
      <w:r w:rsidR="006849E5" w:rsidRPr="00521899">
        <w:rPr>
          <w:rFonts w:ascii="Arial" w:hAnsi="Arial" w:cs="Arial"/>
          <w:color w:val="auto"/>
        </w:rPr>
        <w:t>lub</w:t>
      </w:r>
      <w:r w:rsidR="00521899" w:rsidRPr="00521899">
        <w:rPr>
          <w:rFonts w:ascii="Arial" w:hAnsi="Arial" w:cs="Arial"/>
          <w:color w:val="auto"/>
        </w:rPr>
        <w:t xml:space="preserve"> alternatywnie</w:t>
      </w:r>
      <w:r w:rsidR="0030513F">
        <w:rPr>
          <w:rFonts w:ascii="Arial" w:hAnsi="Arial" w:cs="Arial"/>
          <w:color w:val="auto"/>
        </w:rPr>
        <w:t>:</w:t>
      </w:r>
      <w:r w:rsidR="006849E5">
        <w:rPr>
          <w:rFonts w:ascii="Arial" w:hAnsi="Arial" w:cs="Arial"/>
          <w:color w:val="auto"/>
          <w:u w:val="single"/>
        </w:rPr>
        <w:t xml:space="preserve"> </w:t>
      </w:r>
      <w:bookmarkStart w:id="1" w:name="_Hlk37318003"/>
      <w:r w:rsidR="006849E5">
        <w:rPr>
          <w:rFonts w:ascii="Arial" w:hAnsi="Arial" w:cs="Arial"/>
          <w:color w:val="auto"/>
          <w:u w:val="single"/>
        </w:rPr>
        <w:fldChar w:fldCharType="begin"/>
      </w:r>
      <w:r w:rsidR="007D3523">
        <w:rPr>
          <w:rFonts w:ascii="Arial" w:hAnsi="Arial" w:cs="Arial"/>
          <w:color w:val="auto"/>
          <w:u w:val="single"/>
        </w:rPr>
        <w:instrText>HYPERLINK "C:\\Users\\beata\\ezdpuw\\20200521134311338\\www.wyroby.gunb.gov.pl"</w:instrText>
      </w:r>
      <w:r w:rsidR="006849E5">
        <w:rPr>
          <w:rFonts w:ascii="Arial" w:hAnsi="Arial" w:cs="Arial"/>
          <w:color w:val="auto"/>
          <w:u w:val="single"/>
        </w:rPr>
        <w:fldChar w:fldCharType="separate"/>
      </w:r>
      <w:r w:rsidR="006849E5" w:rsidRPr="006849E5">
        <w:rPr>
          <w:rStyle w:val="Hipercze"/>
          <w:rFonts w:ascii="Arial" w:hAnsi="Arial" w:cs="Arial"/>
        </w:rPr>
        <w:t>www.wyroby.gunb.gov.pl</w:t>
      </w:r>
      <w:r w:rsidR="006849E5">
        <w:rPr>
          <w:rFonts w:ascii="Arial" w:hAnsi="Arial" w:cs="Arial"/>
          <w:color w:val="auto"/>
          <w:u w:val="single"/>
        </w:rPr>
        <w:fldChar w:fldCharType="end"/>
      </w:r>
      <w:bookmarkEnd w:id="1"/>
      <w:r w:rsidR="00051A0C" w:rsidRPr="002D473A">
        <w:rPr>
          <w:rFonts w:ascii="Arial" w:hAnsi="Arial" w:cs="Arial"/>
          <w:color w:val="auto"/>
        </w:rPr>
        <w:t>,</w:t>
      </w:r>
    </w:p>
    <w:p w14:paraId="6CF810C8" w14:textId="05A19FD0" w:rsidR="009C267B" w:rsidRPr="002D473A" w:rsidRDefault="001B0804" w:rsidP="00537E14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instalację </w:t>
      </w:r>
      <w:r w:rsidR="009C267B" w:rsidRPr="002D473A">
        <w:rPr>
          <w:rFonts w:ascii="Arial" w:hAnsi="Arial" w:cs="Arial"/>
          <w:color w:val="auto"/>
        </w:rPr>
        <w:t>sy</w:t>
      </w:r>
      <w:r w:rsidR="000D7C9E" w:rsidRPr="002D473A">
        <w:rPr>
          <w:rFonts w:ascii="Arial" w:hAnsi="Arial" w:cs="Arial"/>
          <w:color w:val="auto"/>
        </w:rPr>
        <w:t>s</w:t>
      </w:r>
      <w:r w:rsidR="009C267B" w:rsidRPr="002D473A">
        <w:rPr>
          <w:rFonts w:ascii="Arial" w:hAnsi="Arial" w:cs="Arial"/>
          <w:color w:val="auto"/>
        </w:rPr>
        <w:t xml:space="preserve">temu </w:t>
      </w:r>
      <w:r w:rsidR="000D7C9E" w:rsidRPr="002D473A">
        <w:rPr>
          <w:rFonts w:ascii="Arial" w:hAnsi="Arial" w:cs="Arial"/>
          <w:color w:val="auto"/>
        </w:rPr>
        <w:t>CMS</w:t>
      </w:r>
      <w:r w:rsidR="00E315B1" w:rsidRPr="002D473A">
        <w:rPr>
          <w:rFonts w:ascii="Arial" w:hAnsi="Arial" w:cs="Arial"/>
          <w:color w:val="auto"/>
        </w:rPr>
        <w:t>,</w:t>
      </w:r>
      <w:r w:rsidR="009C267B" w:rsidRPr="002D473A">
        <w:rPr>
          <w:rFonts w:ascii="Arial" w:hAnsi="Arial" w:cs="Arial"/>
          <w:color w:val="auto"/>
        </w:rPr>
        <w:t xml:space="preserve"> w którym</w:t>
      </w:r>
      <w:r w:rsidR="00E315B1" w:rsidRPr="002D473A">
        <w:rPr>
          <w:rFonts w:ascii="Arial" w:hAnsi="Arial" w:cs="Arial"/>
          <w:color w:val="auto"/>
        </w:rPr>
        <w:t xml:space="preserve"> wykonany zostanie</w:t>
      </w:r>
      <w:r w:rsidR="009C267B" w:rsidRPr="002D473A">
        <w:rPr>
          <w:rFonts w:ascii="Arial" w:hAnsi="Arial" w:cs="Arial"/>
          <w:color w:val="auto"/>
        </w:rPr>
        <w:t xml:space="preserve"> </w:t>
      </w:r>
      <w:r w:rsidR="008C289B" w:rsidRPr="002D473A">
        <w:rPr>
          <w:rFonts w:ascii="Arial" w:hAnsi="Arial" w:cs="Arial"/>
          <w:color w:val="auto"/>
        </w:rPr>
        <w:t>portal cyfrowy PK</w:t>
      </w:r>
      <w:r w:rsidR="009C267B" w:rsidRPr="002D473A">
        <w:rPr>
          <w:rFonts w:ascii="Arial" w:hAnsi="Arial" w:cs="Arial"/>
          <w:color w:val="auto"/>
        </w:rPr>
        <w:t>,</w:t>
      </w:r>
    </w:p>
    <w:p w14:paraId="03A8BCF3" w14:textId="3A11F9F1" w:rsidR="001212E8" w:rsidRPr="002D473A" w:rsidRDefault="0059209E" w:rsidP="001212E8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instalację </w:t>
      </w:r>
      <w:r w:rsidR="001B0804" w:rsidRPr="002D473A">
        <w:rPr>
          <w:rFonts w:ascii="Arial" w:hAnsi="Arial" w:cs="Arial"/>
          <w:color w:val="auto"/>
        </w:rPr>
        <w:t xml:space="preserve">wersji testowej </w:t>
      </w:r>
      <w:r w:rsidR="008C289B" w:rsidRPr="002D473A">
        <w:rPr>
          <w:rFonts w:ascii="Arial" w:hAnsi="Arial" w:cs="Arial"/>
          <w:color w:val="auto"/>
        </w:rPr>
        <w:t xml:space="preserve">portalu cyfrowego PK </w:t>
      </w:r>
      <w:r w:rsidR="001B0804" w:rsidRPr="002D473A">
        <w:rPr>
          <w:rFonts w:ascii="Arial" w:hAnsi="Arial" w:cs="Arial"/>
          <w:color w:val="auto"/>
        </w:rPr>
        <w:t>w siedzibie Zamawiającego</w:t>
      </w:r>
      <w:r w:rsidR="009864C2" w:rsidRPr="002D473A">
        <w:rPr>
          <w:rFonts w:ascii="Arial" w:hAnsi="Arial" w:cs="Arial"/>
          <w:color w:val="auto"/>
        </w:rPr>
        <w:t>,</w:t>
      </w:r>
    </w:p>
    <w:p w14:paraId="7C0CE8FD" w14:textId="055B3B8D" w:rsidR="00640B33" w:rsidRPr="002D473A" w:rsidRDefault="00FB4E06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wprowadzenie </w:t>
      </w:r>
      <w:r w:rsidR="00051A0C" w:rsidRPr="002D473A">
        <w:rPr>
          <w:rFonts w:ascii="Arial" w:hAnsi="Arial" w:cs="Arial"/>
          <w:color w:val="auto"/>
        </w:rPr>
        <w:t xml:space="preserve">informacji </w:t>
      </w:r>
      <w:r w:rsidRPr="002D473A">
        <w:rPr>
          <w:rFonts w:ascii="Arial" w:hAnsi="Arial" w:cs="Arial"/>
          <w:color w:val="auto"/>
        </w:rPr>
        <w:t xml:space="preserve">dostarczonych przez </w:t>
      </w:r>
      <w:r w:rsidR="005A19FC">
        <w:rPr>
          <w:rFonts w:ascii="Arial" w:hAnsi="Arial" w:cs="Arial"/>
          <w:color w:val="auto"/>
        </w:rPr>
        <w:t>Z</w:t>
      </w:r>
      <w:r w:rsidRPr="002D473A">
        <w:rPr>
          <w:rFonts w:ascii="Arial" w:hAnsi="Arial" w:cs="Arial"/>
          <w:color w:val="auto"/>
        </w:rPr>
        <w:t xml:space="preserve">amawiającego do nowoutworzonego portalu cyfrowego </w:t>
      </w:r>
      <w:r w:rsidR="008C289B" w:rsidRPr="002D473A">
        <w:rPr>
          <w:rFonts w:ascii="Arial" w:hAnsi="Arial" w:cs="Arial"/>
          <w:color w:val="auto"/>
        </w:rPr>
        <w:t xml:space="preserve">PK oraz </w:t>
      </w:r>
      <w:r w:rsidR="001B0804" w:rsidRPr="002D473A">
        <w:rPr>
          <w:rFonts w:ascii="Arial" w:hAnsi="Arial" w:cs="Arial"/>
          <w:color w:val="auto"/>
        </w:rPr>
        <w:t>wykonanie dokument</w:t>
      </w:r>
      <w:r w:rsidR="00640B33" w:rsidRPr="002D473A">
        <w:rPr>
          <w:rFonts w:ascii="Arial" w:hAnsi="Arial" w:cs="Arial"/>
          <w:color w:val="auto"/>
        </w:rPr>
        <w:t>acji</w:t>
      </w:r>
      <w:r w:rsidR="00B32416" w:rsidRPr="002D473A">
        <w:rPr>
          <w:rFonts w:ascii="Arial" w:hAnsi="Arial" w:cs="Arial"/>
          <w:color w:val="auto"/>
        </w:rPr>
        <w:t xml:space="preserve"> (</w:t>
      </w:r>
      <w:r w:rsidR="002B465A" w:rsidRPr="002D473A">
        <w:rPr>
          <w:rFonts w:ascii="Arial" w:hAnsi="Arial" w:cs="Arial"/>
          <w:color w:val="auto"/>
        </w:rPr>
        <w:t xml:space="preserve">zgodnie z </w:t>
      </w:r>
      <w:r w:rsidR="00A25C21" w:rsidRPr="002D473A">
        <w:rPr>
          <w:rFonts w:ascii="Arial" w:hAnsi="Arial" w:cs="Arial"/>
          <w:color w:val="auto"/>
        </w:rPr>
        <w:t>Rozdziałem</w:t>
      </w:r>
      <w:r w:rsidR="002B465A" w:rsidRPr="002D473A">
        <w:rPr>
          <w:rFonts w:ascii="Arial" w:hAnsi="Arial" w:cs="Arial"/>
          <w:color w:val="auto"/>
        </w:rPr>
        <w:t xml:space="preserve"> VI</w:t>
      </w:r>
      <w:r w:rsidR="00B32416" w:rsidRPr="002D473A">
        <w:rPr>
          <w:rFonts w:ascii="Arial" w:hAnsi="Arial" w:cs="Arial"/>
          <w:color w:val="auto"/>
        </w:rPr>
        <w:t>)</w:t>
      </w:r>
      <w:r w:rsidR="00640B33" w:rsidRPr="002D473A">
        <w:rPr>
          <w:rFonts w:ascii="Arial" w:hAnsi="Arial" w:cs="Arial"/>
          <w:color w:val="auto"/>
        </w:rPr>
        <w:t>,</w:t>
      </w:r>
    </w:p>
    <w:p w14:paraId="1190CA75" w14:textId="65F59A4A" w:rsidR="001B0804" w:rsidRPr="002D473A" w:rsidRDefault="00BB50A8" w:rsidP="00537E14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wdrożenie </w:t>
      </w:r>
      <w:r w:rsidR="00A84996" w:rsidRPr="002D473A">
        <w:rPr>
          <w:rFonts w:ascii="Arial" w:hAnsi="Arial" w:cs="Arial"/>
          <w:color w:val="auto"/>
        </w:rPr>
        <w:t xml:space="preserve">portalu cyfrowego PK </w:t>
      </w:r>
      <w:r w:rsidR="00363B42" w:rsidRPr="002D473A">
        <w:rPr>
          <w:rFonts w:ascii="Arial" w:hAnsi="Arial" w:cs="Arial"/>
          <w:color w:val="auto"/>
        </w:rPr>
        <w:t>w siedzibie Zamawiającego.</w:t>
      </w:r>
    </w:p>
    <w:p w14:paraId="7AB39E34" w14:textId="77777777" w:rsidR="00867197" w:rsidRPr="002D473A" w:rsidRDefault="00867197" w:rsidP="00867197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 ramach zamówienia Wykonawca </w:t>
      </w:r>
      <w:r w:rsidR="00A90FCD" w:rsidRPr="002D473A">
        <w:rPr>
          <w:rFonts w:ascii="Arial" w:hAnsi="Arial" w:cs="Arial"/>
          <w:sz w:val="24"/>
          <w:szCs w:val="24"/>
        </w:rPr>
        <w:t>dostarczy</w:t>
      </w:r>
      <w:r w:rsidRPr="002D473A">
        <w:rPr>
          <w:rFonts w:ascii="Arial" w:hAnsi="Arial" w:cs="Arial"/>
          <w:sz w:val="24"/>
          <w:szCs w:val="24"/>
        </w:rPr>
        <w:t xml:space="preserve"> Zamawiającemu autorski lub open </w:t>
      </w:r>
      <w:proofErr w:type="spellStart"/>
      <w:r w:rsidRPr="002D473A">
        <w:rPr>
          <w:rFonts w:ascii="Arial" w:hAnsi="Arial" w:cs="Arial"/>
          <w:sz w:val="24"/>
          <w:szCs w:val="24"/>
        </w:rPr>
        <w:t>source'owy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system CMS.</w:t>
      </w:r>
    </w:p>
    <w:p w14:paraId="57C91777" w14:textId="336BB8D7" w:rsidR="00CA0143" w:rsidRPr="002D473A" w:rsidRDefault="00CA0143" w:rsidP="00537E14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dostarczy Zamawiającemu wszystkie kody źródłowe oprogramowania wykorzystywanego przez </w:t>
      </w:r>
      <w:r w:rsidR="00A84996" w:rsidRPr="002D473A">
        <w:rPr>
          <w:rFonts w:ascii="Arial" w:hAnsi="Arial" w:cs="Arial"/>
          <w:sz w:val="24"/>
          <w:szCs w:val="24"/>
        </w:rPr>
        <w:t xml:space="preserve">portal cyfrowy PK </w:t>
      </w:r>
      <w:r w:rsidRPr="002D473A">
        <w:rPr>
          <w:rFonts w:ascii="Arial" w:hAnsi="Arial" w:cs="Arial"/>
          <w:sz w:val="24"/>
          <w:szCs w:val="24"/>
        </w:rPr>
        <w:t>i system CMS, które powstaną w wyniku realizacji Umowy. Przekazanie wszystkich kodów źródłowych zapewni Zamawiającemu prawo do nieograniczonej możliwości wprowadzania modyfikacji wy</w:t>
      </w:r>
      <w:r w:rsidR="00E52F19" w:rsidRPr="002D473A">
        <w:rPr>
          <w:rFonts w:ascii="Arial" w:hAnsi="Arial" w:cs="Arial"/>
          <w:sz w:val="24"/>
          <w:szCs w:val="24"/>
        </w:rPr>
        <w:t xml:space="preserve">glądu i funkcjonalności </w:t>
      </w:r>
      <w:r w:rsidR="008C289B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.</w:t>
      </w:r>
    </w:p>
    <w:p w14:paraId="589623B2" w14:textId="56C67676" w:rsidR="00CA0143" w:rsidRPr="002D473A" w:rsidRDefault="00CA0143" w:rsidP="00537E14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Kody źródłowe muszą być jawne i dostarczone w takiej postaci, aby Zamawiający był w stanie prześledzić ich działanie pod kątem funkcjonowania i bezpieczeństwa. Zabronione jest korzystanie z mechanizmów szyfrujących typu </w:t>
      </w:r>
      <w:proofErr w:type="spellStart"/>
      <w:r w:rsidRPr="002D473A">
        <w:rPr>
          <w:rFonts w:ascii="Arial" w:hAnsi="Arial" w:cs="Arial"/>
          <w:sz w:val="24"/>
          <w:szCs w:val="24"/>
        </w:rPr>
        <w:t>ioncube</w:t>
      </w:r>
      <w:proofErr w:type="spellEnd"/>
      <w:r w:rsidRPr="002D473A">
        <w:rPr>
          <w:rFonts w:ascii="Arial" w:hAnsi="Arial" w:cs="Arial"/>
          <w:sz w:val="24"/>
          <w:szCs w:val="24"/>
        </w:rPr>
        <w:t>.</w:t>
      </w:r>
    </w:p>
    <w:p w14:paraId="12E439FC" w14:textId="7A8B0879" w:rsidR="0041518A" w:rsidRPr="002D473A" w:rsidRDefault="00203297" w:rsidP="00537E14">
      <w:pPr>
        <w:pStyle w:val="Tekstpodstawowy"/>
        <w:numPr>
          <w:ilvl w:val="0"/>
          <w:numId w:val="5"/>
        </w:numPr>
        <w:spacing w:line="240" w:lineRule="auto"/>
        <w:ind w:left="426" w:hanging="426"/>
        <w:rPr>
          <w:rFonts w:cs="Arial"/>
          <w:b w:val="0"/>
          <w:sz w:val="24"/>
          <w:szCs w:val="24"/>
          <w:u w:val="none"/>
        </w:rPr>
      </w:pPr>
      <w:r w:rsidRPr="002D473A">
        <w:rPr>
          <w:rFonts w:cs="Arial"/>
          <w:b w:val="0"/>
          <w:sz w:val="24"/>
          <w:szCs w:val="24"/>
          <w:u w:val="none"/>
        </w:rPr>
        <w:t xml:space="preserve">Wykonawca zapewni zgodność </w:t>
      </w:r>
      <w:r w:rsidR="00A84996" w:rsidRPr="002D473A">
        <w:rPr>
          <w:rFonts w:cs="Arial"/>
          <w:b w:val="0"/>
          <w:sz w:val="24"/>
          <w:szCs w:val="24"/>
          <w:u w:val="none"/>
        </w:rPr>
        <w:t xml:space="preserve">portalu cyfrowego PK </w:t>
      </w:r>
      <w:r w:rsidR="00CA0DAC" w:rsidRPr="002D473A">
        <w:rPr>
          <w:rFonts w:cs="Arial"/>
          <w:b w:val="0"/>
          <w:sz w:val="24"/>
          <w:szCs w:val="24"/>
          <w:u w:val="none"/>
        </w:rPr>
        <w:t xml:space="preserve">z następującymi </w:t>
      </w:r>
      <w:r w:rsidR="0041518A" w:rsidRPr="002D473A">
        <w:rPr>
          <w:rFonts w:cs="Arial"/>
          <w:b w:val="0"/>
          <w:sz w:val="24"/>
          <w:szCs w:val="24"/>
          <w:u w:val="none"/>
        </w:rPr>
        <w:t>przepisami prawnymi:</w:t>
      </w:r>
    </w:p>
    <w:p w14:paraId="5891359D" w14:textId="1BA2397C" w:rsidR="0041518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u</w:t>
      </w:r>
      <w:r w:rsidR="00363B42" w:rsidRPr="00521899">
        <w:rPr>
          <w:rFonts w:ascii="Arial" w:hAnsi="Arial" w:cs="Arial"/>
          <w:sz w:val="24"/>
          <w:szCs w:val="24"/>
        </w:rPr>
        <w:t>stawą</w:t>
      </w:r>
      <w:r w:rsidR="0041518A" w:rsidRPr="00521899">
        <w:rPr>
          <w:rFonts w:ascii="Arial" w:hAnsi="Arial" w:cs="Arial"/>
          <w:sz w:val="24"/>
          <w:szCs w:val="24"/>
        </w:rPr>
        <w:t xml:space="preserve"> z dnia 17 lutego 2005 r. o informatyzacji działalnoś</w:t>
      </w:r>
      <w:r w:rsidR="006102DA" w:rsidRPr="00521899">
        <w:rPr>
          <w:rFonts w:ascii="Arial" w:hAnsi="Arial" w:cs="Arial"/>
          <w:sz w:val="24"/>
          <w:szCs w:val="24"/>
        </w:rPr>
        <w:t>ci podmiotów realizujących zada</w:t>
      </w:r>
      <w:r w:rsidR="0041518A" w:rsidRPr="00521899">
        <w:rPr>
          <w:rFonts w:ascii="Arial" w:hAnsi="Arial" w:cs="Arial"/>
          <w:sz w:val="24"/>
          <w:szCs w:val="24"/>
        </w:rPr>
        <w:t xml:space="preserve">nia publiczne </w:t>
      </w:r>
      <w:r w:rsidR="00B1131F" w:rsidRPr="00521899">
        <w:rPr>
          <w:rFonts w:ascii="Arial" w:hAnsi="Arial" w:cs="Arial"/>
          <w:sz w:val="24"/>
          <w:szCs w:val="24"/>
        </w:rPr>
        <w:t>(Dz.</w:t>
      </w:r>
      <w:r w:rsidR="00CD0CB3" w:rsidRPr="00521899">
        <w:rPr>
          <w:rFonts w:ascii="Arial" w:hAnsi="Arial" w:cs="Arial"/>
          <w:sz w:val="24"/>
          <w:szCs w:val="24"/>
        </w:rPr>
        <w:t xml:space="preserve"> </w:t>
      </w:r>
      <w:r w:rsidR="00B1131F" w:rsidRPr="00521899">
        <w:rPr>
          <w:rFonts w:ascii="Arial" w:hAnsi="Arial" w:cs="Arial"/>
          <w:sz w:val="24"/>
          <w:szCs w:val="24"/>
        </w:rPr>
        <w:t>U.</w:t>
      </w:r>
      <w:r w:rsidR="00DE6A3A" w:rsidRPr="00521899">
        <w:rPr>
          <w:rFonts w:ascii="Arial" w:hAnsi="Arial" w:cs="Arial"/>
          <w:sz w:val="24"/>
          <w:szCs w:val="24"/>
        </w:rPr>
        <w:t xml:space="preserve"> </w:t>
      </w:r>
      <w:r w:rsidR="000A1F6D" w:rsidRPr="00521899">
        <w:rPr>
          <w:rFonts w:ascii="Arial" w:hAnsi="Arial" w:cs="Arial"/>
          <w:sz w:val="24"/>
          <w:szCs w:val="24"/>
        </w:rPr>
        <w:t>2020</w:t>
      </w:r>
      <w:r w:rsidR="00356099" w:rsidRPr="00521899">
        <w:rPr>
          <w:rFonts w:ascii="Arial" w:hAnsi="Arial" w:cs="Arial"/>
          <w:sz w:val="24"/>
          <w:szCs w:val="24"/>
        </w:rPr>
        <w:t xml:space="preserve"> poz</w:t>
      </w:r>
      <w:r w:rsidR="00363B42" w:rsidRPr="00521899">
        <w:rPr>
          <w:rFonts w:ascii="Arial" w:hAnsi="Arial" w:cs="Arial"/>
          <w:sz w:val="24"/>
          <w:szCs w:val="24"/>
        </w:rPr>
        <w:t xml:space="preserve">. </w:t>
      </w:r>
      <w:r w:rsidR="000A1F6D" w:rsidRPr="00521899">
        <w:rPr>
          <w:rFonts w:ascii="Arial" w:hAnsi="Arial" w:cs="Arial"/>
          <w:sz w:val="24"/>
          <w:szCs w:val="24"/>
        </w:rPr>
        <w:t>346</w:t>
      </w:r>
      <w:r w:rsidR="00F46A0A" w:rsidRPr="0052189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46A0A" w:rsidRPr="00521899">
        <w:rPr>
          <w:rFonts w:ascii="Arial" w:hAnsi="Arial" w:cs="Arial"/>
          <w:sz w:val="24"/>
          <w:szCs w:val="24"/>
        </w:rPr>
        <w:t>późn</w:t>
      </w:r>
      <w:proofErr w:type="spellEnd"/>
      <w:r w:rsidR="00F46A0A" w:rsidRPr="0052189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46A0A" w:rsidRPr="00521899">
        <w:rPr>
          <w:rFonts w:ascii="Arial" w:hAnsi="Arial" w:cs="Arial"/>
          <w:sz w:val="24"/>
          <w:szCs w:val="24"/>
        </w:rPr>
        <w:t>zm</w:t>
      </w:r>
      <w:proofErr w:type="spellEnd"/>
      <w:r w:rsidR="00B1131F" w:rsidRPr="00521899">
        <w:rPr>
          <w:rFonts w:ascii="Arial" w:hAnsi="Arial" w:cs="Arial"/>
          <w:sz w:val="24"/>
          <w:szCs w:val="24"/>
        </w:rPr>
        <w:t xml:space="preserve">) </w:t>
      </w:r>
      <w:r w:rsidR="00DE6A3A" w:rsidRPr="00521899">
        <w:rPr>
          <w:rFonts w:ascii="Arial" w:hAnsi="Arial" w:cs="Arial"/>
          <w:sz w:val="24"/>
          <w:szCs w:val="24"/>
        </w:rPr>
        <w:t>wraz z aktami wykonawczymi,</w:t>
      </w:r>
      <w:r w:rsidR="006863FA" w:rsidRPr="00521899">
        <w:rPr>
          <w:rFonts w:ascii="Arial" w:hAnsi="Arial" w:cs="Arial"/>
          <w:sz w:val="24"/>
          <w:szCs w:val="24"/>
        </w:rPr>
        <w:t xml:space="preserve"> </w:t>
      </w:r>
    </w:p>
    <w:p w14:paraId="55C2A34C" w14:textId="1628E974" w:rsidR="0041518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u</w:t>
      </w:r>
      <w:r w:rsidR="00363B42" w:rsidRPr="00521899">
        <w:rPr>
          <w:rFonts w:ascii="Arial" w:hAnsi="Arial" w:cs="Arial"/>
          <w:sz w:val="24"/>
          <w:szCs w:val="24"/>
        </w:rPr>
        <w:t>stawą</w:t>
      </w:r>
      <w:r w:rsidR="0041518A" w:rsidRPr="00521899">
        <w:rPr>
          <w:rFonts w:ascii="Arial" w:hAnsi="Arial" w:cs="Arial"/>
          <w:sz w:val="24"/>
          <w:szCs w:val="24"/>
        </w:rPr>
        <w:t xml:space="preserve"> z dnia 18 lipca 2002 r. o świadczeniu usług drogą elektroniczną (Dz. U. </w:t>
      </w:r>
      <w:r w:rsidR="009531D2" w:rsidRPr="00521899">
        <w:rPr>
          <w:rFonts w:ascii="Arial" w:hAnsi="Arial" w:cs="Arial"/>
          <w:sz w:val="24"/>
          <w:szCs w:val="24"/>
        </w:rPr>
        <w:t>2020</w:t>
      </w:r>
      <w:r w:rsidR="00363B42" w:rsidRPr="00521899">
        <w:rPr>
          <w:rFonts w:ascii="Arial" w:hAnsi="Arial" w:cs="Arial"/>
          <w:sz w:val="24"/>
          <w:szCs w:val="24"/>
        </w:rPr>
        <w:t xml:space="preserve"> </w:t>
      </w:r>
      <w:r w:rsidR="00363B42" w:rsidRPr="00521899">
        <w:rPr>
          <w:rFonts w:ascii="Arial" w:hAnsi="Arial" w:cs="Arial"/>
          <w:sz w:val="24"/>
          <w:szCs w:val="24"/>
        </w:rPr>
        <w:br/>
      </w:r>
      <w:r w:rsidR="0041518A" w:rsidRPr="00521899">
        <w:rPr>
          <w:rFonts w:ascii="Arial" w:hAnsi="Arial" w:cs="Arial"/>
          <w:sz w:val="24"/>
          <w:szCs w:val="24"/>
        </w:rPr>
        <w:t xml:space="preserve">poz. </w:t>
      </w:r>
      <w:r w:rsidR="009531D2" w:rsidRPr="00521899">
        <w:rPr>
          <w:rFonts w:ascii="Arial" w:hAnsi="Arial" w:cs="Arial"/>
          <w:sz w:val="24"/>
          <w:szCs w:val="24"/>
        </w:rPr>
        <w:t>344</w:t>
      </w:r>
      <w:r w:rsidR="00DE6A3A" w:rsidRPr="00521899">
        <w:rPr>
          <w:rFonts w:ascii="Arial" w:hAnsi="Arial" w:cs="Arial"/>
          <w:sz w:val="24"/>
          <w:szCs w:val="24"/>
        </w:rPr>
        <w:t>) wraz z aktami wykonawczymi,</w:t>
      </w:r>
    </w:p>
    <w:p w14:paraId="69B38D37" w14:textId="1B6E25B0" w:rsidR="00294B3D" w:rsidRPr="00521899" w:rsidRDefault="00294B3D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34729" w:rsidRPr="00521899">
        <w:rPr>
          <w:rFonts w:ascii="Arial" w:hAnsi="Arial" w:cs="Arial"/>
          <w:sz w:val="24"/>
          <w:szCs w:val="24"/>
        </w:rPr>
        <w:t xml:space="preserve"> (Dz. Urz. UE L 119 z 04.05.2016, str. 1 z </w:t>
      </w:r>
      <w:proofErr w:type="spellStart"/>
      <w:r w:rsidR="00134729" w:rsidRPr="00521899">
        <w:rPr>
          <w:rFonts w:ascii="Arial" w:hAnsi="Arial" w:cs="Arial"/>
          <w:sz w:val="24"/>
          <w:szCs w:val="24"/>
        </w:rPr>
        <w:t>późn</w:t>
      </w:r>
      <w:proofErr w:type="spellEnd"/>
      <w:r w:rsidR="00134729" w:rsidRPr="00521899">
        <w:rPr>
          <w:rFonts w:ascii="Arial" w:hAnsi="Arial" w:cs="Arial"/>
          <w:sz w:val="24"/>
          <w:szCs w:val="24"/>
        </w:rPr>
        <w:t>. zm.)</w:t>
      </w:r>
      <w:r w:rsidRPr="00521899">
        <w:rPr>
          <w:rFonts w:ascii="Arial" w:hAnsi="Arial" w:cs="Arial"/>
          <w:sz w:val="24"/>
          <w:szCs w:val="24"/>
        </w:rPr>
        <w:t>,</w:t>
      </w:r>
    </w:p>
    <w:p w14:paraId="3281E1AC" w14:textId="3F6936C3" w:rsidR="0041518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lastRenderedPageBreak/>
        <w:t>r</w:t>
      </w:r>
      <w:r w:rsidR="00CA0DAC" w:rsidRPr="00521899">
        <w:rPr>
          <w:rFonts w:ascii="Arial" w:hAnsi="Arial" w:cs="Arial"/>
          <w:sz w:val="24"/>
          <w:szCs w:val="24"/>
        </w:rPr>
        <w:t>ozporządzenie</w:t>
      </w:r>
      <w:r w:rsidR="00363B42" w:rsidRPr="00521899">
        <w:rPr>
          <w:rFonts w:ascii="Arial" w:hAnsi="Arial" w:cs="Arial"/>
          <w:sz w:val="24"/>
          <w:szCs w:val="24"/>
        </w:rPr>
        <w:t>m</w:t>
      </w:r>
      <w:r w:rsidR="0041518A" w:rsidRPr="00521899">
        <w:rPr>
          <w:rFonts w:ascii="Arial" w:hAnsi="Arial" w:cs="Arial"/>
          <w:sz w:val="24"/>
          <w:szCs w:val="24"/>
        </w:rPr>
        <w:t xml:space="preserve"> Rady Ministrów z dnia 1</w:t>
      </w:r>
      <w:r w:rsidR="00356099" w:rsidRPr="00521899">
        <w:rPr>
          <w:rFonts w:ascii="Arial" w:hAnsi="Arial" w:cs="Arial"/>
          <w:sz w:val="24"/>
          <w:szCs w:val="24"/>
        </w:rPr>
        <w:t>4</w:t>
      </w:r>
      <w:r w:rsidR="0041518A" w:rsidRPr="00521899">
        <w:rPr>
          <w:rFonts w:ascii="Arial" w:hAnsi="Arial" w:cs="Arial"/>
          <w:sz w:val="24"/>
          <w:szCs w:val="24"/>
        </w:rPr>
        <w:t xml:space="preserve"> kwietnia 2012 </w:t>
      </w:r>
      <w:r w:rsidR="006102DA" w:rsidRPr="00521899">
        <w:rPr>
          <w:rFonts w:ascii="Arial" w:hAnsi="Arial" w:cs="Arial"/>
          <w:sz w:val="24"/>
          <w:szCs w:val="24"/>
        </w:rPr>
        <w:t>r. w sprawie Krajowych Ram Inte</w:t>
      </w:r>
      <w:r w:rsidR="0041518A" w:rsidRPr="00521899">
        <w:rPr>
          <w:rFonts w:ascii="Arial" w:hAnsi="Arial" w:cs="Arial"/>
          <w:sz w:val="24"/>
          <w:szCs w:val="24"/>
        </w:rPr>
        <w:t>roperacyjności, minimalnych wymagań dla rejestrów public</w:t>
      </w:r>
      <w:r w:rsidR="006A3180" w:rsidRPr="00521899">
        <w:rPr>
          <w:rFonts w:ascii="Arial" w:hAnsi="Arial" w:cs="Arial"/>
          <w:sz w:val="24"/>
          <w:szCs w:val="24"/>
        </w:rPr>
        <w:t>znych i wymiany informacji</w:t>
      </w:r>
      <w:r w:rsidR="005A0A0A" w:rsidRPr="00521899">
        <w:rPr>
          <w:rFonts w:ascii="Arial" w:hAnsi="Arial" w:cs="Arial"/>
          <w:sz w:val="24"/>
          <w:szCs w:val="24"/>
        </w:rPr>
        <w:t xml:space="preserve"> </w:t>
      </w:r>
      <w:r w:rsidR="006A3180" w:rsidRPr="00521899">
        <w:rPr>
          <w:rFonts w:ascii="Arial" w:hAnsi="Arial" w:cs="Arial"/>
          <w:sz w:val="24"/>
          <w:szCs w:val="24"/>
        </w:rPr>
        <w:t>w po</w:t>
      </w:r>
      <w:r w:rsidR="0041518A" w:rsidRPr="00521899">
        <w:rPr>
          <w:rFonts w:ascii="Arial" w:hAnsi="Arial" w:cs="Arial"/>
          <w:sz w:val="24"/>
          <w:szCs w:val="24"/>
        </w:rPr>
        <w:t xml:space="preserve">staci elektronicznej oraz minimalnych wymagań dla systemów teleinformatycznych (Dz. U. </w:t>
      </w:r>
      <w:r w:rsidR="00356099" w:rsidRPr="00521899">
        <w:rPr>
          <w:rFonts w:ascii="Arial" w:hAnsi="Arial" w:cs="Arial"/>
          <w:sz w:val="24"/>
          <w:szCs w:val="24"/>
        </w:rPr>
        <w:t>2017</w:t>
      </w:r>
      <w:r w:rsidR="006863FA" w:rsidRPr="00521899">
        <w:rPr>
          <w:rFonts w:ascii="Arial" w:hAnsi="Arial" w:cs="Arial"/>
          <w:sz w:val="24"/>
          <w:szCs w:val="24"/>
        </w:rPr>
        <w:t xml:space="preserve"> </w:t>
      </w:r>
      <w:r w:rsidR="00356099" w:rsidRPr="00521899">
        <w:rPr>
          <w:rFonts w:ascii="Arial" w:hAnsi="Arial" w:cs="Arial"/>
          <w:sz w:val="24"/>
          <w:szCs w:val="24"/>
        </w:rPr>
        <w:t>poz</w:t>
      </w:r>
      <w:r w:rsidR="00976651" w:rsidRPr="00521899">
        <w:rPr>
          <w:rFonts w:ascii="Arial" w:hAnsi="Arial" w:cs="Arial"/>
          <w:sz w:val="24"/>
          <w:szCs w:val="24"/>
        </w:rPr>
        <w:t>.</w:t>
      </w:r>
      <w:r w:rsidR="00356099" w:rsidRPr="00521899">
        <w:rPr>
          <w:rFonts w:ascii="Arial" w:hAnsi="Arial" w:cs="Arial"/>
          <w:sz w:val="24"/>
          <w:szCs w:val="24"/>
        </w:rPr>
        <w:t xml:space="preserve"> 2247</w:t>
      </w:r>
      <w:r w:rsidR="0041518A" w:rsidRPr="00521899">
        <w:rPr>
          <w:rFonts w:ascii="Arial" w:hAnsi="Arial" w:cs="Arial"/>
          <w:sz w:val="24"/>
          <w:szCs w:val="24"/>
        </w:rPr>
        <w:t xml:space="preserve">), </w:t>
      </w:r>
    </w:p>
    <w:p w14:paraId="1D4B9296" w14:textId="146692A5" w:rsidR="006102DA" w:rsidRPr="00521899" w:rsidRDefault="009168D7" w:rsidP="00537E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>u</w:t>
      </w:r>
      <w:r w:rsidR="00363B42" w:rsidRPr="00521899">
        <w:rPr>
          <w:rFonts w:ascii="Arial" w:hAnsi="Arial" w:cs="Arial"/>
          <w:sz w:val="24"/>
          <w:szCs w:val="24"/>
        </w:rPr>
        <w:t>stawą</w:t>
      </w:r>
      <w:r w:rsidR="007D7242" w:rsidRPr="00521899">
        <w:rPr>
          <w:rFonts w:ascii="Arial" w:hAnsi="Arial" w:cs="Arial"/>
          <w:sz w:val="24"/>
          <w:szCs w:val="24"/>
        </w:rPr>
        <w:t xml:space="preserve"> z dnia 6 września 2001 r. o dostępie do informacji publicznej (Dz. U. </w:t>
      </w:r>
      <w:r w:rsidR="00976651" w:rsidRPr="00521899">
        <w:rPr>
          <w:rFonts w:ascii="Arial" w:hAnsi="Arial" w:cs="Arial"/>
          <w:sz w:val="24"/>
          <w:szCs w:val="24"/>
        </w:rPr>
        <w:t>2019 poz. 1429</w:t>
      </w:r>
      <w:r w:rsidR="006863FA" w:rsidRPr="00521899">
        <w:rPr>
          <w:rFonts w:ascii="Arial" w:hAnsi="Arial" w:cs="Arial"/>
          <w:sz w:val="24"/>
          <w:szCs w:val="24"/>
        </w:rPr>
        <w:t>),</w:t>
      </w:r>
    </w:p>
    <w:p w14:paraId="0D333600" w14:textId="1380548B" w:rsidR="006863FA" w:rsidRPr="002D473A" w:rsidRDefault="006863FA" w:rsidP="006863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21899">
        <w:rPr>
          <w:rFonts w:ascii="Arial" w:hAnsi="Arial" w:cs="Arial"/>
          <w:sz w:val="24"/>
          <w:szCs w:val="24"/>
        </w:rPr>
        <w:t xml:space="preserve">ustawą z dnia 4 kwietnia 2019 r. o dostępności cyfrowej stron internetowych i aplikacji mobilnych podmiotów publicznych </w:t>
      </w:r>
      <w:r w:rsidR="00074FD1" w:rsidRPr="00521899">
        <w:rPr>
          <w:rFonts w:ascii="Arial" w:hAnsi="Arial" w:cs="Arial"/>
          <w:sz w:val="24"/>
          <w:szCs w:val="24"/>
        </w:rPr>
        <w:t>(Dz. U. poz. 848, z późn.zm.)</w:t>
      </w:r>
      <w:r w:rsidRPr="00521899">
        <w:rPr>
          <w:rFonts w:ascii="Arial" w:hAnsi="Arial" w:cs="Arial"/>
          <w:sz w:val="24"/>
          <w:szCs w:val="24"/>
        </w:rPr>
        <w:t>.</w:t>
      </w:r>
    </w:p>
    <w:p w14:paraId="6B451A0E" w14:textId="77777777" w:rsidR="003F6EEB" w:rsidRPr="002D473A" w:rsidRDefault="003F6EEB" w:rsidP="00537E14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5056A52" w14:textId="77777777" w:rsidR="003662F4" w:rsidRPr="002D473A" w:rsidRDefault="003662F4" w:rsidP="00537E14">
      <w:pPr>
        <w:pStyle w:val="Zwykytekst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WYMAGANIA TECHNOLOGICZNE </w:t>
      </w:r>
    </w:p>
    <w:p w14:paraId="4BCCA088" w14:textId="0700DCE5" w:rsidR="00ED09C6" w:rsidRPr="002D473A" w:rsidRDefault="008C289B" w:rsidP="00537E14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Portal cyfrowy PK</w:t>
      </w:r>
      <w:r w:rsidRPr="002D4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09C6" w:rsidRPr="002D473A">
        <w:rPr>
          <w:rFonts w:ascii="Arial" w:eastAsia="Times New Roman" w:hAnsi="Arial" w:cs="Arial"/>
          <w:sz w:val="24"/>
          <w:szCs w:val="24"/>
          <w:lang w:eastAsia="pl-PL"/>
        </w:rPr>
        <w:t>powinien zostać wykonany z zastosowaniem najlepszych praktyk w dziedzinie budowania stron internetowych i w zgodności z najnowszymi standardami.</w:t>
      </w:r>
      <w:r w:rsidR="00ED09C6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>Portal cyfrowy PK</w:t>
      </w:r>
      <w:r w:rsidRPr="002D4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09C6" w:rsidRPr="002D473A">
        <w:rPr>
          <w:rFonts w:ascii="Arial" w:hAnsi="Arial" w:cs="Arial"/>
          <w:sz w:val="24"/>
          <w:szCs w:val="24"/>
        </w:rPr>
        <w:t>zostanie przygotowany w oparciu o otwarte standardy W3C: np. HTML 5</w:t>
      </w:r>
      <w:r w:rsidR="000C70DB" w:rsidRPr="002D473A">
        <w:rPr>
          <w:rFonts w:ascii="Arial" w:hAnsi="Arial" w:cs="Arial"/>
          <w:sz w:val="24"/>
          <w:szCs w:val="24"/>
        </w:rPr>
        <w:t xml:space="preserve">, </w:t>
      </w:r>
      <w:r w:rsidR="00ED09C6" w:rsidRPr="002D473A">
        <w:rPr>
          <w:rFonts w:ascii="Arial" w:hAnsi="Arial" w:cs="Arial"/>
          <w:sz w:val="24"/>
          <w:szCs w:val="24"/>
        </w:rPr>
        <w:t>CSS 3</w:t>
      </w:r>
      <w:r w:rsidR="000C70DB" w:rsidRPr="002D47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0DB" w:rsidRPr="002D473A">
        <w:rPr>
          <w:rFonts w:ascii="Arial" w:hAnsi="Arial" w:cs="Arial"/>
          <w:sz w:val="24"/>
          <w:szCs w:val="24"/>
        </w:rPr>
        <w:t>jQuery</w:t>
      </w:r>
      <w:proofErr w:type="spellEnd"/>
      <w:r w:rsidR="00ED09C6" w:rsidRPr="002D473A">
        <w:rPr>
          <w:rFonts w:ascii="Arial" w:hAnsi="Arial" w:cs="Arial"/>
          <w:sz w:val="24"/>
          <w:szCs w:val="24"/>
        </w:rPr>
        <w:t>.</w:t>
      </w:r>
    </w:p>
    <w:p w14:paraId="5D3554B8" w14:textId="3352555B" w:rsidR="00D93E27" w:rsidRPr="00006A7B" w:rsidRDefault="000C70DB" w:rsidP="00531229">
      <w:pPr>
        <w:pStyle w:val="Tekstpodstawowy"/>
        <w:numPr>
          <w:ilvl w:val="0"/>
          <w:numId w:val="11"/>
        </w:numPr>
        <w:spacing w:line="240" w:lineRule="auto"/>
        <w:rPr>
          <w:rFonts w:cs="Arial"/>
          <w:b w:val="0"/>
          <w:sz w:val="24"/>
          <w:szCs w:val="24"/>
          <w:u w:val="none"/>
        </w:rPr>
      </w:pPr>
      <w:r w:rsidRPr="00006A7B">
        <w:rPr>
          <w:rFonts w:cs="Arial"/>
          <w:b w:val="0"/>
          <w:sz w:val="24"/>
          <w:szCs w:val="24"/>
          <w:u w:val="none"/>
        </w:rPr>
        <w:t>Portal cyfrowy PK</w:t>
      </w:r>
      <w:r w:rsidR="00D93E27" w:rsidRPr="00006A7B">
        <w:rPr>
          <w:rFonts w:cs="Arial"/>
          <w:b w:val="0"/>
          <w:sz w:val="24"/>
          <w:szCs w:val="24"/>
          <w:u w:val="none"/>
        </w:rPr>
        <w:t xml:space="preserve"> mus</w:t>
      </w:r>
      <w:r w:rsidRPr="00006A7B">
        <w:rPr>
          <w:rFonts w:cs="Arial"/>
          <w:b w:val="0"/>
          <w:sz w:val="24"/>
          <w:szCs w:val="24"/>
          <w:u w:val="none"/>
        </w:rPr>
        <w:t>i</w:t>
      </w:r>
      <w:r w:rsidR="00D93E27" w:rsidRPr="00006A7B">
        <w:rPr>
          <w:rFonts w:cs="Arial"/>
          <w:b w:val="0"/>
          <w:sz w:val="24"/>
          <w:szCs w:val="24"/>
          <w:u w:val="none"/>
        </w:rPr>
        <w:t xml:space="preserve"> spełniać </w:t>
      </w:r>
      <w:r w:rsidR="0033146B" w:rsidRPr="00006A7B">
        <w:rPr>
          <w:rFonts w:cs="Arial"/>
          <w:b w:val="0"/>
          <w:sz w:val="24"/>
          <w:szCs w:val="24"/>
          <w:u w:val="none"/>
        </w:rPr>
        <w:t>w</w:t>
      </w:r>
      <w:r w:rsidR="00CD4EB4" w:rsidRPr="00006A7B">
        <w:rPr>
          <w:rFonts w:cs="Arial"/>
          <w:b w:val="0"/>
          <w:sz w:val="24"/>
          <w:szCs w:val="24"/>
          <w:u w:val="none"/>
        </w:rPr>
        <w:t xml:space="preserve">ymagania </w:t>
      </w:r>
      <w:r w:rsidR="00484118" w:rsidRPr="00006A7B">
        <w:rPr>
          <w:rFonts w:cs="Arial"/>
          <w:b w:val="0"/>
          <w:sz w:val="24"/>
          <w:szCs w:val="24"/>
          <w:u w:val="none"/>
        </w:rPr>
        <w:t xml:space="preserve">wytycznych WCAG 2.1, </w:t>
      </w:r>
      <w:r w:rsidR="00A02658" w:rsidRPr="00006A7B">
        <w:rPr>
          <w:rFonts w:cs="Arial"/>
          <w:b w:val="0"/>
          <w:sz w:val="24"/>
          <w:szCs w:val="24"/>
          <w:u w:val="none"/>
        </w:rPr>
        <w:t xml:space="preserve">na poziomie </w:t>
      </w:r>
      <w:r w:rsidR="00F0032C" w:rsidRPr="00006A7B">
        <w:rPr>
          <w:rFonts w:cs="Arial"/>
          <w:b w:val="0"/>
          <w:sz w:val="24"/>
          <w:szCs w:val="24"/>
          <w:u w:val="none"/>
        </w:rPr>
        <w:t xml:space="preserve">min. </w:t>
      </w:r>
      <w:r w:rsidR="00A02658" w:rsidRPr="00006A7B">
        <w:rPr>
          <w:rFonts w:cs="Arial"/>
          <w:b w:val="0"/>
          <w:sz w:val="24"/>
          <w:szCs w:val="24"/>
          <w:u w:val="none"/>
        </w:rPr>
        <w:t xml:space="preserve">AA, </w:t>
      </w:r>
      <w:r w:rsidR="00484118" w:rsidRPr="00006A7B">
        <w:rPr>
          <w:rFonts w:cs="Arial"/>
          <w:b w:val="0"/>
          <w:sz w:val="24"/>
          <w:szCs w:val="24"/>
          <w:u w:val="none"/>
        </w:rPr>
        <w:t xml:space="preserve">tj. </w:t>
      </w:r>
      <w:r w:rsidR="00CD4EB4" w:rsidRPr="00006A7B">
        <w:rPr>
          <w:rFonts w:cs="Arial"/>
          <w:b w:val="0"/>
          <w:sz w:val="24"/>
          <w:szCs w:val="24"/>
          <w:u w:val="none"/>
        </w:rPr>
        <w:t>dostępności dla osób z </w:t>
      </w:r>
      <w:r w:rsidR="0033146B" w:rsidRPr="00006A7B">
        <w:rPr>
          <w:rFonts w:cs="Arial"/>
          <w:b w:val="0"/>
          <w:sz w:val="24"/>
          <w:szCs w:val="24"/>
          <w:u w:val="none"/>
        </w:rPr>
        <w:t>niepełnosprawnościami</w:t>
      </w:r>
      <w:r w:rsidR="00484118" w:rsidRPr="00006A7B">
        <w:rPr>
          <w:rFonts w:cs="Arial"/>
          <w:b w:val="0"/>
          <w:sz w:val="24"/>
          <w:szCs w:val="24"/>
          <w:u w:val="none"/>
        </w:rPr>
        <w:t>,</w:t>
      </w:r>
      <w:r w:rsidR="00BE20E2" w:rsidRPr="00006A7B">
        <w:rPr>
          <w:rFonts w:cs="Arial"/>
          <w:b w:val="0"/>
          <w:sz w:val="24"/>
          <w:szCs w:val="24"/>
          <w:u w:val="none"/>
        </w:rPr>
        <w:t xml:space="preserve"> a</w:t>
      </w:r>
      <w:r w:rsidR="00484118" w:rsidRPr="00006A7B">
        <w:rPr>
          <w:rFonts w:cs="Arial"/>
          <w:b w:val="0"/>
          <w:sz w:val="24"/>
          <w:szCs w:val="24"/>
          <w:u w:val="none"/>
        </w:rPr>
        <w:t xml:space="preserve"> </w:t>
      </w:r>
      <w:r w:rsidR="00D93E27" w:rsidRPr="00006A7B">
        <w:rPr>
          <w:rFonts w:cs="Arial"/>
          <w:b w:val="0"/>
          <w:sz w:val="24"/>
          <w:szCs w:val="24"/>
          <w:u w:val="none"/>
        </w:rPr>
        <w:t>w sz</w:t>
      </w:r>
      <w:r w:rsidR="00483D4B" w:rsidRPr="00006A7B">
        <w:rPr>
          <w:rFonts w:cs="Arial"/>
          <w:b w:val="0"/>
          <w:sz w:val="24"/>
          <w:szCs w:val="24"/>
          <w:u w:val="none"/>
        </w:rPr>
        <w:t>czególności:</w:t>
      </w:r>
    </w:p>
    <w:p w14:paraId="61FFF1F4" w14:textId="34DF77DD" w:rsidR="00483D4B" w:rsidRPr="00006A7B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przygotowany kod szablonów musi być wolny od błędów oraz poprawny semantycznie, </w:t>
      </w:r>
    </w:p>
    <w:p w14:paraId="32F2190C" w14:textId="77777777" w:rsidR="00483D4B" w:rsidRPr="00006A7B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wszystkie elementy tzw. „klikane” po wskazaniu muszą być sygnalizowane zmianą wyglądu kursora na np. „rękę”, </w:t>
      </w:r>
    </w:p>
    <w:p w14:paraId="0CB7C16C" w14:textId="77777777" w:rsidR="00483D4B" w:rsidRPr="00006A7B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musi istnieć możliwość dostosowania rozmiaru tekstów stron serwisu za pomocą dostępnych skrótów klawiaturowych przeglądarki, </w:t>
      </w:r>
    </w:p>
    <w:p w14:paraId="534FEAF1" w14:textId="22E7422A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>dla każdej treści nietekstowej należy dostarczyć alternatywną treść w formie tekstu, która może być zamieniona przez użytkownika w inne formy (np. powiększony druk, brajl, mowa syntetyczna, symbole lub język uproszczony),</w:t>
      </w:r>
    </w:p>
    <w:p w14:paraId="1CE206E6" w14:textId="2CDEF179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tworzyć treści, które mogą być prezentowane na różne sposoby (np. uproszczony układ wizualny), bez utraty informacji czy struktury (możliwość adaptacji),</w:t>
      </w:r>
    </w:p>
    <w:p w14:paraId="7FE26E91" w14:textId="7CD78B2E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hAnsi="Arial" w:cs="Arial"/>
          <w:color w:val="auto"/>
        </w:rPr>
        <w:t>użytkownik powinien móc dobrze widzieć bądź słyszeć treści – mieć możliwość oddzielenia informacji od tła (możliwość rozróżnienia),</w:t>
      </w:r>
    </w:p>
    <w:p w14:paraId="068ED233" w14:textId="569CC8D5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zapewnić dostępność wszystkich funkcjonalności za pomocą klawiatury (dostępność z klawiatury),</w:t>
      </w:r>
    </w:p>
    <w:p w14:paraId="57D1698C" w14:textId="12BFB134" w:rsidR="00F0032C" w:rsidRPr="00006A7B" w:rsidRDefault="00F0032C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zapewnić użytkownikom wystarczająco dużo czasu na przeczytanie i skorzystanie z treści (wystarczająca ilość czasu),</w:t>
      </w:r>
    </w:p>
    <w:p w14:paraId="5EFDD9FA" w14:textId="3B78D97C" w:rsidR="00F0032C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podczas projektowania należy dostarczyć „rozwiązania” ułatwiające użytkownikowi nawigowanie, znajdowanie treści i ustalanie, gdzie się w danym momencie znajduje (możliwość nawigacji),</w:t>
      </w:r>
    </w:p>
    <w:p w14:paraId="263C3580" w14:textId="2AA00544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ułatwić użytkownikom obsługę funkcji za pomocą różnych danych wejściowych poza klawiaturą (wprowadzanie danych),</w:t>
      </w:r>
    </w:p>
    <w:p w14:paraId="57F6BC12" w14:textId="54828F65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treść powinna być zrozumiała i możliwa do odczytania (możliwość odczytania),</w:t>
      </w:r>
    </w:p>
    <w:p w14:paraId="2FC407CF" w14:textId="4C47DF14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poszczególne strony internetowe powinny otwierać się i działać w przewidywalny sposób (przewidywalność),</w:t>
      </w:r>
    </w:p>
    <w:p w14:paraId="7C45E1A5" w14:textId="43F16C47" w:rsidR="006A374F" w:rsidRPr="00006A7B" w:rsidRDefault="006A374F" w:rsidP="00F0032C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006A7B">
        <w:rPr>
          <w:rFonts w:ascii="Arial" w:hAnsi="Arial" w:cs="Arial"/>
          <w:color w:val="auto"/>
        </w:rPr>
        <w:t>należy zmaksymalizować kompatybilności z obecnymi oraz przyszłymi programami użytkowników, w tym z technologiami wspomagającymi (kompatybilność),</w:t>
      </w:r>
    </w:p>
    <w:p w14:paraId="622C83D7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006A7B">
        <w:rPr>
          <w:rFonts w:ascii="Arial" w:eastAsia="Times New Roman" w:hAnsi="Arial" w:cs="Arial"/>
          <w:color w:val="auto"/>
        </w:rPr>
        <w:t xml:space="preserve">podczas projektowania serwisu należy unikać animowanych elementów oraz </w:t>
      </w:r>
      <w:r w:rsidRPr="002D473A">
        <w:rPr>
          <w:rFonts w:ascii="Arial" w:eastAsia="Times New Roman" w:hAnsi="Arial" w:cs="Arial"/>
          <w:color w:val="auto"/>
        </w:rPr>
        <w:t>poruszających się tekstów,</w:t>
      </w:r>
    </w:p>
    <w:p w14:paraId="60CABC6D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lastRenderedPageBreak/>
        <w:t>teksty powinny być opublikowane w czytelny sposób – podzielone na paragrafy, listy i inne sekcje; nie justowane do prawej strony. Skróty literowe powinny być rozwinięte</w:t>
      </w:r>
      <w:r w:rsidR="00D65A70" w:rsidRPr="002D473A">
        <w:rPr>
          <w:rFonts w:ascii="Arial" w:eastAsia="Times New Roman" w:hAnsi="Arial" w:cs="Arial"/>
          <w:color w:val="auto"/>
        </w:rPr>
        <w:br/>
      </w:r>
      <w:r w:rsidRPr="002D473A">
        <w:rPr>
          <w:rFonts w:ascii="Arial" w:eastAsia="Times New Roman" w:hAnsi="Arial" w:cs="Arial"/>
          <w:color w:val="auto"/>
        </w:rPr>
        <w:t>w pierwszym wystąpieniu na każdej stronie. Tekst powinien być uzupełniony o nagłówki (h1-h6), aby osoby niedowidzące mogły sprawnie przejść do interesującej ich sekcji,</w:t>
      </w:r>
    </w:p>
    <w:p w14:paraId="3B7734AB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wszystkie elementy aktywne, takie jak odnośniki, banery czy pola formularza, powinny mieć wyraźny wizualny fokus (zwykle w postaci ramki widocznej w trakcie nawigacji po stronie klawiszem TAB). Zaleca się wzmocnienie domyślnego </w:t>
      </w:r>
      <w:proofErr w:type="spellStart"/>
      <w:r w:rsidRPr="002D473A">
        <w:rPr>
          <w:rFonts w:ascii="Arial" w:eastAsia="Times New Roman" w:hAnsi="Arial" w:cs="Arial"/>
          <w:color w:val="auto"/>
        </w:rPr>
        <w:t>fokusa</w:t>
      </w:r>
      <w:proofErr w:type="spellEnd"/>
      <w:r w:rsidRPr="002D473A">
        <w:rPr>
          <w:rFonts w:ascii="Arial" w:eastAsia="Times New Roman" w:hAnsi="Arial" w:cs="Arial"/>
          <w:color w:val="auto"/>
        </w:rPr>
        <w:t xml:space="preserve"> tak, aby był dobrze widoczny także dla osób niedowidzących,</w:t>
      </w:r>
    </w:p>
    <w:p w14:paraId="672C5651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odnośniki powinny być unikalne i zrozumiałe. Nie należy używać linków</w:t>
      </w:r>
      <w:r w:rsidR="00D65A70" w:rsidRPr="002D473A">
        <w:rPr>
          <w:rFonts w:ascii="Arial" w:eastAsia="Times New Roman" w:hAnsi="Arial" w:cs="Arial"/>
          <w:color w:val="auto"/>
        </w:rPr>
        <w:br/>
      </w:r>
      <w:r w:rsidRPr="002D473A">
        <w:rPr>
          <w:rFonts w:ascii="Arial" w:eastAsia="Times New Roman" w:hAnsi="Arial" w:cs="Arial"/>
          <w:color w:val="auto"/>
        </w:rPr>
        <w:t>w postaci: „&gt;&gt;” czy „więcej” albo „kliknij tutaj”. Odnośniki nie mogą otwierać się w nowym oknie lub zakładce przeglądarki bez ostrzeżenia,</w:t>
      </w:r>
    </w:p>
    <w:p w14:paraId="2AF8453B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zaleca się zastosowanie usprawnienia w postaci „skip </w:t>
      </w:r>
      <w:proofErr w:type="spellStart"/>
      <w:r w:rsidRPr="002D473A">
        <w:rPr>
          <w:rFonts w:ascii="Arial" w:eastAsia="Times New Roman" w:hAnsi="Arial" w:cs="Arial"/>
          <w:color w:val="auto"/>
        </w:rPr>
        <w:t>links</w:t>
      </w:r>
      <w:proofErr w:type="spellEnd"/>
      <w:r w:rsidRPr="002D473A">
        <w:rPr>
          <w:rFonts w:ascii="Arial" w:eastAsia="Times New Roman" w:hAnsi="Arial" w:cs="Arial"/>
          <w:color w:val="auto"/>
        </w:rPr>
        <w:t>”, czyli możliwości przejścia bezpośrednio do treści pojedynczej strony,</w:t>
      </w:r>
    </w:p>
    <w:p w14:paraId="1184C02E" w14:textId="0EBB4B7B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kontrast kolorystyczny wszystkich elementów przekazujących treść (tekstów, linków, banerów) lub elementów funkcjonalnych musi mieć stosunek jasności tekstu do tła</w:t>
      </w:r>
      <w:r w:rsidR="005A19FC">
        <w:rPr>
          <w:rFonts w:ascii="Arial" w:eastAsia="Times New Roman" w:hAnsi="Arial" w:cs="Arial"/>
          <w:color w:val="auto"/>
        </w:rPr>
        <w:t xml:space="preserve"> </w:t>
      </w:r>
      <w:r w:rsidRPr="002D473A">
        <w:rPr>
          <w:rFonts w:ascii="Arial" w:eastAsia="Times New Roman" w:hAnsi="Arial" w:cs="Arial"/>
          <w:color w:val="auto"/>
        </w:rPr>
        <w:t>co najmniej 4,5 do 1, a najlepiej, jeśli nie jest mniejszy niż 7 do 1,</w:t>
      </w:r>
    </w:p>
    <w:p w14:paraId="2CCD4CB9" w14:textId="66BAC1AD" w:rsidR="00483D4B" w:rsidRPr="002D473A" w:rsidRDefault="002D3524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pojedyncza strona </w:t>
      </w:r>
      <w:r w:rsidRPr="002D473A">
        <w:rPr>
          <w:rFonts w:ascii="Arial" w:hAnsi="Arial" w:cs="Arial"/>
          <w:color w:val="auto"/>
        </w:rPr>
        <w:t>portalu cyfrowego PK,</w:t>
      </w:r>
      <w:r w:rsidR="00483D4B" w:rsidRPr="002D473A">
        <w:rPr>
          <w:rFonts w:ascii="Arial" w:eastAsia="Times New Roman" w:hAnsi="Arial" w:cs="Arial"/>
          <w:color w:val="auto"/>
        </w:rPr>
        <w:t xml:space="preserve"> powinn</w:t>
      </w:r>
      <w:r w:rsidR="00BD7C13" w:rsidRPr="002D473A">
        <w:rPr>
          <w:rFonts w:ascii="Arial" w:eastAsia="Times New Roman" w:hAnsi="Arial" w:cs="Arial"/>
          <w:color w:val="auto"/>
        </w:rPr>
        <w:t>a</w:t>
      </w:r>
      <w:r w:rsidR="00483D4B" w:rsidRPr="002D473A">
        <w:rPr>
          <w:rFonts w:ascii="Arial" w:eastAsia="Times New Roman" w:hAnsi="Arial" w:cs="Arial"/>
          <w:color w:val="auto"/>
        </w:rPr>
        <w:t xml:space="preserve"> dać się znacząco (co najmniej 200%) powiększyć narzędziami przeglądarki. Zaleca się</w:t>
      </w:r>
      <w:r w:rsidR="00CD0CB3" w:rsidRPr="002D473A">
        <w:rPr>
          <w:rFonts w:ascii="Arial" w:eastAsia="Times New Roman" w:hAnsi="Arial" w:cs="Arial"/>
          <w:color w:val="auto"/>
        </w:rPr>
        <w:t>,</w:t>
      </w:r>
      <w:r w:rsidR="00483D4B" w:rsidRPr="002D473A">
        <w:rPr>
          <w:rFonts w:ascii="Arial" w:eastAsia="Times New Roman" w:hAnsi="Arial" w:cs="Arial"/>
          <w:color w:val="auto"/>
        </w:rPr>
        <w:t xml:space="preserve"> aby wówczas strona cały czas mieściła się poziomo w oknie przeglądarki bez poziomego paska przewijania ekranu. Powiększona strona nie może „gubić” treści,</w:t>
      </w:r>
    </w:p>
    <w:p w14:paraId="5B052EE5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tytuły (</w:t>
      </w:r>
      <w:proofErr w:type="spellStart"/>
      <w:r w:rsidRPr="002D473A">
        <w:rPr>
          <w:rFonts w:ascii="Arial" w:eastAsia="Times New Roman" w:hAnsi="Arial" w:cs="Arial"/>
          <w:color w:val="auto"/>
        </w:rPr>
        <w:t>title</w:t>
      </w:r>
      <w:proofErr w:type="spellEnd"/>
      <w:r w:rsidRPr="002D473A">
        <w:rPr>
          <w:rFonts w:ascii="Arial" w:eastAsia="Times New Roman" w:hAnsi="Arial" w:cs="Arial"/>
          <w:color w:val="auto"/>
        </w:rPr>
        <w:t>) stron muszą być unikalne i informować o treści podstrony, na jakiej znajduje się użytkownik. Układ treści w tytule powinien być zbudowany wg schematu: [Tytuł podstrony] – [Nazwa Instytucji],</w:t>
      </w:r>
    </w:p>
    <w:p w14:paraId="70E4F14A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podstrony powinny być oparte o nagłówki. Nagłówki (h1-h6) są podstawowym sposobem porządkowania treści na stronie. Nagłówek h1 powinien być tytułem tekstu głównego na stronie,</w:t>
      </w:r>
    </w:p>
    <w:p w14:paraId="1A098584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do porządkowania treści w tekstach i elementów nawigacji należy wykorzystywać listy nieuporządkowane i uporządkowane,</w:t>
      </w:r>
    </w:p>
    <w:p w14:paraId="7A53E680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 xml:space="preserve">język strony oraz język fragmentów obcojęzycznych powinien być określony atrybutem </w:t>
      </w:r>
      <w:proofErr w:type="spellStart"/>
      <w:r w:rsidRPr="002D473A">
        <w:rPr>
          <w:rFonts w:ascii="Arial" w:eastAsia="Times New Roman" w:hAnsi="Arial" w:cs="Arial"/>
          <w:color w:val="auto"/>
        </w:rPr>
        <w:t>lang</w:t>
      </w:r>
      <w:proofErr w:type="spellEnd"/>
      <w:r w:rsidRPr="002D473A">
        <w:rPr>
          <w:rFonts w:ascii="Arial" w:eastAsia="Times New Roman" w:hAnsi="Arial" w:cs="Arial"/>
          <w:color w:val="auto"/>
        </w:rPr>
        <w:t>,</w:t>
      </w:r>
    </w:p>
    <w:p w14:paraId="7FBEBCA0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kod serwisu</w:t>
      </w:r>
      <w:r w:rsidR="00CD0CB3" w:rsidRPr="002D473A">
        <w:rPr>
          <w:rFonts w:ascii="Arial" w:eastAsia="Times New Roman" w:hAnsi="Arial" w:cs="Arial"/>
          <w:color w:val="auto"/>
        </w:rPr>
        <w:t xml:space="preserve"> nie powinien korzystać z tabel</w:t>
      </w:r>
      <w:r w:rsidRPr="002D473A">
        <w:rPr>
          <w:rFonts w:ascii="Arial" w:eastAsia="Times New Roman" w:hAnsi="Arial" w:cs="Arial"/>
          <w:color w:val="auto"/>
        </w:rPr>
        <w:t xml:space="preserve"> jako elementu konstrukcyjnego strony,</w:t>
      </w:r>
    </w:p>
    <w:p w14:paraId="53573757" w14:textId="666C4E71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tabele służące do przekazania danych powinny być zbudowane w możliwie prosty sposób</w:t>
      </w:r>
      <w:r w:rsidR="005A0A0A" w:rsidRPr="002D473A">
        <w:rPr>
          <w:rFonts w:ascii="Arial" w:eastAsia="Times New Roman" w:hAnsi="Arial" w:cs="Arial"/>
          <w:color w:val="auto"/>
        </w:rPr>
        <w:t xml:space="preserve"> </w:t>
      </w:r>
      <w:r w:rsidRPr="002D473A">
        <w:rPr>
          <w:rFonts w:ascii="Arial" w:eastAsia="Times New Roman" w:hAnsi="Arial" w:cs="Arial"/>
          <w:color w:val="auto"/>
        </w:rPr>
        <w:t>i posiadać nagłówki,</w:t>
      </w:r>
    </w:p>
    <w:p w14:paraId="53F2F020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ramki powinny być odpowiednio zatytułowane,</w:t>
      </w:r>
    </w:p>
    <w:p w14:paraId="29F2EE91" w14:textId="77777777" w:rsidR="00483D4B" w:rsidRPr="002D473A" w:rsidRDefault="00483D4B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wszystkie skrypty i aplety powinny być dostępne dla osób niedowidzących i osób korzystających wyłącznie z klawiatury,</w:t>
      </w:r>
    </w:p>
    <w:p w14:paraId="67B6FC93" w14:textId="61652D5B" w:rsidR="00483D4B" w:rsidRPr="002D473A" w:rsidRDefault="002D3524" w:rsidP="00483D4B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eastAsia="Times New Roman" w:hAnsi="Arial" w:cs="Arial"/>
          <w:color w:val="auto"/>
        </w:rPr>
      </w:pPr>
      <w:r w:rsidRPr="002D473A">
        <w:rPr>
          <w:rFonts w:ascii="Arial" w:eastAsia="Times New Roman" w:hAnsi="Arial" w:cs="Arial"/>
          <w:color w:val="auto"/>
        </w:rPr>
        <w:t>portal cyfrowy PK</w:t>
      </w:r>
      <w:r w:rsidR="00483D4B" w:rsidRPr="002D473A">
        <w:rPr>
          <w:rFonts w:ascii="Arial" w:eastAsia="Times New Roman" w:hAnsi="Arial" w:cs="Arial"/>
          <w:color w:val="auto"/>
        </w:rPr>
        <w:t xml:space="preserve"> powinien być dostępny w przeglądarkach i urząd</w:t>
      </w:r>
      <w:r w:rsidR="007F4529" w:rsidRPr="002D473A">
        <w:rPr>
          <w:rFonts w:ascii="Arial" w:eastAsia="Times New Roman" w:hAnsi="Arial" w:cs="Arial"/>
          <w:color w:val="auto"/>
        </w:rPr>
        <w:t>zeniach z wyłączoną obsługą CSS</w:t>
      </w:r>
      <w:r w:rsidR="005A19FC">
        <w:rPr>
          <w:rFonts w:ascii="Arial" w:eastAsia="Times New Roman" w:hAnsi="Arial" w:cs="Arial"/>
          <w:color w:val="auto"/>
        </w:rPr>
        <w:t>,</w:t>
      </w:r>
    </w:p>
    <w:p w14:paraId="1174D06E" w14:textId="620D6865" w:rsidR="00A11418" w:rsidRPr="002D473A" w:rsidRDefault="002D3524" w:rsidP="00FE0006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p</w:t>
      </w:r>
      <w:r w:rsidR="00D93E27" w:rsidRPr="002D473A">
        <w:rPr>
          <w:rFonts w:ascii="Arial" w:hAnsi="Arial" w:cs="Arial"/>
          <w:color w:val="auto"/>
        </w:rPr>
        <w:t xml:space="preserve">omocne </w:t>
      </w:r>
      <w:r w:rsidR="00A11418" w:rsidRPr="002D473A">
        <w:rPr>
          <w:rFonts w:ascii="Arial" w:hAnsi="Arial" w:cs="Arial"/>
          <w:color w:val="auto"/>
        </w:rPr>
        <w:t>materiały informacyjne, wytyczne</w:t>
      </w:r>
      <w:r w:rsidR="00703653" w:rsidRPr="002D473A">
        <w:rPr>
          <w:rFonts w:ascii="Arial" w:hAnsi="Arial" w:cs="Arial"/>
          <w:color w:val="auto"/>
        </w:rPr>
        <w:t>, zasady</w:t>
      </w:r>
      <w:r w:rsidR="00A11418" w:rsidRPr="002D473A">
        <w:rPr>
          <w:rFonts w:ascii="Arial" w:hAnsi="Arial" w:cs="Arial"/>
          <w:color w:val="auto"/>
        </w:rPr>
        <w:t xml:space="preserve"> i </w:t>
      </w:r>
      <w:r w:rsidR="00D93E27" w:rsidRPr="002D473A">
        <w:rPr>
          <w:rFonts w:ascii="Arial" w:hAnsi="Arial" w:cs="Arial"/>
          <w:color w:val="auto"/>
        </w:rPr>
        <w:t>podręczniki</w:t>
      </w:r>
      <w:r w:rsidR="003657E9" w:rsidRPr="002D473A">
        <w:rPr>
          <w:rFonts w:ascii="Arial" w:hAnsi="Arial" w:cs="Arial"/>
          <w:color w:val="auto"/>
        </w:rPr>
        <w:t xml:space="preserve"> w zakresie dostępności stron dla osób z niepełnosprawnościami</w:t>
      </w:r>
      <w:r w:rsidR="00A11418" w:rsidRPr="002D473A">
        <w:rPr>
          <w:rFonts w:ascii="Arial" w:hAnsi="Arial" w:cs="Arial"/>
          <w:color w:val="auto"/>
        </w:rPr>
        <w:t xml:space="preserve"> dostępne na serwisie internetowym </w:t>
      </w:r>
      <w:hyperlink r:id="rId9" w:history="1">
        <w:r w:rsidR="00A11418" w:rsidRPr="002D473A">
          <w:rPr>
            <w:rStyle w:val="Hipercze"/>
            <w:rFonts w:ascii="Arial" w:hAnsi="Arial" w:cs="Arial"/>
            <w:color w:val="auto"/>
          </w:rPr>
          <w:t>http://www.widzialni.org</w:t>
        </w:r>
      </w:hyperlink>
      <w:r w:rsidR="00703653" w:rsidRPr="002D473A">
        <w:rPr>
          <w:rStyle w:val="Hipercze"/>
          <w:rFonts w:ascii="Arial" w:hAnsi="Arial" w:cs="Arial"/>
          <w:color w:val="auto"/>
        </w:rPr>
        <w:t>,</w:t>
      </w:r>
    </w:p>
    <w:p w14:paraId="51D30DF3" w14:textId="49210BA6" w:rsidR="00DC25A6" w:rsidRDefault="002D3524" w:rsidP="00FE0006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i</w:t>
      </w:r>
      <w:r w:rsidR="00D93E27" w:rsidRPr="002D473A">
        <w:rPr>
          <w:rFonts w:ascii="Arial" w:hAnsi="Arial" w:cs="Arial"/>
          <w:color w:val="auto"/>
        </w:rPr>
        <w:t>nformacje dla użytkowników z niepełnosprawnościami, np. skrót</w:t>
      </w:r>
      <w:r w:rsidR="003017F0" w:rsidRPr="002D473A">
        <w:rPr>
          <w:rFonts w:ascii="Arial" w:hAnsi="Arial" w:cs="Arial"/>
          <w:color w:val="auto"/>
        </w:rPr>
        <w:t>y klawiszowe, muszą być zamiesz</w:t>
      </w:r>
      <w:r w:rsidR="00D93E27" w:rsidRPr="002D473A">
        <w:rPr>
          <w:rFonts w:ascii="Arial" w:hAnsi="Arial" w:cs="Arial"/>
          <w:color w:val="auto"/>
        </w:rPr>
        <w:t>czone w sekcji „Dostępna strona” znajdującej się w stopce serwisu.</w:t>
      </w:r>
    </w:p>
    <w:p w14:paraId="4081A844" w14:textId="16E3AD13" w:rsidR="00D93E27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8CB06DC" w14:textId="77777777" w:rsidR="003017F0" w:rsidRPr="002D473A" w:rsidRDefault="00C1739D" w:rsidP="00531229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2D473A">
        <w:rPr>
          <w:rFonts w:ascii="Arial" w:hAnsi="Arial" w:cs="Arial"/>
          <w:sz w:val="24"/>
          <w:szCs w:val="24"/>
          <w:lang w:val="en-US"/>
        </w:rPr>
        <w:lastRenderedPageBreak/>
        <w:t xml:space="preserve">Responsive Web Design (RWD) </w:t>
      </w:r>
      <w:proofErr w:type="spellStart"/>
      <w:r w:rsidRPr="002D473A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="003017F0" w:rsidRPr="002D47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17F0" w:rsidRPr="002D473A">
        <w:rPr>
          <w:rFonts w:ascii="Arial" w:hAnsi="Arial" w:cs="Arial"/>
          <w:sz w:val="24"/>
          <w:szCs w:val="24"/>
          <w:lang w:val="en-US"/>
        </w:rPr>
        <w:t>breakpoint</w:t>
      </w:r>
      <w:r w:rsidRPr="002D473A">
        <w:rPr>
          <w:rFonts w:ascii="Arial" w:hAnsi="Arial" w:cs="Arial"/>
          <w:sz w:val="24"/>
          <w:szCs w:val="24"/>
          <w:lang w:val="en-US"/>
        </w:rPr>
        <w:t>’</w:t>
      </w:r>
      <w:r w:rsidR="003017F0" w:rsidRPr="002D473A">
        <w:rPr>
          <w:rFonts w:ascii="Arial" w:hAnsi="Arial" w:cs="Arial"/>
          <w:sz w:val="24"/>
          <w:szCs w:val="24"/>
          <w:lang w:val="en-US"/>
        </w:rPr>
        <w:t>y</w:t>
      </w:r>
      <w:proofErr w:type="spellEnd"/>
      <w:r w:rsidR="00363B42" w:rsidRPr="002D473A">
        <w:rPr>
          <w:rFonts w:ascii="Arial" w:hAnsi="Arial" w:cs="Arial"/>
          <w:sz w:val="24"/>
          <w:szCs w:val="24"/>
          <w:lang w:val="en-US"/>
        </w:rPr>
        <w:t>.</w:t>
      </w:r>
      <w:r w:rsidR="003017F0" w:rsidRPr="002D47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7C4BB1" w14:textId="312BCB36" w:rsidR="003017F0" w:rsidRPr="002D473A" w:rsidRDefault="002D3524" w:rsidP="00FE0006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Portal cyfrowy PK, </w:t>
      </w:r>
      <w:r w:rsidR="003017F0" w:rsidRPr="002D473A">
        <w:rPr>
          <w:rFonts w:ascii="Arial" w:hAnsi="Arial" w:cs="Arial"/>
          <w:sz w:val="24"/>
          <w:szCs w:val="24"/>
        </w:rPr>
        <w:t xml:space="preserve">musi być wykonany przy wykorzystaniu zasad </w:t>
      </w:r>
      <w:proofErr w:type="spellStart"/>
      <w:r w:rsidR="003017F0" w:rsidRPr="002D473A">
        <w:rPr>
          <w:rFonts w:ascii="Arial" w:hAnsi="Arial" w:cs="Arial"/>
          <w:sz w:val="24"/>
          <w:szCs w:val="24"/>
        </w:rPr>
        <w:t>Responsive</w:t>
      </w:r>
      <w:proofErr w:type="spellEnd"/>
      <w:r w:rsidR="003017F0" w:rsidRPr="002D473A">
        <w:rPr>
          <w:rFonts w:ascii="Arial" w:hAnsi="Arial" w:cs="Arial"/>
          <w:sz w:val="24"/>
          <w:szCs w:val="24"/>
        </w:rPr>
        <w:t xml:space="preserve"> Web Design (RWD). Wygląd graficzny każdej strony internetowej serwisu musi zmieniać swój stan po przekroczeniu punktów granicznych (</w:t>
      </w:r>
      <w:proofErr w:type="spellStart"/>
      <w:r w:rsidR="003017F0" w:rsidRPr="002D473A">
        <w:rPr>
          <w:rFonts w:ascii="Arial" w:hAnsi="Arial" w:cs="Arial"/>
          <w:sz w:val="24"/>
          <w:szCs w:val="24"/>
        </w:rPr>
        <w:t>breakpoints</w:t>
      </w:r>
      <w:proofErr w:type="spellEnd"/>
      <w:r w:rsidR="003017F0" w:rsidRPr="002D473A">
        <w:rPr>
          <w:rFonts w:ascii="Arial" w:hAnsi="Arial" w:cs="Arial"/>
          <w:sz w:val="24"/>
          <w:szCs w:val="24"/>
        </w:rPr>
        <w:t xml:space="preserve">) w szerokości obszaru przeglądarki, w którym wyświetlana jest strona internetowa, umożliwiając funkcjonalne użytkowanie serwisu na urządzeniach m.in. mobilnych. </w:t>
      </w:r>
      <w:r w:rsidR="00D00972" w:rsidRPr="002D473A">
        <w:rPr>
          <w:rFonts w:ascii="Arial" w:hAnsi="Arial" w:cs="Arial"/>
          <w:sz w:val="24"/>
          <w:szCs w:val="24"/>
        </w:rPr>
        <w:t>Przeglądarki oraz kodowanie</w:t>
      </w:r>
      <w:r w:rsidR="00363B42" w:rsidRPr="002D473A">
        <w:rPr>
          <w:rFonts w:ascii="Arial" w:hAnsi="Arial" w:cs="Arial"/>
          <w:sz w:val="24"/>
          <w:szCs w:val="24"/>
        </w:rPr>
        <w:t>:</w:t>
      </w:r>
    </w:p>
    <w:p w14:paraId="7E709432" w14:textId="1BB4BC2F" w:rsidR="0011389F" w:rsidRPr="002D473A" w:rsidRDefault="00363B42" w:rsidP="00537E14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k</w:t>
      </w:r>
      <w:r w:rsidR="0011389F" w:rsidRPr="002D473A">
        <w:rPr>
          <w:rFonts w:ascii="Arial" w:hAnsi="Arial" w:cs="Arial"/>
          <w:color w:val="auto"/>
        </w:rPr>
        <w:t xml:space="preserve">ody HTML szablonów graficznych stron internetowych </w:t>
      </w:r>
      <w:r w:rsidR="002D3524" w:rsidRPr="002D473A">
        <w:rPr>
          <w:rFonts w:ascii="Arial" w:hAnsi="Arial" w:cs="Arial"/>
          <w:color w:val="auto"/>
        </w:rPr>
        <w:t xml:space="preserve">portalu cyfrowego PK, </w:t>
      </w:r>
      <w:r w:rsidR="0011389F" w:rsidRPr="002D473A">
        <w:rPr>
          <w:rFonts w:ascii="Arial" w:hAnsi="Arial" w:cs="Arial"/>
          <w:color w:val="auto"/>
        </w:rPr>
        <w:t xml:space="preserve">muszą wyświetlać się prawidłowo na co najmniej następujących przeglądarkach internetowych: Internet Explorer, Chrome, </w:t>
      </w:r>
      <w:proofErr w:type="spellStart"/>
      <w:r w:rsidR="0011389F" w:rsidRPr="002D473A">
        <w:rPr>
          <w:rFonts w:ascii="Arial" w:hAnsi="Arial" w:cs="Arial"/>
          <w:color w:val="auto"/>
        </w:rPr>
        <w:t>Firefox</w:t>
      </w:r>
      <w:proofErr w:type="spellEnd"/>
      <w:r w:rsidR="0011389F" w:rsidRPr="002D473A">
        <w:rPr>
          <w:rFonts w:ascii="Arial" w:hAnsi="Arial" w:cs="Arial"/>
          <w:color w:val="auto"/>
        </w:rPr>
        <w:t>, Safari, Opera</w:t>
      </w:r>
      <w:r w:rsidR="0087038B" w:rsidRPr="002D473A">
        <w:rPr>
          <w:rFonts w:ascii="Arial" w:hAnsi="Arial" w:cs="Arial"/>
          <w:color w:val="auto"/>
        </w:rPr>
        <w:t>, Microsoft Edge</w:t>
      </w:r>
      <w:r w:rsidR="0011389F" w:rsidRPr="002D473A">
        <w:rPr>
          <w:rFonts w:ascii="Arial" w:hAnsi="Arial" w:cs="Arial"/>
          <w:color w:val="auto"/>
        </w:rPr>
        <w:t xml:space="preserve"> dla oficjalnych najnowszych wersji produktów (tzw. wersjach stabilnych) wydanych przez producentów oraz dla trzech wersji wcześniejszych produktu, jak również dla przeglądarek tabletów i telefonów komórkowych instalowanych na najpopularniejszych urządzeniach mobilnych (Apple iPad i iPhone, tablety i telefony z systemem Android oraz Windows, Windows Phone)</w:t>
      </w:r>
      <w:r w:rsidRPr="002D473A">
        <w:rPr>
          <w:rFonts w:ascii="Arial" w:hAnsi="Arial" w:cs="Arial"/>
          <w:color w:val="auto"/>
        </w:rPr>
        <w:t>,</w:t>
      </w:r>
      <w:r w:rsidR="0011389F" w:rsidRPr="002D473A">
        <w:rPr>
          <w:rFonts w:ascii="Arial" w:hAnsi="Arial" w:cs="Arial"/>
          <w:color w:val="auto"/>
        </w:rPr>
        <w:t xml:space="preserve"> </w:t>
      </w:r>
    </w:p>
    <w:p w14:paraId="3FF24CA2" w14:textId="66821AAE" w:rsidR="0011389F" w:rsidRPr="00DC25A6" w:rsidRDefault="00363B42" w:rsidP="00537E14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k</w:t>
      </w:r>
      <w:r w:rsidR="0011389F" w:rsidRPr="002D473A">
        <w:rPr>
          <w:rFonts w:ascii="Arial" w:hAnsi="Arial" w:cs="Arial"/>
          <w:color w:val="auto"/>
        </w:rPr>
        <w:t xml:space="preserve">od HTML </w:t>
      </w:r>
      <w:r w:rsidR="00AF2AA9" w:rsidRPr="002D473A">
        <w:rPr>
          <w:rFonts w:ascii="Arial" w:hAnsi="Arial" w:cs="Arial"/>
          <w:color w:val="auto"/>
        </w:rPr>
        <w:t xml:space="preserve">stron internetowych </w:t>
      </w:r>
      <w:r w:rsidR="002D3524" w:rsidRPr="002D473A">
        <w:rPr>
          <w:rFonts w:ascii="Arial" w:hAnsi="Arial" w:cs="Arial"/>
          <w:color w:val="auto"/>
        </w:rPr>
        <w:t xml:space="preserve">portalu cyfrowego PK, </w:t>
      </w:r>
      <w:r w:rsidR="0011389F" w:rsidRPr="002D473A">
        <w:rPr>
          <w:rFonts w:ascii="Arial" w:hAnsi="Arial" w:cs="Arial"/>
          <w:color w:val="auto"/>
        </w:rPr>
        <w:t xml:space="preserve">musi zostać zweryfikowany </w:t>
      </w:r>
      <w:r w:rsidR="00FE0006" w:rsidRPr="002D473A">
        <w:rPr>
          <w:rFonts w:ascii="Arial" w:hAnsi="Arial" w:cs="Arial"/>
          <w:color w:val="auto"/>
        </w:rPr>
        <w:t xml:space="preserve">z wynikiem bez błędów i ostrzeżeń, </w:t>
      </w:r>
      <w:r w:rsidR="0011389F" w:rsidRPr="002D473A">
        <w:rPr>
          <w:rFonts w:ascii="Arial" w:hAnsi="Arial" w:cs="Arial"/>
          <w:color w:val="auto"/>
        </w:rPr>
        <w:t xml:space="preserve">za pomocą </w:t>
      </w:r>
      <w:proofErr w:type="spellStart"/>
      <w:r w:rsidR="0011389F" w:rsidRPr="002D473A">
        <w:rPr>
          <w:rFonts w:ascii="Arial" w:hAnsi="Arial" w:cs="Arial"/>
          <w:color w:val="auto"/>
        </w:rPr>
        <w:t>walidatorów</w:t>
      </w:r>
      <w:proofErr w:type="spellEnd"/>
      <w:r w:rsidR="0011389F" w:rsidRPr="002D473A">
        <w:rPr>
          <w:rFonts w:ascii="Arial" w:hAnsi="Arial" w:cs="Arial"/>
          <w:color w:val="auto"/>
        </w:rPr>
        <w:t xml:space="preserve"> W3C (np. HTML5: http://validator.w3.org/, CSS3: http://jigsaw.w3.org/css-validator/) </w:t>
      </w:r>
      <w:r w:rsidR="0011389F" w:rsidRPr="00DC25A6">
        <w:rPr>
          <w:rFonts w:ascii="Arial" w:hAnsi="Arial" w:cs="Arial"/>
          <w:color w:val="auto"/>
        </w:rPr>
        <w:t xml:space="preserve">oraz </w:t>
      </w:r>
      <w:r w:rsidR="00A02658" w:rsidRPr="00DC25A6">
        <w:rPr>
          <w:rFonts w:ascii="Arial" w:hAnsi="Arial" w:cs="Arial"/>
          <w:color w:val="auto"/>
        </w:rPr>
        <w:t xml:space="preserve">z zastosowaniem </w:t>
      </w:r>
      <w:proofErr w:type="spellStart"/>
      <w:r w:rsidR="0011389F" w:rsidRPr="00DC25A6">
        <w:rPr>
          <w:rFonts w:ascii="Arial" w:hAnsi="Arial" w:cs="Arial"/>
          <w:color w:val="auto"/>
        </w:rPr>
        <w:t>walidatora</w:t>
      </w:r>
      <w:proofErr w:type="spellEnd"/>
      <w:r w:rsidR="0011389F" w:rsidRPr="00DC25A6">
        <w:rPr>
          <w:rFonts w:ascii="Arial" w:hAnsi="Arial" w:cs="Arial"/>
          <w:color w:val="auto"/>
        </w:rPr>
        <w:t xml:space="preserve"> </w:t>
      </w:r>
      <w:r w:rsidR="00A02658" w:rsidRPr="00DC25A6">
        <w:rPr>
          <w:rFonts w:ascii="Arial" w:hAnsi="Arial" w:cs="Arial"/>
          <w:color w:val="auto"/>
        </w:rPr>
        <w:t>lub przy wykorzystaniu metody</w:t>
      </w:r>
      <w:r w:rsidR="00F0032C" w:rsidRPr="00DC25A6">
        <w:rPr>
          <w:rFonts w:ascii="Arial" w:hAnsi="Arial" w:cs="Arial"/>
          <w:color w:val="auto"/>
        </w:rPr>
        <w:t>,</w:t>
      </w:r>
      <w:r w:rsidR="00A02658" w:rsidRPr="00DC25A6">
        <w:rPr>
          <w:rFonts w:ascii="Arial" w:hAnsi="Arial" w:cs="Arial"/>
          <w:color w:val="auto"/>
        </w:rPr>
        <w:t xml:space="preserve"> oceny dostępności cyfrowej stron internetowych, zgodnie z zasadami WCAG 2.1</w:t>
      </w:r>
      <w:r w:rsidR="00BC5B4F" w:rsidRPr="00DC25A6">
        <w:rPr>
          <w:rFonts w:ascii="Arial" w:hAnsi="Arial" w:cs="Arial"/>
          <w:color w:val="auto"/>
        </w:rPr>
        <w:t>,</w:t>
      </w:r>
    </w:p>
    <w:p w14:paraId="4D72B01A" w14:textId="7A8F02DA" w:rsidR="00AF2AA9" w:rsidRPr="002D473A" w:rsidRDefault="00363B42" w:rsidP="00537E14">
      <w:pPr>
        <w:pStyle w:val="Default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s</w:t>
      </w:r>
      <w:r w:rsidR="0011389F" w:rsidRPr="002D473A">
        <w:rPr>
          <w:rFonts w:ascii="Arial" w:hAnsi="Arial" w:cs="Arial"/>
          <w:color w:val="auto"/>
        </w:rPr>
        <w:t xml:space="preserve">trona musi zapewnić kodowanie znaków w postaci </w:t>
      </w:r>
      <w:proofErr w:type="spellStart"/>
      <w:r w:rsidR="0011389F" w:rsidRPr="002D473A">
        <w:rPr>
          <w:rFonts w:ascii="Arial" w:hAnsi="Arial" w:cs="Arial"/>
          <w:color w:val="auto"/>
        </w:rPr>
        <w:t>Unicode</w:t>
      </w:r>
      <w:proofErr w:type="spellEnd"/>
      <w:r w:rsidR="0011389F" w:rsidRPr="002D473A">
        <w:rPr>
          <w:rFonts w:ascii="Arial" w:hAnsi="Arial" w:cs="Arial"/>
          <w:color w:val="auto"/>
        </w:rPr>
        <w:t xml:space="preserve"> UTF-8 (wersja 3.0).</w:t>
      </w:r>
    </w:p>
    <w:p w14:paraId="5B6D5942" w14:textId="0D0620C1" w:rsidR="00A02658" w:rsidRPr="002D473A" w:rsidRDefault="00A02658" w:rsidP="00A02658">
      <w:pPr>
        <w:pStyle w:val="Default"/>
        <w:jc w:val="both"/>
        <w:rPr>
          <w:rFonts w:ascii="Arial" w:hAnsi="Arial" w:cs="Arial"/>
          <w:color w:val="auto"/>
        </w:rPr>
      </w:pPr>
    </w:p>
    <w:p w14:paraId="3912E337" w14:textId="77777777" w:rsidR="00C62D71" w:rsidRPr="002D473A" w:rsidRDefault="00C62D71" w:rsidP="00537E14">
      <w:pPr>
        <w:pStyle w:val="Zwykytekst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WYMAGANE FUNKCJONALNOŚCI I NARZĘDZIA SYSTEMU CMS</w:t>
      </w:r>
    </w:p>
    <w:p w14:paraId="24A390FF" w14:textId="55D66EF1" w:rsidR="00207DD2" w:rsidRPr="002D473A" w:rsidRDefault="00207DD2" w:rsidP="00207DD2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Zarządzanie </w:t>
      </w:r>
      <w:r w:rsidR="002D3524" w:rsidRPr="002D473A">
        <w:rPr>
          <w:rFonts w:ascii="Arial" w:hAnsi="Arial" w:cs="Arial"/>
          <w:sz w:val="24"/>
          <w:szCs w:val="24"/>
        </w:rPr>
        <w:t xml:space="preserve">serwisem </w:t>
      </w:r>
      <w:r w:rsidR="00BD7C13" w:rsidRPr="002D473A">
        <w:rPr>
          <w:rFonts w:ascii="Arial" w:hAnsi="Arial" w:cs="Arial"/>
          <w:sz w:val="24"/>
          <w:szCs w:val="24"/>
        </w:rPr>
        <w:t xml:space="preserve">internetowym </w:t>
      </w:r>
      <w:r w:rsidR="002D3524" w:rsidRPr="002D473A">
        <w:rPr>
          <w:rFonts w:ascii="Arial" w:hAnsi="Arial" w:cs="Arial"/>
          <w:sz w:val="24"/>
          <w:szCs w:val="24"/>
        </w:rPr>
        <w:t>służącym do obsługi Punktu kontaktowego do spraw wyrobów budowlanych</w:t>
      </w:r>
      <w:r w:rsidR="00CE68F9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CE68F9" w:rsidRPr="002D473A">
        <w:rPr>
          <w:rFonts w:ascii="Arial" w:hAnsi="Arial" w:cs="Arial"/>
          <w:sz w:val="24"/>
          <w:szCs w:val="24"/>
        </w:rPr>
        <w:t>będzie</w:t>
      </w:r>
      <w:r w:rsidRPr="002D473A">
        <w:rPr>
          <w:rFonts w:ascii="Arial" w:hAnsi="Arial" w:cs="Arial"/>
          <w:sz w:val="24"/>
          <w:szCs w:val="24"/>
        </w:rPr>
        <w:t xml:space="preserve"> realizowane przy wykorzystaniu systemu CMS. </w:t>
      </w:r>
    </w:p>
    <w:p w14:paraId="31FE3C36" w14:textId="0189F5D2" w:rsidR="001F3B09" w:rsidRPr="002D473A" w:rsidRDefault="004139A5" w:rsidP="00537E14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umożliwiać d</w:t>
      </w:r>
      <w:r w:rsidR="001F3B09" w:rsidRPr="002D473A">
        <w:rPr>
          <w:rFonts w:ascii="Arial" w:hAnsi="Arial" w:cs="Arial"/>
          <w:sz w:val="24"/>
          <w:szCs w:val="24"/>
        </w:rPr>
        <w:t xml:space="preserve">efiniowanie zagnieżdżonej struktury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1F3B09" w:rsidRPr="002D473A">
        <w:rPr>
          <w:rFonts w:ascii="Arial" w:hAnsi="Arial" w:cs="Arial"/>
          <w:sz w:val="24"/>
          <w:szCs w:val="24"/>
        </w:rPr>
        <w:t>, umożliwiającej dalszą rozbudowę i modyfikację stron</w:t>
      </w:r>
      <w:r w:rsidR="00CE68F9" w:rsidRPr="002D473A">
        <w:rPr>
          <w:rFonts w:ascii="Arial" w:hAnsi="Arial" w:cs="Arial"/>
          <w:sz w:val="24"/>
          <w:szCs w:val="24"/>
        </w:rPr>
        <w:t>y</w:t>
      </w:r>
      <w:r w:rsidR="001F3B09" w:rsidRPr="002D473A">
        <w:rPr>
          <w:rFonts w:ascii="Arial" w:hAnsi="Arial" w:cs="Arial"/>
          <w:sz w:val="24"/>
          <w:szCs w:val="24"/>
        </w:rPr>
        <w:t>, tworzenie dowolnej liczby nowych: bloków, kategorii, działów, podstron; dokonywanie zm</w:t>
      </w:r>
      <w:r w:rsidRPr="002D473A">
        <w:rPr>
          <w:rFonts w:ascii="Arial" w:hAnsi="Arial" w:cs="Arial"/>
          <w:sz w:val="24"/>
          <w:szCs w:val="24"/>
        </w:rPr>
        <w:t>ian, usuwanie, dodawanie, edycję</w:t>
      </w:r>
      <w:r w:rsidR="001F3B09" w:rsidRPr="002D473A">
        <w:rPr>
          <w:rFonts w:ascii="Arial" w:hAnsi="Arial" w:cs="Arial"/>
          <w:sz w:val="24"/>
          <w:szCs w:val="24"/>
        </w:rPr>
        <w:t xml:space="preserve"> nazewnictwa działów oraz menu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1F3B09" w:rsidRPr="002D473A">
        <w:rPr>
          <w:rFonts w:ascii="Arial" w:hAnsi="Arial" w:cs="Arial"/>
          <w:sz w:val="24"/>
          <w:szCs w:val="24"/>
        </w:rPr>
        <w:t xml:space="preserve">, samodzielne przenoszenie działów/ bloków z jednej na drugą podstronę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1F3B09" w:rsidRPr="002D473A">
        <w:rPr>
          <w:rFonts w:ascii="Arial" w:hAnsi="Arial" w:cs="Arial"/>
          <w:sz w:val="24"/>
          <w:szCs w:val="24"/>
        </w:rPr>
        <w:t xml:space="preserve">, sortowanie działów i kategorii, włączanie i wyłączanie poszczególnych działów na konkretnych podstronach, dołączanie na stronach plików do pobrania, dostęp do plików umieszczanych na stronie </w:t>
      </w:r>
      <w:r w:rsidR="00CE68F9" w:rsidRPr="002D473A">
        <w:rPr>
          <w:rFonts w:ascii="Arial" w:hAnsi="Arial" w:cs="Arial"/>
          <w:sz w:val="24"/>
          <w:szCs w:val="24"/>
        </w:rPr>
        <w:t>portalu cyfrowego PK</w:t>
      </w:r>
      <w:r w:rsidR="005A19FC">
        <w:rPr>
          <w:rFonts w:ascii="Arial" w:hAnsi="Arial" w:cs="Arial"/>
          <w:sz w:val="24"/>
          <w:szCs w:val="24"/>
        </w:rPr>
        <w:t>,</w:t>
      </w:r>
      <w:r w:rsidR="00CE68F9" w:rsidRPr="002D473A">
        <w:rPr>
          <w:rFonts w:ascii="Arial" w:hAnsi="Arial" w:cs="Arial"/>
          <w:sz w:val="24"/>
          <w:szCs w:val="24"/>
        </w:rPr>
        <w:t xml:space="preserve"> </w:t>
      </w:r>
      <w:r w:rsidR="001F3B09" w:rsidRPr="002D473A">
        <w:rPr>
          <w:rFonts w:ascii="Arial" w:hAnsi="Arial" w:cs="Arial"/>
          <w:sz w:val="24"/>
          <w:szCs w:val="24"/>
        </w:rPr>
        <w:t>tj. możliwość podmiany lub dodawania nowych plików, edycję treści stron – tekst i formatowanie, wstawianie elementów multimedialnych itd., zarządzanie zawartością strony z poziomu przeglądarki internetowej, możliwość wstawiania kodu HTML oraz podłączania „wtyczek” portali s</w:t>
      </w:r>
      <w:r w:rsidR="00127330" w:rsidRPr="002D473A">
        <w:rPr>
          <w:rFonts w:ascii="Arial" w:hAnsi="Arial" w:cs="Arial"/>
          <w:sz w:val="24"/>
          <w:szCs w:val="24"/>
        </w:rPr>
        <w:t>połecznościowych, w szczególności musi posiadać takie moduły jak:</w:t>
      </w:r>
    </w:p>
    <w:p w14:paraId="0158B897" w14:textId="77777777" w:rsidR="00680EB4" w:rsidRPr="002D473A" w:rsidRDefault="00680EB4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Aktualności </w:t>
      </w:r>
    </w:p>
    <w:p w14:paraId="43AE2B95" w14:textId="77777777" w:rsidR="00C62D71" w:rsidRPr="002D473A" w:rsidRDefault="00680EB4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umożliwiający prezentację aktualności. Sposób prezentacji artykułu musi uwzględniać tytuł artykułu, jego rozwinięcie, datę publikacji/datę utworzeni</w:t>
      </w:r>
      <w:r w:rsidR="001F3B09" w:rsidRPr="002D473A">
        <w:rPr>
          <w:rFonts w:ascii="Arial" w:hAnsi="Arial" w:cs="Arial"/>
          <w:sz w:val="24"/>
          <w:szCs w:val="24"/>
        </w:rPr>
        <w:t>a, link do pełnej zawartości ar</w:t>
      </w:r>
      <w:r w:rsidRPr="002D473A">
        <w:rPr>
          <w:rFonts w:ascii="Arial" w:hAnsi="Arial" w:cs="Arial"/>
          <w:sz w:val="24"/>
          <w:szCs w:val="24"/>
        </w:rPr>
        <w:t>tykułu, możliwość dodania pliku grafic</w:t>
      </w:r>
      <w:r w:rsidR="00A724C1" w:rsidRPr="002D473A">
        <w:rPr>
          <w:rFonts w:ascii="Arial" w:hAnsi="Arial" w:cs="Arial"/>
          <w:sz w:val="24"/>
          <w:szCs w:val="24"/>
        </w:rPr>
        <w:t>znego (awatara), możliwość doda</w:t>
      </w:r>
      <w:r w:rsidRPr="002D473A">
        <w:rPr>
          <w:rFonts w:ascii="Arial" w:hAnsi="Arial" w:cs="Arial"/>
          <w:sz w:val="24"/>
          <w:szCs w:val="24"/>
        </w:rPr>
        <w:t>nia do pełnej wersji artykułu przyciskó</w:t>
      </w:r>
      <w:r w:rsidR="001F3B09" w:rsidRPr="002D473A">
        <w:rPr>
          <w:rFonts w:ascii="Arial" w:hAnsi="Arial" w:cs="Arial"/>
          <w:sz w:val="24"/>
          <w:szCs w:val="24"/>
        </w:rPr>
        <w:t>w Drukuj (PDF, druk tradycyjny).</w:t>
      </w:r>
      <w:r w:rsidRPr="002D473A">
        <w:rPr>
          <w:rFonts w:ascii="Arial" w:hAnsi="Arial" w:cs="Arial"/>
          <w:sz w:val="24"/>
          <w:szCs w:val="24"/>
        </w:rPr>
        <w:t xml:space="preserve"> Moduł posiada edytor WYSIWYG.</w:t>
      </w:r>
    </w:p>
    <w:p w14:paraId="0BCACBD9" w14:textId="77777777" w:rsidR="00680EB4" w:rsidRPr="002D473A" w:rsidRDefault="00680EB4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Aktualności - skrót </w:t>
      </w:r>
    </w:p>
    <w:p w14:paraId="7DFB052B" w14:textId="3B52284C" w:rsidR="00DC25A6" w:rsidRDefault="00680EB4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powiązany z modułem Aktualności. Umożliwia wyświetlenie w dowolnym miejscu serwisu zdefiniowaną ilość tytułów lub skrótów ostatnio dodanych artykułów. Moduł wielokrotnego użytku.</w:t>
      </w:r>
    </w:p>
    <w:p w14:paraId="5FDCF93B" w14:textId="55242812" w:rsidR="001F3B09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022B73" w14:textId="77777777" w:rsidR="001F3B09" w:rsidRPr="002D473A" w:rsidRDefault="001F3B09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lastRenderedPageBreak/>
        <w:t xml:space="preserve">Archiwum aktualności </w:t>
      </w:r>
    </w:p>
    <w:p w14:paraId="484992C0" w14:textId="77777777" w:rsidR="003063E1" w:rsidRPr="002D473A" w:rsidRDefault="001F3B09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powiązany z modułem Aktualności.</w:t>
      </w:r>
      <w:r w:rsidR="006562D7" w:rsidRPr="002D473A">
        <w:rPr>
          <w:rFonts w:ascii="Arial" w:hAnsi="Arial" w:cs="Arial"/>
          <w:sz w:val="24"/>
          <w:szCs w:val="24"/>
        </w:rPr>
        <w:t xml:space="preserve"> Stanowi źródło wiedzy dla osób</w:t>
      </w:r>
      <w:r w:rsidRPr="002D473A">
        <w:rPr>
          <w:rFonts w:ascii="Arial" w:hAnsi="Arial" w:cs="Arial"/>
          <w:sz w:val="24"/>
          <w:szCs w:val="24"/>
        </w:rPr>
        <w:t xml:space="preserve"> poszukujących starszych informacji, które nie są już wyświetlane w bieżących wiadomościach na stronie głównej. Moduł wyświetla aktualności w sposób chronologiczny. Umożliwia określenie zakresu dat, w granicach których wiadomości będą przenoszone do/wyświetlane w Archiwum.</w:t>
      </w:r>
    </w:p>
    <w:p w14:paraId="498F9D86" w14:textId="77777777" w:rsidR="00395391" w:rsidRPr="002D473A" w:rsidRDefault="00395391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Kalendarz wydarzeń </w:t>
      </w:r>
    </w:p>
    <w:p w14:paraId="259B0C5A" w14:textId="77777777" w:rsidR="00395391" w:rsidRPr="002D473A" w:rsidRDefault="0039539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umożliwia wyświetlanie w formie miesięcznego widoku kalendarza zdefiniowanych przez Administratora wydarzeń. </w:t>
      </w:r>
    </w:p>
    <w:p w14:paraId="48359709" w14:textId="77777777" w:rsidR="001F3B09" w:rsidRPr="002D473A" w:rsidRDefault="0039539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Administrator ma możliwość konfiguracji pól formularza oraz posiada dostęp do edycji zgłaszanych wydarzeń, może zmienić lub uzupełnić ich treść, a także określić </w:t>
      </w:r>
      <w:proofErr w:type="spellStart"/>
      <w:r w:rsidRPr="002D473A">
        <w:rPr>
          <w:rFonts w:ascii="Arial" w:hAnsi="Arial" w:cs="Arial"/>
          <w:sz w:val="24"/>
          <w:szCs w:val="24"/>
        </w:rPr>
        <w:t>tagi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</w:t>
      </w:r>
      <w:r w:rsidR="004703A9" w:rsidRPr="002D473A">
        <w:rPr>
          <w:rFonts w:ascii="Arial" w:hAnsi="Arial" w:cs="Arial"/>
          <w:sz w:val="24"/>
          <w:szCs w:val="24"/>
        </w:rPr>
        <w:t>oraz opubliko</w:t>
      </w:r>
      <w:r w:rsidRPr="002D473A">
        <w:rPr>
          <w:rFonts w:ascii="Arial" w:hAnsi="Arial" w:cs="Arial"/>
          <w:sz w:val="24"/>
          <w:szCs w:val="24"/>
        </w:rPr>
        <w:t>wać wpis na stronie.</w:t>
      </w:r>
    </w:p>
    <w:p w14:paraId="4AF012E7" w14:textId="77777777" w:rsidR="008034E8" w:rsidRPr="002D473A" w:rsidRDefault="009D3A6F" w:rsidP="007D7AC0">
      <w:pPr>
        <w:pStyle w:val="Zwykytekst"/>
        <w:ind w:left="709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</w:t>
      </w:r>
      <w:r w:rsidR="008034E8" w:rsidRPr="002D473A">
        <w:rPr>
          <w:rFonts w:ascii="Arial" w:hAnsi="Arial" w:cs="Arial"/>
          <w:sz w:val="24"/>
          <w:szCs w:val="24"/>
        </w:rPr>
        <w:t xml:space="preserve">żytkownicy docelowi (odbiorcy) </w:t>
      </w:r>
      <w:r w:rsidRPr="002D473A">
        <w:rPr>
          <w:rFonts w:ascii="Arial" w:hAnsi="Arial" w:cs="Arial"/>
          <w:sz w:val="24"/>
          <w:szCs w:val="24"/>
        </w:rPr>
        <w:t xml:space="preserve">mają możliwość dodawania (przesyłania) do </w:t>
      </w:r>
      <w:r w:rsidR="008034E8" w:rsidRPr="002D473A">
        <w:rPr>
          <w:rFonts w:ascii="Arial" w:hAnsi="Arial" w:cs="Arial"/>
          <w:sz w:val="24"/>
          <w:szCs w:val="24"/>
        </w:rPr>
        <w:t>serwis</w:t>
      </w:r>
      <w:r w:rsidRPr="002D473A">
        <w:rPr>
          <w:rFonts w:ascii="Arial" w:hAnsi="Arial" w:cs="Arial"/>
          <w:sz w:val="24"/>
          <w:szCs w:val="24"/>
        </w:rPr>
        <w:t>u</w:t>
      </w:r>
      <w:r w:rsidR="00F53B24" w:rsidRPr="002D473A">
        <w:rPr>
          <w:rFonts w:ascii="Arial" w:hAnsi="Arial" w:cs="Arial"/>
          <w:sz w:val="24"/>
          <w:szCs w:val="24"/>
        </w:rPr>
        <w:t xml:space="preserve"> swoi</w:t>
      </w:r>
      <w:r w:rsidRPr="002D473A">
        <w:rPr>
          <w:rFonts w:ascii="Arial" w:hAnsi="Arial" w:cs="Arial"/>
          <w:sz w:val="24"/>
          <w:szCs w:val="24"/>
        </w:rPr>
        <w:t>ch</w:t>
      </w:r>
      <w:r w:rsidR="008034E8" w:rsidRPr="002D473A">
        <w:rPr>
          <w:rFonts w:ascii="Arial" w:hAnsi="Arial" w:cs="Arial"/>
          <w:sz w:val="24"/>
          <w:szCs w:val="24"/>
        </w:rPr>
        <w:t xml:space="preserve"> wpis</w:t>
      </w:r>
      <w:r w:rsidRPr="002D473A">
        <w:rPr>
          <w:rFonts w:ascii="Arial" w:hAnsi="Arial" w:cs="Arial"/>
          <w:sz w:val="24"/>
          <w:szCs w:val="24"/>
        </w:rPr>
        <w:t>ów</w:t>
      </w:r>
      <w:r w:rsidR="00CD0CB3" w:rsidRPr="002D473A">
        <w:rPr>
          <w:rFonts w:ascii="Arial" w:hAnsi="Arial" w:cs="Arial"/>
          <w:sz w:val="24"/>
          <w:szCs w:val="24"/>
        </w:rPr>
        <w:t>,</w:t>
      </w:r>
      <w:r w:rsidR="000B53CE" w:rsidRPr="002D473A">
        <w:rPr>
          <w:rFonts w:ascii="Arial" w:hAnsi="Arial" w:cs="Arial"/>
          <w:sz w:val="24"/>
          <w:szCs w:val="24"/>
        </w:rPr>
        <w:t xml:space="preserve"> a </w:t>
      </w:r>
      <w:r w:rsidR="008034E8" w:rsidRPr="002D473A">
        <w:rPr>
          <w:rFonts w:ascii="Arial" w:hAnsi="Arial" w:cs="Arial"/>
          <w:sz w:val="24"/>
          <w:szCs w:val="24"/>
        </w:rPr>
        <w:t xml:space="preserve">administrator </w:t>
      </w:r>
      <w:r w:rsidRPr="002D473A">
        <w:rPr>
          <w:rFonts w:ascii="Arial" w:hAnsi="Arial" w:cs="Arial"/>
          <w:sz w:val="24"/>
          <w:szCs w:val="24"/>
        </w:rPr>
        <w:t xml:space="preserve">ma możliwość </w:t>
      </w:r>
      <w:r w:rsidR="008034E8" w:rsidRPr="002D473A">
        <w:rPr>
          <w:rFonts w:ascii="Arial" w:hAnsi="Arial" w:cs="Arial"/>
          <w:bCs/>
          <w:sz w:val="24"/>
          <w:szCs w:val="24"/>
        </w:rPr>
        <w:t xml:space="preserve">moderowania oraz </w:t>
      </w:r>
      <w:r w:rsidR="008034E8" w:rsidRPr="002D473A">
        <w:rPr>
          <w:rFonts w:ascii="Arial" w:hAnsi="Arial" w:cs="Arial"/>
          <w:sz w:val="24"/>
          <w:szCs w:val="24"/>
        </w:rPr>
        <w:t>akceptowania wpisów przed publikacją.</w:t>
      </w:r>
    </w:p>
    <w:p w14:paraId="77121190" w14:textId="77777777" w:rsidR="001F3B09" w:rsidRPr="002D473A" w:rsidRDefault="001F3B09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Backup </w:t>
      </w:r>
      <w:r w:rsidR="00395391" w:rsidRPr="002D473A">
        <w:rPr>
          <w:rFonts w:ascii="Arial" w:hAnsi="Arial" w:cs="Arial"/>
          <w:b/>
          <w:bCs/>
          <w:sz w:val="24"/>
          <w:szCs w:val="24"/>
        </w:rPr>
        <w:t>(kopia zapasowa)</w:t>
      </w:r>
    </w:p>
    <w:p w14:paraId="0B38C5DD" w14:textId="77777777" w:rsidR="007B00F8" w:rsidRPr="002D473A" w:rsidRDefault="001F3B09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umożliwiać automatyczne tworzenie kopii bezpieczeństwa wszystkich elementów składających się na serwis (baza danych, aplikacje, pliki) z częstotliwością określoną przez administratora.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dawać możliwość ustalenia przez administratora miejsca przechowywania kopii bezpieczeństwa.</w:t>
      </w:r>
    </w:p>
    <w:p w14:paraId="1C0B6F34" w14:textId="77777777" w:rsidR="007B00F8" w:rsidRPr="002D473A" w:rsidRDefault="007B00F8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Blok opisowy </w:t>
      </w:r>
    </w:p>
    <w:p w14:paraId="7DB5CF0A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Umożliwia wstawianie w serwisie bloku opisowego w dowolnych, zdefiniowanych na etapie projektowania witryny</w:t>
      </w:r>
      <w:r w:rsidR="00CD0CB3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miejscach na stronie. Moduł posiada edytor WYSIWYG.</w:t>
      </w:r>
    </w:p>
    <w:p w14:paraId="42D4B8D4" w14:textId="77777777" w:rsidR="007B00F8" w:rsidRPr="002D473A" w:rsidRDefault="007B00F8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Edycja treści </w:t>
      </w:r>
    </w:p>
    <w:p w14:paraId="75C38324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CMS musi posiadać pracujący w trybie on-line </w:t>
      </w:r>
      <w:r w:rsidR="000E2665" w:rsidRPr="002D473A">
        <w:rPr>
          <w:rFonts w:ascii="Arial" w:hAnsi="Arial" w:cs="Arial"/>
          <w:sz w:val="24"/>
          <w:szCs w:val="24"/>
        </w:rPr>
        <w:t>edytor WYSIWYG, umożliwiający</w:t>
      </w:r>
      <w:r w:rsidRPr="002D473A">
        <w:rPr>
          <w:rFonts w:ascii="Arial" w:hAnsi="Arial" w:cs="Arial"/>
          <w:sz w:val="24"/>
          <w:szCs w:val="24"/>
        </w:rPr>
        <w:t xml:space="preserve"> pracę z artykułami publikowanymi </w:t>
      </w:r>
      <w:r w:rsidR="006B211D" w:rsidRPr="002D473A">
        <w:rPr>
          <w:rFonts w:ascii="Arial" w:hAnsi="Arial" w:cs="Arial"/>
          <w:sz w:val="24"/>
          <w:szCs w:val="24"/>
        </w:rPr>
        <w:t>na stronach internetowych serwisu</w:t>
      </w:r>
      <w:r w:rsidRPr="002D473A">
        <w:rPr>
          <w:rFonts w:ascii="Arial" w:hAnsi="Arial" w:cs="Arial"/>
          <w:sz w:val="24"/>
          <w:szCs w:val="24"/>
        </w:rPr>
        <w:t xml:space="preserve"> przy założeniu braku znajomości kodu HTML przez redaktorów. Edytor musi zapewniać możliwość edytowania tekstów w sposób typowy dla popularnych pakietów biurowych oraz wklejania tekstów </w:t>
      </w:r>
      <w:r w:rsidR="006B211D" w:rsidRPr="002D473A">
        <w:rPr>
          <w:rFonts w:ascii="Arial" w:hAnsi="Arial" w:cs="Arial"/>
          <w:sz w:val="24"/>
          <w:szCs w:val="24"/>
        </w:rPr>
        <w:t>z zachowaniem formatowania przy</w:t>
      </w:r>
      <w:r w:rsidR="005F6921" w:rsidRPr="002D473A">
        <w:rPr>
          <w:rFonts w:ascii="Arial" w:hAnsi="Arial" w:cs="Arial"/>
          <w:sz w:val="24"/>
          <w:szCs w:val="24"/>
        </w:rPr>
        <w:t xml:space="preserve">jętego w edytorze tekstu. </w:t>
      </w:r>
      <w:r w:rsidRPr="002D473A">
        <w:rPr>
          <w:rFonts w:ascii="Arial" w:hAnsi="Arial" w:cs="Arial"/>
          <w:sz w:val="24"/>
          <w:szCs w:val="24"/>
        </w:rPr>
        <w:t xml:space="preserve">Edytor musi posiadać co najmniej takie funkcje jak: </w:t>
      </w:r>
    </w:p>
    <w:p w14:paraId="688AEC05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pole format </w:t>
      </w:r>
      <w:r w:rsidR="001A3CD6" w:rsidRPr="002D473A">
        <w:rPr>
          <w:rFonts w:ascii="Arial" w:hAnsi="Arial" w:cs="Arial"/>
          <w:color w:val="auto"/>
        </w:rPr>
        <w:t xml:space="preserve">– </w:t>
      </w:r>
      <w:r w:rsidRPr="002D473A">
        <w:rPr>
          <w:rFonts w:ascii="Arial" w:hAnsi="Arial" w:cs="Arial"/>
          <w:color w:val="auto"/>
        </w:rPr>
        <w:t>zawierające predefiniowane elementy strukturalne treści (P, H1, H2, H3, H4</w:t>
      </w:r>
      <w:r w:rsidR="006B211D" w:rsidRPr="002D473A">
        <w:rPr>
          <w:rFonts w:ascii="Arial" w:hAnsi="Arial" w:cs="Arial"/>
          <w:color w:val="auto"/>
        </w:rPr>
        <w:t>, H5</w:t>
      </w:r>
      <w:r w:rsidR="005F6921" w:rsidRPr="002D473A">
        <w:rPr>
          <w:rFonts w:ascii="Arial" w:hAnsi="Arial" w:cs="Arial"/>
          <w:color w:val="auto"/>
        </w:rPr>
        <w:t>),</w:t>
      </w:r>
    </w:p>
    <w:p w14:paraId="348D640B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pole styl – zawierające predefiniowane style CSS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2F43C6E0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możliwość wyboru czcionki i jej rozmiaru oraz predefiniowania domyślnej czcionki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563140C9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opcje: Wytnij, Kopiuj, </w:t>
      </w:r>
      <w:r w:rsidR="00E52F19" w:rsidRPr="002D473A">
        <w:rPr>
          <w:rFonts w:ascii="Arial" w:hAnsi="Arial" w:cs="Arial"/>
          <w:color w:val="auto"/>
        </w:rPr>
        <w:t>Wklej, Wklej jako czysty tekst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3A8F4ED0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Znajdź, Zamień, Zaznacz wszystko, Usuń formatowanie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26CF5BB4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Pogrubienie, Kursywa, Podkreślenie, Przekreślenie, Indeks dolny, Indeks górny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7BFDCF92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Wstaw/Usuń numerowanie listy, Wstaw/Usuń wypunktowanie listy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5311034F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Zmniejsz/Zwiększ wcięcie, Wyrównaj do lewej, środka, pra</w:t>
      </w:r>
      <w:r w:rsidR="005F6921" w:rsidRPr="002D473A">
        <w:rPr>
          <w:rFonts w:ascii="Arial" w:hAnsi="Arial" w:cs="Arial"/>
          <w:color w:val="auto"/>
        </w:rPr>
        <w:t>wej, lewej i prawej,</w:t>
      </w:r>
    </w:p>
    <w:p w14:paraId="4EB8BD7F" w14:textId="77777777" w:rsidR="007B00F8" w:rsidRPr="002D473A" w:rsidRDefault="00EB089D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</w:t>
      </w:r>
      <w:r w:rsidR="007B00F8" w:rsidRPr="002D473A">
        <w:rPr>
          <w:rFonts w:ascii="Arial" w:hAnsi="Arial" w:cs="Arial"/>
          <w:color w:val="auto"/>
        </w:rPr>
        <w:t>pcje: Wstaw/Edytuj/Usuń załącznik, grafikę, Flash, hiperłącze, kotwicę</w:t>
      </w:r>
      <w:r w:rsidRPr="002D473A">
        <w:rPr>
          <w:rFonts w:ascii="Arial" w:hAnsi="Arial" w:cs="Arial"/>
          <w:color w:val="auto"/>
        </w:rPr>
        <w:t xml:space="preserve">, </w:t>
      </w:r>
      <w:r w:rsidR="007B00F8" w:rsidRPr="002D473A">
        <w:rPr>
          <w:rFonts w:ascii="Arial" w:hAnsi="Arial" w:cs="Arial"/>
          <w:color w:val="auto"/>
        </w:rPr>
        <w:t xml:space="preserve"> </w:t>
      </w:r>
    </w:p>
    <w:p w14:paraId="204A9C23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Wstaw/Edytuj tabelę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6954ACE0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Zmień kolor czcionki, Zmień kolor tła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7078F61F" w14:textId="77777777" w:rsidR="007B00F8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opcje: Pokaż/Edytuj kod źródłowy</w:t>
      </w:r>
      <w:r w:rsidR="005F6921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6B8700EA" w14:textId="77777777" w:rsidR="007B00F8" w:rsidRPr="002D473A" w:rsidRDefault="005F6921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podgląd strony,</w:t>
      </w:r>
    </w:p>
    <w:p w14:paraId="353B0260" w14:textId="77777777" w:rsidR="00EB089D" w:rsidRPr="002D473A" w:rsidRDefault="007B00F8" w:rsidP="00537E14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podział strony (stronicowanie)</w:t>
      </w:r>
      <w:r w:rsidR="00EB089D" w:rsidRPr="002D473A">
        <w:rPr>
          <w:rFonts w:ascii="Arial" w:hAnsi="Arial" w:cs="Arial"/>
          <w:color w:val="auto"/>
        </w:rPr>
        <w:t>.</w:t>
      </w:r>
    </w:p>
    <w:p w14:paraId="33D6EFF9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lastRenderedPageBreak/>
        <w:t xml:space="preserve">Kod wstawiany przez edytor musi być zgodny minimum ze standardami HTML 5 i CSS 3. </w:t>
      </w:r>
    </w:p>
    <w:p w14:paraId="57C0E7CA" w14:textId="77777777" w:rsidR="007B00F8" w:rsidRPr="002D473A" w:rsidRDefault="007B00F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Praca w edytorze musi odbywać się z poziomu przeglądarki internetowej bez koniecznoś</w:t>
      </w:r>
      <w:r w:rsidR="00EB089D" w:rsidRPr="002D473A">
        <w:rPr>
          <w:rFonts w:ascii="Arial" w:hAnsi="Arial" w:cs="Arial"/>
          <w:sz w:val="24"/>
          <w:szCs w:val="24"/>
        </w:rPr>
        <w:t>ci in</w:t>
      </w:r>
      <w:r w:rsidRPr="002D473A">
        <w:rPr>
          <w:rFonts w:ascii="Arial" w:hAnsi="Arial" w:cs="Arial"/>
          <w:sz w:val="24"/>
          <w:szCs w:val="24"/>
        </w:rPr>
        <w:t>stalacji specjalnego oprogramowania klienckiego.</w:t>
      </w:r>
    </w:p>
    <w:p w14:paraId="1E892366" w14:textId="77777777" w:rsidR="009A4F00" w:rsidRPr="002D473A" w:rsidRDefault="0087038B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Edytor musi umożliwiać d</w:t>
      </w:r>
      <w:r w:rsidR="009A4F00" w:rsidRPr="002D473A">
        <w:rPr>
          <w:rFonts w:ascii="Arial" w:hAnsi="Arial" w:cs="Arial"/>
          <w:sz w:val="24"/>
          <w:szCs w:val="24"/>
        </w:rPr>
        <w:t>efiniowanie tytułów stron (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Page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Title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>) oraz meta-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tagu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F00" w:rsidRPr="002D473A">
        <w:rPr>
          <w:rFonts w:ascii="Arial" w:hAnsi="Arial" w:cs="Arial"/>
          <w:sz w:val="24"/>
          <w:szCs w:val="24"/>
        </w:rPr>
        <w:t>Description</w:t>
      </w:r>
      <w:proofErr w:type="spellEnd"/>
      <w:r w:rsidR="009A4F00" w:rsidRPr="002D473A">
        <w:rPr>
          <w:rFonts w:ascii="Arial" w:hAnsi="Arial" w:cs="Arial"/>
          <w:sz w:val="24"/>
          <w:szCs w:val="24"/>
        </w:rPr>
        <w:t xml:space="preserve"> dla każdej strony serwisu.</w:t>
      </w:r>
    </w:p>
    <w:p w14:paraId="0E1FD2EE" w14:textId="77777777" w:rsidR="00EB089D" w:rsidRPr="002D473A" w:rsidRDefault="00EB089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Edytor musi posiadać 3 tryby wyświetlania zawartości: zwykły tryb edycyjny (WYSIWYG), tryb HTML i tryb podglądu strony (</w:t>
      </w:r>
      <w:proofErr w:type="spellStart"/>
      <w:r w:rsidRPr="002D473A">
        <w:rPr>
          <w:rFonts w:ascii="Arial" w:hAnsi="Arial" w:cs="Arial"/>
          <w:sz w:val="24"/>
          <w:szCs w:val="24"/>
        </w:rPr>
        <w:t>preview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). </w:t>
      </w:r>
    </w:p>
    <w:p w14:paraId="75EBA3E3" w14:textId="77777777" w:rsidR="00EB089D" w:rsidRPr="002D473A" w:rsidRDefault="00EB089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Edytowany artykuł będzie mógł być wzbogacony przez pliki pobierane z repozytorium. Elementy graficzne dołączane do tekstów muszą mieć możliwość skalowania do dowolnych rozmiarów, wstawiania tekstu „Alt”, definiowania miejsca położenia, wielkości, sposobu wyrównania tekstu i otwarcia w nowym oknie.</w:t>
      </w:r>
      <w:r w:rsidR="00EC4CAF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umożliwiać podgląd strony/artykułu na każdym etapie redakcji w układzie (szablonie)</w:t>
      </w:r>
      <w:r w:rsidR="00CD0CB3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w jakim będzie on prezentowany na stronie serwisu. </w:t>
      </w:r>
    </w:p>
    <w:p w14:paraId="6BFB3AD7" w14:textId="77777777" w:rsidR="00767513" w:rsidRPr="002D473A" w:rsidRDefault="00EB089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Edytor musi posiadać możliwość ograniczenia dostępności wybranych opcji dla określonych grup użytkowników.</w:t>
      </w:r>
    </w:p>
    <w:p w14:paraId="200D4238" w14:textId="77777777" w:rsidR="00767513" w:rsidRPr="002D473A" w:rsidRDefault="00767513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Galeria fotograficzna </w:t>
      </w:r>
    </w:p>
    <w:p w14:paraId="37B2186A" w14:textId="77777777" w:rsidR="00671B28" w:rsidRPr="002D473A" w:rsidRDefault="00767513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umożliwia tworzenie galerii fotograficznej na podstawie zdjęć </w:t>
      </w:r>
      <w:r w:rsidR="007D6651" w:rsidRPr="002D473A">
        <w:rPr>
          <w:rFonts w:ascii="Arial" w:hAnsi="Arial" w:cs="Arial"/>
          <w:sz w:val="24"/>
          <w:szCs w:val="24"/>
        </w:rPr>
        <w:t>umieszczonych (pojedyn</w:t>
      </w:r>
      <w:r w:rsidRPr="002D473A">
        <w:rPr>
          <w:rFonts w:ascii="Arial" w:hAnsi="Arial" w:cs="Arial"/>
          <w:sz w:val="24"/>
          <w:szCs w:val="24"/>
        </w:rPr>
        <w:t>czo lub grupowo) na serwer</w:t>
      </w:r>
      <w:r w:rsidR="007D6651" w:rsidRPr="002D473A">
        <w:rPr>
          <w:rFonts w:ascii="Arial" w:hAnsi="Arial" w:cs="Arial"/>
          <w:sz w:val="24"/>
          <w:szCs w:val="24"/>
        </w:rPr>
        <w:t>ze</w:t>
      </w:r>
      <w:r w:rsidRPr="002D473A">
        <w:rPr>
          <w:rFonts w:ascii="Arial" w:hAnsi="Arial" w:cs="Arial"/>
          <w:sz w:val="24"/>
          <w:szCs w:val="24"/>
        </w:rPr>
        <w:t>.</w:t>
      </w:r>
      <w:r w:rsidR="00EC4CAF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Galeria musi posiadać tytuł oraz krótki opis. Do poszczególnych zdjęć galerii </w:t>
      </w:r>
      <w:r w:rsidR="007D6651" w:rsidRPr="002D473A">
        <w:rPr>
          <w:rFonts w:ascii="Arial" w:hAnsi="Arial" w:cs="Arial"/>
          <w:sz w:val="24"/>
          <w:szCs w:val="24"/>
        </w:rPr>
        <w:t xml:space="preserve">uprawniony użytkownik </w:t>
      </w:r>
      <w:r w:rsidRPr="002D473A">
        <w:rPr>
          <w:rFonts w:ascii="Arial" w:hAnsi="Arial" w:cs="Arial"/>
          <w:sz w:val="24"/>
          <w:szCs w:val="24"/>
        </w:rPr>
        <w:t>może dodać jego opis</w:t>
      </w:r>
      <w:r w:rsidR="00B02828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a także tekst alternatywny. Zdjęcia mogą być sortowane oraz dowolnie kadrowane.</w:t>
      </w:r>
      <w:r w:rsidR="00EC4CAF" w:rsidRPr="002D473A">
        <w:rPr>
          <w:rFonts w:ascii="Arial" w:hAnsi="Arial" w:cs="Arial"/>
          <w:sz w:val="24"/>
          <w:szCs w:val="24"/>
        </w:rPr>
        <w:t xml:space="preserve"> </w:t>
      </w:r>
      <w:r w:rsidR="00671B28"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="00671B28" w:rsidRPr="002D473A">
        <w:rPr>
          <w:rFonts w:ascii="Arial" w:hAnsi="Arial" w:cs="Arial"/>
          <w:sz w:val="24"/>
          <w:szCs w:val="24"/>
        </w:rPr>
        <w:t>musi posiadać możliwość prezentowania załączników graficznych w postaci galerii, w tym udostępnienia galerii zdjęć jako wydzielonych stron serwisu oraz w ramach artykułów. Otwieranie widoku powiększenia nie może być blokowane przez systemy blokujące okna typu „pop-</w:t>
      </w:r>
      <w:proofErr w:type="spellStart"/>
      <w:r w:rsidR="00671B28" w:rsidRPr="002D473A">
        <w:rPr>
          <w:rFonts w:ascii="Arial" w:hAnsi="Arial" w:cs="Arial"/>
          <w:sz w:val="24"/>
          <w:szCs w:val="24"/>
        </w:rPr>
        <w:t>up</w:t>
      </w:r>
      <w:proofErr w:type="spellEnd"/>
      <w:r w:rsidR="00671B28" w:rsidRPr="002D473A">
        <w:rPr>
          <w:rFonts w:ascii="Arial" w:hAnsi="Arial" w:cs="Arial"/>
          <w:sz w:val="24"/>
          <w:szCs w:val="24"/>
        </w:rPr>
        <w:t>” przeglądarek. Pliki graficzne umieszczane w galerii muszą podlegać normalizacji zgodnie z konfiguracją dot. rozmiaru miniaturki oraz rozmiaru zdjęcia tzn. konwersji do określonego wymiaru i stopnia kompresji, zarówno dla miniaturki</w:t>
      </w:r>
      <w:r w:rsidR="008A4B8D" w:rsidRPr="002D473A">
        <w:rPr>
          <w:rFonts w:ascii="Arial" w:hAnsi="Arial" w:cs="Arial"/>
          <w:sz w:val="24"/>
          <w:szCs w:val="24"/>
        </w:rPr>
        <w:t>,</w:t>
      </w:r>
      <w:r w:rsidR="00671B28" w:rsidRPr="002D473A">
        <w:rPr>
          <w:rFonts w:ascii="Arial" w:hAnsi="Arial" w:cs="Arial"/>
          <w:sz w:val="24"/>
          <w:szCs w:val="24"/>
        </w:rPr>
        <w:t xml:space="preserve"> jak i dla właściwego zdjęcia. </w:t>
      </w:r>
    </w:p>
    <w:p w14:paraId="465F6B95" w14:textId="77777777" w:rsidR="00671B28" w:rsidRPr="002D473A" w:rsidRDefault="00671B2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Użytkownik galerii </w:t>
      </w:r>
      <w:r w:rsidR="00C75BE1" w:rsidRPr="002D473A">
        <w:rPr>
          <w:rFonts w:ascii="Arial" w:hAnsi="Arial" w:cs="Arial"/>
          <w:sz w:val="24"/>
          <w:szCs w:val="24"/>
        </w:rPr>
        <w:t xml:space="preserve">musi posiadać </w:t>
      </w:r>
      <w:r w:rsidRPr="002D473A">
        <w:rPr>
          <w:rFonts w:ascii="Arial" w:hAnsi="Arial" w:cs="Arial"/>
          <w:sz w:val="24"/>
          <w:szCs w:val="24"/>
        </w:rPr>
        <w:t>możliwość przeglądania zdjęć za pomocą przycisków „następny”, „poprzedni”, bez konieczności zamykania zdjęcia oraz możliwość przełączenia galerii w tryb pełnoekranowy.</w:t>
      </w:r>
    </w:p>
    <w:p w14:paraId="55AEFB22" w14:textId="77777777" w:rsidR="00527438" w:rsidRPr="002D473A" w:rsidRDefault="00527438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Galeria Wideo </w:t>
      </w:r>
    </w:p>
    <w:p w14:paraId="34E5368C" w14:textId="77777777" w:rsidR="00B32416" w:rsidRPr="002D473A" w:rsidRDefault="000E2665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</w:t>
      </w:r>
      <w:r w:rsidR="00527438" w:rsidRPr="002D473A">
        <w:rPr>
          <w:rFonts w:ascii="Arial" w:hAnsi="Arial" w:cs="Arial"/>
          <w:sz w:val="24"/>
          <w:szCs w:val="24"/>
        </w:rPr>
        <w:t xml:space="preserve"> zamieszcza</w:t>
      </w:r>
      <w:r w:rsidR="008A4B8D" w:rsidRPr="002D473A">
        <w:rPr>
          <w:rFonts w:ascii="Arial" w:hAnsi="Arial" w:cs="Arial"/>
          <w:sz w:val="24"/>
          <w:szCs w:val="24"/>
        </w:rPr>
        <w:t>nie na stronach serwisu plików w</w:t>
      </w:r>
      <w:r w:rsidR="00527438" w:rsidRPr="002D473A">
        <w:rPr>
          <w:rFonts w:ascii="Arial" w:hAnsi="Arial" w:cs="Arial"/>
          <w:sz w:val="24"/>
          <w:szCs w:val="24"/>
        </w:rPr>
        <w:t>ideo, które zostaną wyświetlone za pomocą odtwarzacza. Dla każdego filmu można dodać miniaturkę zdjęcia, która zostanie pokazana w widoku startowym. Do filmu można dodać także tytuł oraz krótki opis. Ponadto moduł umożliwia osadzenie pliku wideo z zewnętrznego serwisu, który na stronie wyświetli się razem z odtwarzaczem.</w:t>
      </w:r>
    </w:p>
    <w:p w14:paraId="586A619D" w14:textId="77777777" w:rsidR="00D66BED" w:rsidRPr="002D473A" w:rsidRDefault="00D66BE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FAQ </w:t>
      </w:r>
    </w:p>
    <w:p w14:paraId="042FAC31" w14:textId="77777777" w:rsidR="00270AAC" w:rsidRPr="002D473A" w:rsidRDefault="00D66BE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umożliwia tworzenie bazy pytań i odpowiedzi na podstawie pytań zadanych przez użytkowników serwisu oraz przygotowanych przez Administratora serwisu. </w:t>
      </w:r>
    </w:p>
    <w:p w14:paraId="33ED7359" w14:textId="77777777" w:rsidR="00BC2608" w:rsidRPr="002D473A" w:rsidRDefault="00BC2608" w:rsidP="00BC2608">
      <w:pPr>
        <w:pStyle w:val="Zwykytekst"/>
        <w:ind w:left="72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Użytkownicy docelowi (odbiorcy) mają możliwość dodawania (przesyłania) do serwisu</w:t>
      </w:r>
      <w:r w:rsidR="00F53B24" w:rsidRPr="002D473A">
        <w:rPr>
          <w:rFonts w:ascii="Arial" w:hAnsi="Arial" w:cs="Arial"/>
          <w:sz w:val="24"/>
          <w:szCs w:val="24"/>
        </w:rPr>
        <w:t xml:space="preserve"> swoi</w:t>
      </w:r>
      <w:r w:rsidRPr="002D473A">
        <w:rPr>
          <w:rFonts w:ascii="Arial" w:hAnsi="Arial" w:cs="Arial"/>
          <w:sz w:val="24"/>
          <w:szCs w:val="24"/>
        </w:rPr>
        <w:t>ch wpisów</w:t>
      </w:r>
      <w:r w:rsidR="00B02828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a</w:t>
      </w:r>
      <w:r w:rsidR="000B53CE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administrator ma możliwość </w:t>
      </w:r>
      <w:r w:rsidRPr="002D473A">
        <w:rPr>
          <w:rFonts w:ascii="Arial" w:hAnsi="Arial" w:cs="Arial"/>
          <w:bCs/>
          <w:sz w:val="24"/>
          <w:szCs w:val="24"/>
        </w:rPr>
        <w:t xml:space="preserve">moderowania oraz </w:t>
      </w:r>
      <w:r w:rsidRPr="002D473A">
        <w:rPr>
          <w:rFonts w:ascii="Arial" w:hAnsi="Arial" w:cs="Arial"/>
          <w:sz w:val="24"/>
          <w:szCs w:val="24"/>
        </w:rPr>
        <w:t>akceptowania wpisów przed publikacją.</w:t>
      </w:r>
    </w:p>
    <w:p w14:paraId="376EE2DE" w14:textId="77777777" w:rsidR="00270AAC" w:rsidRPr="002D473A" w:rsidRDefault="00270AAC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Historia operacji/zdarzeń </w:t>
      </w:r>
    </w:p>
    <w:p w14:paraId="340227B4" w14:textId="640A385D" w:rsidR="00A26B41" w:rsidRPr="002D473A" w:rsidRDefault="00270AAC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zapisywać i udostępniać historię wszystkich operacji włącznie z logowaniem. Historia musi być dostępna dla administratora i pozwalać na wyszukiwanie oraz filtrowanie co najmniej takich atrybutów jak: data i czas operacji z dokładnością do </w:t>
      </w:r>
      <w:r w:rsidRPr="002D473A">
        <w:rPr>
          <w:rFonts w:ascii="Arial" w:hAnsi="Arial" w:cs="Arial"/>
          <w:sz w:val="24"/>
          <w:szCs w:val="24"/>
        </w:rPr>
        <w:lastRenderedPageBreak/>
        <w:t>minuty, nazwa użytkownika</w:t>
      </w:r>
      <w:r w:rsidR="00EC4CAF" w:rsidRPr="002D473A">
        <w:rPr>
          <w:rFonts w:ascii="Arial" w:hAnsi="Arial" w:cs="Arial"/>
          <w:sz w:val="24"/>
          <w:szCs w:val="24"/>
        </w:rPr>
        <w:t xml:space="preserve"> wykonującego daną operację</w:t>
      </w:r>
      <w:r w:rsidRPr="002D473A">
        <w:rPr>
          <w:rFonts w:ascii="Arial" w:hAnsi="Arial" w:cs="Arial"/>
          <w:sz w:val="24"/>
          <w:szCs w:val="24"/>
        </w:rPr>
        <w:t>, rodzaj operacji, miejsce wykonania operacji lub nazwa pliku</w:t>
      </w:r>
      <w:r w:rsidR="00A724C1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na którym wykonano operację.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>musi raportować błędy w działaniu, w tym także kody błędów HTPP (np. 404) wygenerowane przez system CMS.</w:t>
      </w:r>
    </w:p>
    <w:p w14:paraId="51BA020D" w14:textId="77777777" w:rsidR="00A26B41" w:rsidRPr="002D473A" w:rsidRDefault="00A26B41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Kodowanie znaków </w:t>
      </w:r>
    </w:p>
    <w:p w14:paraId="67ED8882" w14:textId="77777777" w:rsidR="00A26B41" w:rsidRPr="002D473A" w:rsidRDefault="00A26B4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kodować znaki w standardzie </w:t>
      </w:r>
      <w:proofErr w:type="spellStart"/>
      <w:r w:rsidRPr="002D473A">
        <w:rPr>
          <w:rFonts w:ascii="Arial" w:hAnsi="Arial" w:cs="Arial"/>
          <w:sz w:val="24"/>
          <w:szCs w:val="24"/>
        </w:rPr>
        <w:t>Unicode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UTF-8 wersja 3.0. Treści umieszczane w serwisie powinny być automatycznie konwertowane do tego zestawu znaków.</w:t>
      </w:r>
    </w:p>
    <w:p w14:paraId="1E9AD0A0" w14:textId="77777777" w:rsidR="00A26B41" w:rsidRPr="002D473A" w:rsidRDefault="004808FB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Należy z</w:t>
      </w:r>
      <w:r w:rsidR="00F440FD" w:rsidRPr="002D473A">
        <w:rPr>
          <w:rFonts w:ascii="Arial" w:hAnsi="Arial" w:cs="Arial"/>
          <w:sz w:val="24"/>
          <w:szCs w:val="24"/>
        </w:rPr>
        <w:t>apewni</w:t>
      </w:r>
      <w:r w:rsidRPr="002D473A">
        <w:rPr>
          <w:rFonts w:ascii="Arial" w:hAnsi="Arial" w:cs="Arial"/>
          <w:sz w:val="24"/>
          <w:szCs w:val="24"/>
        </w:rPr>
        <w:t>ć prawidłowe kodowanie</w:t>
      </w:r>
      <w:r w:rsidR="00F440FD" w:rsidRPr="002D473A">
        <w:rPr>
          <w:rFonts w:ascii="Arial" w:hAnsi="Arial" w:cs="Arial"/>
          <w:sz w:val="24"/>
          <w:szCs w:val="24"/>
        </w:rPr>
        <w:t xml:space="preserve"> stron internetowych serwisu umożliwiającego wyświetlanie liter i znaków używanych w języku polskim i angielskim.</w:t>
      </w:r>
    </w:p>
    <w:p w14:paraId="34424518" w14:textId="77777777" w:rsidR="00B43393" w:rsidRPr="002D473A" w:rsidRDefault="00B43393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Tłumaczenie oraz zamieszczanie artykułów w innych wersjach językowych należeć będzie do Zamawiającego.</w:t>
      </w:r>
    </w:p>
    <w:p w14:paraId="635613F5" w14:textId="77777777" w:rsidR="00A26B41" w:rsidRPr="002D473A" w:rsidRDefault="00A26B41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Mapa serwisu </w:t>
      </w:r>
    </w:p>
    <w:p w14:paraId="78489031" w14:textId="77777777" w:rsidR="00B533DD" w:rsidRPr="002D473A" w:rsidRDefault="00A26B4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</w:t>
      </w:r>
      <w:r w:rsidR="00A255A2" w:rsidRPr="002D473A">
        <w:rPr>
          <w:rFonts w:ascii="Arial" w:hAnsi="Arial" w:cs="Arial"/>
          <w:sz w:val="24"/>
          <w:szCs w:val="24"/>
        </w:rPr>
        <w:t xml:space="preserve">musi zapewniać </w:t>
      </w:r>
      <w:r w:rsidRPr="002D473A">
        <w:rPr>
          <w:rFonts w:ascii="Arial" w:hAnsi="Arial" w:cs="Arial"/>
          <w:sz w:val="24"/>
          <w:szCs w:val="24"/>
        </w:rPr>
        <w:t>automa</w:t>
      </w:r>
      <w:r w:rsidR="00EB7438" w:rsidRPr="002D473A">
        <w:rPr>
          <w:rFonts w:ascii="Arial" w:hAnsi="Arial" w:cs="Arial"/>
          <w:sz w:val="24"/>
          <w:szCs w:val="24"/>
        </w:rPr>
        <w:t>tyczne generowanie mapy serwisu wyświetlanej</w:t>
      </w:r>
      <w:r w:rsidRPr="002D473A">
        <w:rPr>
          <w:rFonts w:ascii="Arial" w:hAnsi="Arial" w:cs="Arial"/>
          <w:sz w:val="24"/>
          <w:szCs w:val="24"/>
        </w:rPr>
        <w:t xml:space="preserve"> w postaci elementów nawigacyjnych, pokazujących strukturę serwisu w sposób </w:t>
      </w:r>
      <w:r w:rsidR="00466337" w:rsidRPr="002D473A">
        <w:rPr>
          <w:rFonts w:ascii="Arial" w:hAnsi="Arial" w:cs="Arial"/>
          <w:sz w:val="24"/>
          <w:szCs w:val="24"/>
        </w:rPr>
        <w:t>czytelny</w:t>
      </w:r>
      <w:r w:rsidRPr="002D473A">
        <w:rPr>
          <w:rFonts w:ascii="Arial" w:hAnsi="Arial" w:cs="Arial"/>
          <w:sz w:val="24"/>
          <w:szCs w:val="24"/>
        </w:rPr>
        <w:t>. Poprzez kliknięcie na określony odnośnik znajdujący się na mapie, użytkownik zostaje przekierowany do wybranego działu serwisu. Administrator ma możliwość zaznaczenia, które elementy będą wyświetlane w mapie serwisu.</w:t>
      </w:r>
    </w:p>
    <w:p w14:paraId="12D0A11D" w14:textId="77777777" w:rsidR="00B533DD" w:rsidRPr="002D473A" w:rsidRDefault="00B533D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Obsługa błędów </w:t>
      </w:r>
    </w:p>
    <w:p w14:paraId="68C18C02" w14:textId="77777777" w:rsidR="005E38A7" w:rsidRPr="002D473A" w:rsidRDefault="00B533D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C75BE1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posiadać mechanizm obsługi błędów poprzez możliwość dostosowania stron błędów (np. 404) dla każdego z bloków tematycznych w ramach serwisu.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Pr="002D473A">
        <w:rPr>
          <w:rFonts w:ascii="Arial" w:hAnsi="Arial" w:cs="Arial"/>
          <w:sz w:val="24"/>
          <w:szCs w:val="24"/>
        </w:rPr>
        <w:t xml:space="preserve">musi generować prawidłowe kody błędów </w:t>
      </w:r>
      <w:r w:rsidR="00B02828" w:rsidRPr="002D473A">
        <w:rPr>
          <w:rFonts w:ascii="Arial" w:hAnsi="Arial" w:cs="Arial"/>
          <w:sz w:val="24"/>
          <w:szCs w:val="24"/>
        </w:rPr>
        <w:t xml:space="preserve">HTTP </w:t>
      </w:r>
      <w:r w:rsidRPr="002D473A">
        <w:rPr>
          <w:rFonts w:ascii="Arial" w:hAnsi="Arial" w:cs="Arial"/>
          <w:sz w:val="24"/>
          <w:szCs w:val="24"/>
        </w:rPr>
        <w:t>(prawidłowo rozpoznawane przez wyszukiwarki internetowe) dla nieistniejących, przeniesionych lub ukrytych elementów serwisu (plików, kategorii, artykułów).</w:t>
      </w:r>
    </w:p>
    <w:p w14:paraId="64250496" w14:textId="77777777" w:rsidR="006D2D57" w:rsidRPr="002D473A" w:rsidRDefault="006D2D57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Panel administracyjny </w:t>
      </w:r>
    </w:p>
    <w:p w14:paraId="7B2DE2DA" w14:textId="77213687" w:rsidR="006D2D57" w:rsidRPr="002D473A" w:rsidRDefault="009C440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</w:t>
      </w:r>
      <w:r w:rsidR="006D2D57" w:rsidRPr="002D473A">
        <w:rPr>
          <w:rFonts w:ascii="Arial" w:hAnsi="Arial" w:cs="Arial"/>
          <w:sz w:val="24"/>
          <w:szCs w:val="24"/>
        </w:rPr>
        <w:t>CMS musi być wyposażony w panel administracyjny dostępn</w:t>
      </w:r>
      <w:r w:rsidR="005E38A7" w:rsidRPr="002D473A">
        <w:rPr>
          <w:rFonts w:ascii="Arial" w:hAnsi="Arial" w:cs="Arial"/>
          <w:sz w:val="24"/>
          <w:szCs w:val="24"/>
        </w:rPr>
        <w:t>y dla administratorów i redakto</w:t>
      </w:r>
      <w:r w:rsidR="006D2D57" w:rsidRPr="002D473A">
        <w:rPr>
          <w:rFonts w:ascii="Arial" w:hAnsi="Arial" w:cs="Arial"/>
          <w:sz w:val="24"/>
          <w:szCs w:val="24"/>
        </w:rPr>
        <w:t xml:space="preserve">rów serwisu, zawierający wszystkie funkcje administracyjne i redakcyjne w ramach systemu. Administrator systemu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="006D2D57" w:rsidRPr="002D473A">
        <w:rPr>
          <w:rFonts w:ascii="Arial" w:hAnsi="Arial" w:cs="Arial"/>
          <w:sz w:val="24"/>
          <w:szCs w:val="24"/>
        </w:rPr>
        <w:t>musi posiadać pełne uprawnienia do</w:t>
      </w:r>
      <w:r w:rsidR="005E38A7" w:rsidRPr="002D473A">
        <w:rPr>
          <w:rFonts w:ascii="Arial" w:hAnsi="Arial" w:cs="Arial"/>
          <w:sz w:val="24"/>
          <w:szCs w:val="24"/>
        </w:rPr>
        <w:t xml:space="preserve"> wszelkich kategorii administra</w:t>
      </w:r>
      <w:r w:rsidR="006D2D57" w:rsidRPr="002D473A">
        <w:rPr>
          <w:rFonts w:ascii="Arial" w:hAnsi="Arial" w:cs="Arial"/>
          <w:sz w:val="24"/>
          <w:szCs w:val="24"/>
        </w:rPr>
        <w:t xml:space="preserve">cyjnych w serwisie, w tym m.in. do: </w:t>
      </w:r>
    </w:p>
    <w:p w14:paraId="2A64C8C5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zarządzania kontami użytkowników systemu</w:t>
      </w:r>
      <w:r w:rsidR="006046D2" w:rsidRPr="002D473A">
        <w:rPr>
          <w:rFonts w:ascii="Arial" w:hAnsi="Arial" w:cs="Arial"/>
          <w:color w:val="auto"/>
        </w:rPr>
        <w:t xml:space="preserve"> CMS</w:t>
      </w:r>
      <w:r w:rsidRPr="002D473A">
        <w:rPr>
          <w:rFonts w:ascii="Arial" w:hAnsi="Arial" w:cs="Arial"/>
          <w:color w:val="auto"/>
        </w:rPr>
        <w:t>, w</w:t>
      </w:r>
      <w:r w:rsidR="009C4401" w:rsidRPr="002D473A">
        <w:rPr>
          <w:rFonts w:ascii="Arial" w:hAnsi="Arial" w:cs="Arial"/>
          <w:color w:val="auto"/>
        </w:rPr>
        <w:t xml:space="preserve"> tym: dodawania, usuwania</w:t>
      </w:r>
      <w:r w:rsidR="007C2FF4" w:rsidRPr="002D473A">
        <w:rPr>
          <w:rFonts w:ascii="Arial" w:hAnsi="Arial" w:cs="Arial"/>
          <w:color w:val="auto"/>
        </w:rPr>
        <w:t>, mo</w:t>
      </w:r>
      <w:r w:rsidR="009C4401" w:rsidRPr="002D473A">
        <w:rPr>
          <w:rFonts w:ascii="Arial" w:hAnsi="Arial" w:cs="Arial"/>
          <w:color w:val="auto"/>
        </w:rPr>
        <w:t>dyfikacji, nadawania</w:t>
      </w:r>
      <w:r w:rsidRPr="002D473A">
        <w:rPr>
          <w:rFonts w:ascii="Arial" w:hAnsi="Arial" w:cs="Arial"/>
          <w:color w:val="auto"/>
        </w:rPr>
        <w:t xml:space="preserve"> uprawnień do określonych czynności w serwisie </w:t>
      </w:r>
      <w:r w:rsidR="00067100" w:rsidRPr="002D473A">
        <w:rPr>
          <w:rFonts w:ascii="Arial" w:hAnsi="Arial" w:cs="Arial"/>
          <w:color w:val="auto"/>
        </w:rPr>
        <w:t xml:space="preserve">takich </w:t>
      </w:r>
      <w:r w:rsidRPr="002D473A">
        <w:rPr>
          <w:rFonts w:ascii="Arial" w:hAnsi="Arial" w:cs="Arial"/>
          <w:color w:val="auto"/>
        </w:rPr>
        <w:t>jak</w:t>
      </w:r>
      <w:r w:rsidR="00067100" w:rsidRPr="002D473A">
        <w:rPr>
          <w:rFonts w:ascii="Arial" w:hAnsi="Arial" w:cs="Arial"/>
          <w:color w:val="auto"/>
        </w:rPr>
        <w:t>:</w:t>
      </w:r>
      <w:r w:rsidRPr="002D473A">
        <w:rPr>
          <w:rFonts w:ascii="Arial" w:hAnsi="Arial" w:cs="Arial"/>
          <w:color w:val="auto"/>
        </w:rPr>
        <w:t xml:space="preserve"> tworzenie treści, edycja, usuwanie, publikowanie, </w:t>
      </w:r>
    </w:p>
    <w:p w14:paraId="777705E7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zarządzania profilami uprawnień (rolami), </w:t>
      </w:r>
    </w:p>
    <w:p w14:paraId="2C2A750B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tworzenia grup użytkowników i nadawania uprawnień grupom, </w:t>
      </w:r>
    </w:p>
    <w:p w14:paraId="73D8DFDD" w14:textId="77777777" w:rsidR="006D2D5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tworzenia i zarządzania polityką haseł (reguły dot. bu</w:t>
      </w:r>
      <w:r w:rsidR="007C2FF4" w:rsidRPr="002D473A">
        <w:rPr>
          <w:rFonts w:ascii="Arial" w:hAnsi="Arial" w:cs="Arial"/>
          <w:color w:val="auto"/>
        </w:rPr>
        <w:t>dowy hasła, jego długości i zło</w:t>
      </w:r>
      <w:r w:rsidRPr="002D473A">
        <w:rPr>
          <w:rFonts w:ascii="Arial" w:hAnsi="Arial" w:cs="Arial"/>
          <w:color w:val="auto"/>
        </w:rPr>
        <w:t xml:space="preserve">żoności, wymuszania zmiany przy następnym logowaniu), </w:t>
      </w:r>
    </w:p>
    <w:p w14:paraId="62111C51" w14:textId="77777777" w:rsidR="00961DA7" w:rsidRPr="002D473A" w:rsidRDefault="006D2D57" w:rsidP="00537E14">
      <w:pPr>
        <w:pStyle w:val="Default"/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definiowania zakresu dostępu do danych i plików gromadzonych w systemie</w:t>
      </w:r>
      <w:r w:rsidR="006046D2" w:rsidRPr="002D473A">
        <w:rPr>
          <w:rFonts w:ascii="Arial" w:hAnsi="Arial" w:cs="Arial"/>
          <w:color w:val="auto"/>
        </w:rPr>
        <w:t xml:space="preserve"> CMS</w:t>
      </w:r>
      <w:r w:rsidRPr="002D473A">
        <w:rPr>
          <w:rFonts w:ascii="Arial" w:hAnsi="Arial" w:cs="Arial"/>
          <w:color w:val="auto"/>
        </w:rPr>
        <w:t xml:space="preserve">. </w:t>
      </w:r>
    </w:p>
    <w:p w14:paraId="45783328" w14:textId="77777777" w:rsidR="006D2D57" w:rsidRPr="002D473A" w:rsidRDefault="006D2D57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Platforma mailingowa </w:t>
      </w:r>
    </w:p>
    <w:p w14:paraId="2F4F564E" w14:textId="77777777" w:rsidR="006D2D57" w:rsidRPr="002D473A" w:rsidRDefault="00C75BE1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</w:t>
      </w:r>
      <w:r w:rsidR="006D2D57" w:rsidRPr="002D473A">
        <w:rPr>
          <w:rFonts w:ascii="Arial" w:hAnsi="Arial" w:cs="Arial"/>
          <w:sz w:val="24"/>
          <w:szCs w:val="24"/>
        </w:rPr>
        <w:t>umożliwia gromadzenie bazy e-maili, zarządzanie nią i rozsyłanie do zapisanych subskrybentów (w formie tekstowej lub HTML). Admi</w:t>
      </w:r>
      <w:r w:rsidR="008F761D" w:rsidRPr="002D473A">
        <w:rPr>
          <w:rFonts w:ascii="Arial" w:hAnsi="Arial" w:cs="Arial"/>
          <w:sz w:val="24"/>
          <w:szCs w:val="24"/>
        </w:rPr>
        <w:t xml:space="preserve">nistrator </w:t>
      </w:r>
      <w:r w:rsidRPr="002D473A">
        <w:rPr>
          <w:rFonts w:ascii="Arial" w:hAnsi="Arial" w:cs="Arial"/>
          <w:sz w:val="24"/>
          <w:szCs w:val="24"/>
        </w:rPr>
        <w:t xml:space="preserve">musi posiadać </w:t>
      </w:r>
      <w:r w:rsidR="008F761D" w:rsidRPr="002D473A">
        <w:rPr>
          <w:rFonts w:ascii="Arial" w:hAnsi="Arial" w:cs="Arial"/>
          <w:sz w:val="24"/>
          <w:szCs w:val="24"/>
        </w:rPr>
        <w:t>możliwość tworzenia</w:t>
      </w:r>
      <w:r w:rsidR="006D2D57" w:rsidRPr="002D473A">
        <w:rPr>
          <w:rFonts w:ascii="Arial" w:hAnsi="Arial" w:cs="Arial"/>
          <w:sz w:val="24"/>
          <w:szCs w:val="24"/>
        </w:rPr>
        <w:t xml:space="preserve"> formularza zapis</w:t>
      </w:r>
      <w:r w:rsidRPr="002D473A">
        <w:rPr>
          <w:rFonts w:ascii="Arial" w:hAnsi="Arial" w:cs="Arial"/>
          <w:sz w:val="24"/>
          <w:szCs w:val="24"/>
        </w:rPr>
        <w:t>yw</w:t>
      </w:r>
      <w:r w:rsidR="006D2D57" w:rsidRPr="002D473A">
        <w:rPr>
          <w:rFonts w:ascii="Arial" w:hAnsi="Arial" w:cs="Arial"/>
          <w:sz w:val="24"/>
          <w:szCs w:val="24"/>
        </w:rPr>
        <w:t xml:space="preserve">ania się do subskrypcji, który zawiera standardowe pola, jak </w:t>
      </w:r>
      <w:r w:rsidR="00393C4B" w:rsidRPr="002D473A">
        <w:rPr>
          <w:rFonts w:ascii="Arial" w:hAnsi="Arial" w:cs="Arial"/>
          <w:sz w:val="24"/>
          <w:szCs w:val="24"/>
        </w:rPr>
        <w:br/>
      </w:r>
      <w:r w:rsidR="006D2D57" w:rsidRPr="002D473A">
        <w:rPr>
          <w:rFonts w:ascii="Arial" w:hAnsi="Arial" w:cs="Arial"/>
          <w:sz w:val="24"/>
          <w:szCs w:val="24"/>
        </w:rPr>
        <w:t>np. e-mail, imię, nazwisko, adres, telefon. Może także dodać do</w:t>
      </w:r>
      <w:r w:rsidR="0006294B" w:rsidRPr="002D473A">
        <w:rPr>
          <w:rFonts w:ascii="Arial" w:hAnsi="Arial" w:cs="Arial"/>
          <w:sz w:val="24"/>
          <w:szCs w:val="24"/>
        </w:rPr>
        <w:t>wolną ilość własnych pól teksto</w:t>
      </w:r>
      <w:r w:rsidR="006D2D57" w:rsidRPr="002D473A">
        <w:rPr>
          <w:rFonts w:ascii="Arial" w:hAnsi="Arial" w:cs="Arial"/>
          <w:sz w:val="24"/>
          <w:szCs w:val="24"/>
        </w:rPr>
        <w:t xml:space="preserve">wych oraz typu </w:t>
      </w:r>
      <w:proofErr w:type="spellStart"/>
      <w:r w:rsidR="006D2D57" w:rsidRPr="002D473A">
        <w:rPr>
          <w:rFonts w:ascii="Arial" w:hAnsi="Arial" w:cs="Arial"/>
          <w:sz w:val="24"/>
          <w:szCs w:val="24"/>
        </w:rPr>
        <w:t>checkbox</w:t>
      </w:r>
      <w:proofErr w:type="spellEnd"/>
      <w:r w:rsidR="006D2D57" w:rsidRPr="002D473A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="006D2D57" w:rsidRPr="002D473A">
        <w:rPr>
          <w:rFonts w:ascii="Arial" w:hAnsi="Arial" w:cs="Arial"/>
          <w:sz w:val="24"/>
          <w:szCs w:val="24"/>
        </w:rPr>
        <w:t>select</w:t>
      </w:r>
      <w:proofErr w:type="spellEnd"/>
      <w:r w:rsidR="006D2D57" w:rsidRPr="002D473A">
        <w:rPr>
          <w:rFonts w:ascii="Arial" w:hAnsi="Arial" w:cs="Arial"/>
          <w:sz w:val="24"/>
          <w:szCs w:val="24"/>
        </w:rPr>
        <w:t xml:space="preserve">. </w:t>
      </w:r>
    </w:p>
    <w:p w14:paraId="11AEC0D6" w14:textId="77777777" w:rsidR="006D2D57" w:rsidRPr="002D473A" w:rsidRDefault="006D2D5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Dane subskrybentów zapisywane </w:t>
      </w:r>
      <w:r w:rsidR="00C75BE1" w:rsidRPr="002D473A">
        <w:rPr>
          <w:rFonts w:ascii="Arial" w:hAnsi="Arial" w:cs="Arial"/>
          <w:sz w:val="24"/>
          <w:szCs w:val="24"/>
        </w:rPr>
        <w:t>będą</w:t>
      </w:r>
      <w:r w:rsidRPr="002D473A">
        <w:rPr>
          <w:rFonts w:ascii="Arial" w:hAnsi="Arial" w:cs="Arial"/>
          <w:sz w:val="24"/>
          <w:szCs w:val="24"/>
        </w:rPr>
        <w:t xml:space="preserve"> w bazie</w:t>
      </w:r>
      <w:r w:rsidR="00C75BE1" w:rsidRPr="002D473A">
        <w:rPr>
          <w:rFonts w:ascii="Arial" w:hAnsi="Arial" w:cs="Arial"/>
          <w:sz w:val="24"/>
          <w:szCs w:val="24"/>
        </w:rPr>
        <w:t xml:space="preserve"> danych</w:t>
      </w:r>
      <w:r w:rsidRPr="002D473A">
        <w:rPr>
          <w:rFonts w:ascii="Arial" w:hAnsi="Arial" w:cs="Arial"/>
          <w:sz w:val="24"/>
          <w:szCs w:val="24"/>
        </w:rPr>
        <w:t xml:space="preserve">. Subskrybentów </w:t>
      </w:r>
      <w:r w:rsidR="00C75BE1" w:rsidRPr="002D473A">
        <w:rPr>
          <w:rFonts w:ascii="Arial" w:hAnsi="Arial" w:cs="Arial"/>
          <w:sz w:val="24"/>
          <w:szCs w:val="24"/>
        </w:rPr>
        <w:t xml:space="preserve">będzie </w:t>
      </w:r>
      <w:r w:rsidRPr="002D473A">
        <w:rPr>
          <w:rFonts w:ascii="Arial" w:hAnsi="Arial" w:cs="Arial"/>
          <w:sz w:val="24"/>
          <w:szCs w:val="24"/>
        </w:rPr>
        <w:t xml:space="preserve">można zapisywać w kategoriach (np. pracownicy, </w:t>
      </w:r>
      <w:r w:rsidR="0006294B" w:rsidRPr="002D473A">
        <w:rPr>
          <w:rFonts w:ascii="Arial" w:hAnsi="Arial" w:cs="Arial"/>
          <w:sz w:val="24"/>
          <w:szCs w:val="24"/>
        </w:rPr>
        <w:t>interesanci, itp.</w:t>
      </w:r>
      <w:r w:rsidRPr="002D473A">
        <w:rPr>
          <w:rFonts w:ascii="Arial" w:hAnsi="Arial" w:cs="Arial"/>
          <w:sz w:val="24"/>
          <w:szCs w:val="24"/>
        </w:rPr>
        <w:t xml:space="preserve">). </w:t>
      </w:r>
      <w:r w:rsidR="00C75BE1" w:rsidRPr="002D473A">
        <w:rPr>
          <w:rFonts w:ascii="Arial" w:hAnsi="Arial" w:cs="Arial"/>
          <w:sz w:val="24"/>
          <w:szCs w:val="24"/>
        </w:rPr>
        <w:t xml:space="preserve">Moduł umożliwia </w:t>
      </w:r>
      <w:r w:rsidR="00A724C1" w:rsidRPr="002D473A">
        <w:rPr>
          <w:rFonts w:ascii="Arial" w:hAnsi="Arial" w:cs="Arial"/>
          <w:sz w:val="24"/>
          <w:szCs w:val="24"/>
        </w:rPr>
        <w:t>import</w:t>
      </w:r>
      <w:r w:rsidRPr="002D473A">
        <w:rPr>
          <w:rFonts w:ascii="Arial" w:hAnsi="Arial" w:cs="Arial"/>
          <w:sz w:val="24"/>
          <w:szCs w:val="24"/>
        </w:rPr>
        <w:t xml:space="preserve"> listy klientów z p</w:t>
      </w:r>
      <w:r w:rsidR="000E2665" w:rsidRPr="002D473A">
        <w:rPr>
          <w:rFonts w:ascii="Arial" w:hAnsi="Arial" w:cs="Arial"/>
          <w:sz w:val="24"/>
          <w:szCs w:val="24"/>
        </w:rPr>
        <w:t xml:space="preserve">liku </w:t>
      </w:r>
      <w:r w:rsidR="009F16DD" w:rsidRPr="002D473A">
        <w:rPr>
          <w:rFonts w:ascii="Arial" w:hAnsi="Arial" w:cs="Arial"/>
          <w:sz w:val="24"/>
          <w:szCs w:val="24"/>
        </w:rPr>
        <w:t xml:space="preserve">w formacie </w:t>
      </w:r>
      <w:r w:rsidR="000E2665" w:rsidRPr="002D473A">
        <w:rPr>
          <w:rFonts w:ascii="Arial" w:hAnsi="Arial" w:cs="Arial"/>
          <w:sz w:val="24"/>
          <w:szCs w:val="24"/>
        </w:rPr>
        <w:t>.</w:t>
      </w:r>
      <w:proofErr w:type="spellStart"/>
      <w:r w:rsidR="00A724C1" w:rsidRPr="002D473A">
        <w:rPr>
          <w:rFonts w:ascii="Arial" w:hAnsi="Arial" w:cs="Arial"/>
          <w:sz w:val="24"/>
          <w:szCs w:val="24"/>
        </w:rPr>
        <w:t>csv</w:t>
      </w:r>
      <w:proofErr w:type="spellEnd"/>
      <w:r w:rsidR="00A724C1" w:rsidRPr="002D473A">
        <w:rPr>
          <w:rFonts w:ascii="Arial" w:hAnsi="Arial" w:cs="Arial"/>
          <w:sz w:val="24"/>
          <w:szCs w:val="24"/>
        </w:rPr>
        <w:t xml:space="preserve"> oraz eksport</w:t>
      </w:r>
      <w:r w:rsidR="00C75BE1" w:rsidRPr="002D473A">
        <w:rPr>
          <w:rFonts w:ascii="Arial" w:hAnsi="Arial" w:cs="Arial"/>
          <w:sz w:val="24"/>
          <w:szCs w:val="24"/>
        </w:rPr>
        <w:t xml:space="preserve"> danych</w:t>
      </w:r>
      <w:r w:rsidR="009F16DD" w:rsidRPr="002D473A">
        <w:rPr>
          <w:rFonts w:ascii="Arial" w:hAnsi="Arial" w:cs="Arial"/>
          <w:sz w:val="24"/>
          <w:szCs w:val="24"/>
        </w:rPr>
        <w:t xml:space="preserve"> do pliku w formacie .</w:t>
      </w:r>
      <w:proofErr w:type="spellStart"/>
      <w:r w:rsidR="009F16DD" w:rsidRPr="002D473A">
        <w:rPr>
          <w:rFonts w:ascii="Arial" w:hAnsi="Arial" w:cs="Arial"/>
          <w:sz w:val="24"/>
          <w:szCs w:val="24"/>
        </w:rPr>
        <w:t>csv</w:t>
      </w:r>
      <w:proofErr w:type="spellEnd"/>
      <w:r w:rsidR="00C75BE1" w:rsidRPr="002D473A">
        <w:rPr>
          <w:rFonts w:ascii="Arial" w:hAnsi="Arial" w:cs="Arial"/>
          <w:sz w:val="24"/>
          <w:szCs w:val="24"/>
        </w:rPr>
        <w:t>.</w:t>
      </w:r>
    </w:p>
    <w:p w14:paraId="782884B1" w14:textId="77777777" w:rsidR="006D2D57" w:rsidRPr="002D473A" w:rsidRDefault="006D2D5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lastRenderedPageBreak/>
        <w:t>Tworzenie wiadomości do wysłania może się odbywać za pomocą edytora tekstu, w trybie edytora HTML poprzez kreator, który pozwala na budowan</w:t>
      </w:r>
      <w:r w:rsidR="0006294B" w:rsidRPr="002D473A">
        <w:rPr>
          <w:rFonts w:ascii="Arial" w:hAnsi="Arial" w:cs="Arial"/>
          <w:sz w:val="24"/>
          <w:szCs w:val="24"/>
        </w:rPr>
        <w:t>ie wiadomości z nagłówków i blo</w:t>
      </w:r>
      <w:r w:rsidRPr="002D473A">
        <w:rPr>
          <w:rFonts w:ascii="Arial" w:hAnsi="Arial" w:cs="Arial"/>
          <w:sz w:val="24"/>
          <w:szCs w:val="24"/>
        </w:rPr>
        <w:t xml:space="preserve">ków treści, uprzednio zdefiniowanych oraz poprzez dodanie do danego </w:t>
      </w:r>
      <w:proofErr w:type="spellStart"/>
      <w:r w:rsidRPr="002D473A">
        <w:rPr>
          <w:rFonts w:ascii="Arial" w:hAnsi="Arial" w:cs="Arial"/>
          <w:sz w:val="24"/>
          <w:szCs w:val="24"/>
        </w:rPr>
        <w:t>newsletter’a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artykułu pochodzącego ze zdefiniowanego na etapie tworzenia działu serwisu.</w:t>
      </w:r>
    </w:p>
    <w:p w14:paraId="457767EC" w14:textId="77777777" w:rsidR="00AA203E" w:rsidRPr="002D473A" w:rsidRDefault="00AA203E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Pliki do pobrania </w:t>
      </w:r>
    </w:p>
    <w:p w14:paraId="10DA98B0" w14:textId="77777777" w:rsidR="00484EE6" w:rsidRPr="002D473A" w:rsidRDefault="00AA203E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 zamieszczanie plików do pobrania wraz z ich opisami. Ponadto posiada funkcjonalność automatycznego wykrywania formatu pliku i „</w:t>
      </w:r>
      <w:proofErr w:type="spellStart"/>
      <w:r w:rsidRPr="002D473A">
        <w:rPr>
          <w:rFonts w:ascii="Arial" w:hAnsi="Arial" w:cs="Arial"/>
          <w:sz w:val="24"/>
          <w:szCs w:val="24"/>
        </w:rPr>
        <w:t>stylowania</w:t>
      </w:r>
      <w:proofErr w:type="spellEnd"/>
      <w:r w:rsidRPr="002D473A">
        <w:rPr>
          <w:rFonts w:ascii="Arial" w:hAnsi="Arial" w:cs="Arial"/>
          <w:sz w:val="24"/>
          <w:szCs w:val="24"/>
        </w:rPr>
        <w:t>” go odpowiednią ikoną odpowiadającą formatowi pliku. Moduł powinien umo</w:t>
      </w:r>
      <w:r w:rsidR="003E605F" w:rsidRPr="002D473A">
        <w:rPr>
          <w:rFonts w:ascii="Arial" w:hAnsi="Arial" w:cs="Arial"/>
          <w:sz w:val="24"/>
          <w:szCs w:val="24"/>
        </w:rPr>
        <w:t>żliwiać także definiowanie przy</w:t>
      </w:r>
      <w:r w:rsidRPr="002D473A">
        <w:rPr>
          <w:rFonts w:ascii="Arial" w:hAnsi="Arial" w:cs="Arial"/>
          <w:sz w:val="24"/>
          <w:szCs w:val="24"/>
        </w:rPr>
        <w:t>jaznej nazwy odnośnika oraz wielkości podanej w megabajtach.</w:t>
      </w:r>
    </w:p>
    <w:p w14:paraId="2D204426" w14:textId="77777777" w:rsidR="00AA203E" w:rsidRPr="002D473A" w:rsidRDefault="00AA203E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 xml:space="preserve">System </w:t>
      </w:r>
      <w:proofErr w:type="spellStart"/>
      <w:r w:rsidRPr="002D473A">
        <w:rPr>
          <w:rFonts w:ascii="Arial" w:hAnsi="Arial" w:cs="Arial"/>
          <w:b/>
          <w:sz w:val="24"/>
          <w:szCs w:val="24"/>
        </w:rPr>
        <w:t>banerowy</w:t>
      </w:r>
      <w:proofErr w:type="spellEnd"/>
      <w:r w:rsidRPr="002D473A">
        <w:rPr>
          <w:rFonts w:ascii="Arial" w:hAnsi="Arial" w:cs="Arial"/>
          <w:b/>
          <w:sz w:val="24"/>
          <w:szCs w:val="24"/>
        </w:rPr>
        <w:t xml:space="preserve"> </w:t>
      </w:r>
    </w:p>
    <w:p w14:paraId="49E31FB9" w14:textId="460A6B69" w:rsidR="003E605F" w:rsidRPr="002D473A" w:rsidRDefault="00B02828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</w:t>
      </w:r>
      <w:r w:rsidR="00AA203E" w:rsidRPr="002D473A">
        <w:rPr>
          <w:rFonts w:ascii="Arial" w:hAnsi="Arial" w:cs="Arial"/>
          <w:sz w:val="24"/>
          <w:szCs w:val="24"/>
        </w:rPr>
        <w:t xml:space="preserve"> umożliwia dodawanie banerów (tradyc</w:t>
      </w:r>
      <w:r w:rsidR="000E2665" w:rsidRPr="002D473A">
        <w:rPr>
          <w:rFonts w:ascii="Arial" w:hAnsi="Arial" w:cs="Arial"/>
          <w:sz w:val="24"/>
          <w:szCs w:val="24"/>
        </w:rPr>
        <w:t>yjnych oraz pop-</w:t>
      </w:r>
      <w:proofErr w:type="spellStart"/>
      <w:r w:rsidR="000E2665" w:rsidRPr="002D473A">
        <w:rPr>
          <w:rFonts w:ascii="Arial" w:hAnsi="Arial" w:cs="Arial"/>
          <w:sz w:val="24"/>
          <w:szCs w:val="24"/>
        </w:rPr>
        <w:t>up</w:t>
      </w:r>
      <w:proofErr w:type="spellEnd"/>
      <w:r w:rsidR="000E2665" w:rsidRPr="002D473A">
        <w:rPr>
          <w:rFonts w:ascii="Arial" w:hAnsi="Arial" w:cs="Arial"/>
          <w:sz w:val="24"/>
          <w:szCs w:val="24"/>
        </w:rPr>
        <w:t>) i publikowanie ich</w:t>
      </w:r>
      <w:r w:rsidR="00AA203E" w:rsidRPr="002D473A">
        <w:rPr>
          <w:rFonts w:ascii="Arial" w:hAnsi="Arial" w:cs="Arial"/>
          <w:sz w:val="24"/>
          <w:szCs w:val="24"/>
        </w:rPr>
        <w:t xml:space="preserve"> </w:t>
      </w:r>
      <w:r w:rsidR="00393C4B" w:rsidRPr="002D473A">
        <w:rPr>
          <w:rFonts w:ascii="Arial" w:hAnsi="Arial" w:cs="Arial"/>
          <w:sz w:val="24"/>
          <w:szCs w:val="24"/>
        </w:rPr>
        <w:br/>
      </w:r>
      <w:r w:rsidR="00AA203E" w:rsidRPr="002D473A">
        <w:rPr>
          <w:rFonts w:ascii="Arial" w:hAnsi="Arial" w:cs="Arial"/>
          <w:sz w:val="24"/>
          <w:szCs w:val="24"/>
        </w:rPr>
        <w:t xml:space="preserve">w dowolnie wybranym miejscu w serwisie (zdefiniowanym na etapie projektowania stron). Administrator ma możliwość wstawiania plików </w:t>
      </w:r>
      <w:r w:rsidR="00F0593F" w:rsidRPr="002D473A">
        <w:rPr>
          <w:rFonts w:ascii="Arial" w:hAnsi="Arial" w:cs="Arial"/>
          <w:sz w:val="24"/>
          <w:szCs w:val="24"/>
        </w:rPr>
        <w:t xml:space="preserve">w formatach: </w:t>
      </w:r>
      <w:r w:rsidR="00AA203E" w:rsidRPr="002D473A">
        <w:rPr>
          <w:rFonts w:ascii="Arial" w:hAnsi="Arial" w:cs="Arial"/>
          <w:sz w:val="24"/>
          <w:szCs w:val="24"/>
        </w:rPr>
        <w:t>.jpg, .gif</w:t>
      </w:r>
      <w:r w:rsidR="00F0593F" w:rsidRPr="002D473A">
        <w:rPr>
          <w:rFonts w:ascii="Arial" w:hAnsi="Arial" w:cs="Arial"/>
          <w:sz w:val="24"/>
          <w:szCs w:val="24"/>
        </w:rPr>
        <w:t>,</w:t>
      </w:r>
      <w:r w:rsidR="00AA203E" w:rsidRPr="002D473A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AA203E" w:rsidRPr="002D473A">
        <w:rPr>
          <w:rFonts w:ascii="Arial" w:hAnsi="Arial" w:cs="Arial"/>
          <w:sz w:val="24"/>
          <w:szCs w:val="24"/>
        </w:rPr>
        <w:t>swf</w:t>
      </w:r>
      <w:proofErr w:type="spellEnd"/>
      <w:r w:rsidR="00AA203E" w:rsidRPr="002D473A">
        <w:rPr>
          <w:rFonts w:ascii="Arial" w:hAnsi="Arial" w:cs="Arial"/>
          <w:sz w:val="24"/>
          <w:szCs w:val="24"/>
        </w:rPr>
        <w:t xml:space="preserve"> oraz podpięcia do nich dowolnego linku (zarówno wewnętrznego, jak i zewnętrznego). System </w:t>
      </w:r>
      <w:r w:rsidR="006046D2" w:rsidRPr="002D473A">
        <w:rPr>
          <w:rFonts w:ascii="Arial" w:hAnsi="Arial" w:cs="Arial"/>
          <w:sz w:val="24"/>
          <w:szCs w:val="24"/>
        </w:rPr>
        <w:t xml:space="preserve">CMS </w:t>
      </w:r>
      <w:r w:rsidR="00AA203E" w:rsidRPr="002D473A">
        <w:rPr>
          <w:rFonts w:ascii="Arial" w:hAnsi="Arial" w:cs="Arial"/>
          <w:sz w:val="24"/>
          <w:szCs w:val="24"/>
        </w:rPr>
        <w:t>powinien umożliwiać także zdefiniowanie daty publikacji banera, daty jego dezaktywacji oraz podgląd do statystyk kliknięć w poszczególny baner opublikowany na stronie.</w:t>
      </w:r>
    </w:p>
    <w:p w14:paraId="2944E5B5" w14:textId="77777777" w:rsidR="003E605F" w:rsidRPr="002D473A" w:rsidRDefault="003E605F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>Ścieżka powrotu (</w:t>
      </w:r>
      <w:proofErr w:type="spellStart"/>
      <w:r w:rsidRPr="002D473A">
        <w:rPr>
          <w:rFonts w:ascii="Arial" w:hAnsi="Arial" w:cs="Arial"/>
          <w:b/>
          <w:bCs/>
          <w:i/>
          <w:iCs/>
          <w:sz w:val="24"/>
          <w:szCs w:val="24"/>
        </w:rPr>
        <w:t>pathway</w:t>
      </w:r>
      <w:proofErr w:type="spellEnd"/>
      <w:r w:rsidRPr="002D473A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532D2100" w14:textId="77777777" w:rsidR="003E605F" w:rsidRPr="002D473A" w:rsidRDefault="003E605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Narzędzie nawigacyjne umożliwiające prezentację ścieżki powrotu, dzięki któremu użytkownik w każdym miejscu strony może dowiedzieć się</w:t>
      </w:r>
      <w:r w:rsidR="0087038B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w jakim dziale serwisu się znajduje.</w:t>
      </w:r>
    </w:p>
    <w:p w14:paraId="0557EB73" w14:textId="77777777" w:rsidR="003E605F" w:rsidRPr="002D473A" w:rsidRDefault="003E605F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Zapisy na spotkania i konferencje </w:t>
      </w:r>
    </w:p>
    <w:p w14:paraId="18F04437" w14:textId="77777777" w:rsidR="00C82D67" w:rsidRPr="002D473A" w:rsidRDefault="003E605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Formularz umożliwiający za pośrednictwem przycisku „weź udział” rejestrację na spotkania informacyjne i konferencje organizowane przez GUNB. Redaktor w systemie CMS powinien mieć dostęp do osób zarejestrowanych na dane wydarzenie, jak również możliwość wyeksportowania listy uczestników do formatu </w:t>
      </w:r>
      <w:proofErr w:type="spellStart"/>
      <w:r w:rsidR="009F16DD" w:rsidRPr="002D473A">
        <w:rPr>
          <w:rFonts w:ascii="Arial" w:hAnsi="Arial" w:cs="Arial"/>
          <w:sz w:val="24"/>
          <w:szCs w:val="24"/>
        </w:rPr>
        <w:t>csv</w:t>
      </w:r>
      <w:proofErr w:type="spellEnd"/>
      <w:r w:rsidRPr="002D473A">
        <w:rPr>
          <w:rFonts w:ascii="Arial" w:hAnsi="Arial" w:cs="Arial"/>
          <w:sz w:val="24"/>
          <w:szCs w:val="24"/>
        </w:rPr>
        <w:t>.</w:t>
      </w:r>
    </w:p>
    <w:p w14:paraId="5475B69D" w14:textId="77777777" w:rsidR="00403AA5" w:rsidRPr="002D473A" w:rsidRDefault="00403AA5" w:rsidP="00507528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Budowa formularza na potrzeby zapisów na konferencje - ilość pól, walidacje, dodawanie załączników oraz pozostałe wymagania dot. funkcjonalności formularza zostaną sprecyzowane w fazie analitycznej projektu.</w:t>
      </w:r>
    </w:p>
    <w:p w14:paraId="42EB8D8F" w14:textId="77777777" w:rsidR="00C82D67" w:rsidRPr="002D473A" w:rsidRDefault="00C82D67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Zarządzanie adresami URL </w:t>
      </w:r>
    </w:p>
    <w:p w14:paraId="61A28FB2" w14:textId="77777777" w:rsidR="00C82D67" w:rsidRPr="002D473A" w:rsidRDefault="00C82D6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CMS musi generować tzw. „przyjazne” adresy URL, </w:t>
      </w:r>
    </w:p>
    <w:p w14:paraId="346F9D52" w14:textId="476BFCA8" w:rsidR="00C82D67" w:rsidRPr="002D473A" w:rsidRDefault="00C82D6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Przykład: www.</w:t>
      </w:r>
      <w:r w:rsidR="005A19FC">
        <w:rPr>
          <w:rFonts w:ascii="Arial" w:hAnsi="Arial" w:cs="Arial"/>
          <w:sz w:val="24"/>
          <w:szCs w:val="24"/>
        </w:rPr>
        <w:t>pk-</w:t>
      </w:r>
      <w:r w:rsidRPr="002D473A">
        <w:rPr>
          <w:rFonts w:ascii="Arial" w:hAnsi="Arial" w:cs="Arial"/>
          <w:sz w:val="24"/>
          <w:szCs w:val="24"/>
        </w:rPr>
        <w:t xml:space="preserve">gunb.gov.pl/wydarzenia/ </w:t>
      </w:r>
    </w:p>
    <w:p w14:paraId="68E45C86" w14:textId="5DAC0BB4" w:rsidR="003E3E92" w:rsidRPr="002D473A" w:rsidRDefault="00C82D67" w:rsidP="009700D5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Adres musi zawierać informacje o kategorii/dziale strony i możliwą do zidentyfikowania indywidualną nazwę strony domyślnie generowaną na podstawie tytułu artykułu.</w:t>
      </w:r>
    </w:p>
    <w:p w14:paraId="61C7E7E5" w14:textId="77777777" w:rsidR="0052661D" w:rsidRPr="002D473A" w:rsidRDefault="0052661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Wyszukiwarka </w:t>
      </w:r>
    </w:p>
    <w:p w14:paraId="4D18240B" w14:textId="77777777" w:rsidR="0052661D" w:rsidRPr="002D473A" w:rsidRDefault="0052661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Moduł umożliwiając</w:t>
      </w:r>
      <w:r w:rsidR="008F761D" w:rsidRPr="002D473A">
        <w:rPr>
          <w:rFonts w:ascii="Arial" w:hAnsi="Arial" w:cs="Arial"/>
          <w:sz w:val="24"/>
          <w:szCs w:val="24"/>
        </w:rPr>
        <w:t>y</w:t>
      </w:r>
      <w:r w:rsidRPr="002D473A">
        <w:rPr>
          <w:rFonts w:ascii="Arial" w:hAnsi="Arial" w:cs="Arial"/>
          <w:sz w:val="24"/>
          <w:szCs w:val="24"/>
        </w:rPr>
        <w:t xml:space="preserve"> dotarcie do poszukiwanej informacji za pomocą wpisania odpowiednich słów/fraz kluczowych. </w:t>
      </w:r>
      <w:r w:rsidR="00C75BE1" w:rsidRPr="002D473A">
        <w:rPr>
          <w:rFonts w:ascii="Arial" w:hAnsi="Arial" w:cs="Arial"/>
          <w:sz w:val="24"/>
          <w:szCs w:val="24"/>
        </w:rPr>
        <w:t xml:space="preserve">System </w:t>
      </w:r>
      <w:r w:rsidRPr="002D473A">
        <w:rPr>
          <w:rFonts w:ascii="Arial" w:hAnsi="Arial" w:cs="Arial"/>
          <w:sz w:val="24"/>
          <w:szCs w:val="24"/>
        </w:rPr>
        <w:t>CMS musi udostępniać mechanizm wyszukiwania zaawansowanego umożliwiającego</w:t>
      </w:r>
      <w:r w:rsidR="005C4710" w:rsidRPr="002D473A">
        <w:rPr>
          <w:rFonts w:ascii="Arial" w:hAnsi="Arial" w:cs="Arial"/>
          <w:sz w:val="24"/>
          <w:szCs w:val="24"/>
        </w:rPr>
        <w:t xml:space="preserve"> szukanie</w:t>
      </w:r>
      <w:r w:rsidRPr="002D473A">
        <w:rPr>
          <w:rFonts w:ascii="Arial" w:hAnsi="Arial" w:cs="Arial"/>
          <w:sz w:val="24"/>
          <w:szCs w:val="24"/>
        </w:rPr>
        <w:t xml:space="preserve">: </w:t>
      </w:r>
    </w:p>
    <w:p w14:paraId="322B8A65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dowolnego słowa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4B691AB5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wszystkich słów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1A327FAD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dokładnego wyrażenia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1E58D53C" w14:textId="77777777" w:rsidR="0052661D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wg zakresów i dat</w:t>
      </w:r>
      <w:r w:rsidR="00393C4B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</w:t>
      </w:r>
    </w:p>
    <w:p w14:paraId="50F919EA" w14:textId="77777777" w:rsidR="006B4EBB" w:rsidRPr="002D473A" w:rsidRDefault="0052661D" w:rsidP="00537E14">
      <w:pPr>
        <w:pStyle w:val="Default"/>
        <w:numPr>
          <w:ilvl w:val="0"/>
          <w:numId w:val="22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we wskazanej kategorii</w:t>
      </w:r>
      <w:r w:rsidR="00393C4B" w:rsidRPr="002D473A">
        <w:rPr>
          <w:rFonts w:ascii="Arial" w:hAnsi="Arial" w:cs="Arial"/>
          <w:color w:val="auto"/>
        </w:rPr>
        <w:t>.</w:t>
      </w:r>
      <w:r w:rsidRPr="002D473A">
        <w:rPr>
          <w:rFonts w:ascii="Arial" w:hAnsi="Arial" w:cs="Arial"/>
          <w:color w:val="auto"/>
        </w:rPr>
        <w:t xml:space="preserve"> </w:t>
      </w:r>
    </w:p>
    <w:p w14:paraId="7F640BE8" w14:textId="11A3D2B7" w:rsidR="00DC25A6" w:rsidRDefault="0052661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 wpisaniu 3 pierwszych liter w polu tekstowym powinien aktywować się mechanizm </w:t>
      </w:r>
      <w:proofErr w:type="spellStart"/>
      <w:r w:rsidRPr="002D473A">
        <w:rPr>
          <w:rFonts w:ascii="Arial" w:hAnsi="Arial" w:cs="Arial"/>
          <w:sz w:val="24"/>
          <w:szCs w:val="24"/>
        </w:rPr>
        <w:t>livesearch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, a wpisana fraza powinna automatycznie oznaczać się wytłuszczeniem </w:t>
      </w:r>
      <w:r w:rsidR="00393C4B" w:rsidRPr="002D473A">
        <w:rPr>
          <w:rFonts w:ascii="Arial" w:hAnsi="Arial" w:cs="Arial"/>
          <w:sz w:val="24"/>
          <w:szCs w:val="24"/>
        </w:rPr>
        <w:br/>
      </w:r>
      <w:r w:rsidRPr="002D473A">
        <w:rPr>
          <w:rFonts w:ascii="Arial" w:hAnsi="Arial" w:cs="Arial"/>
          <w:sz w:val="24"/>
          <w:szCs w:val="24"/>
        </w:rPr>
        <w:t xml:space="preserve">w wyświetlanych podpowiedziach. </w:t>
      </w:r>
    </w:p>
    <w:p w14:paraId="23A525B2" w14:textId="5833A0BE" w:rsidR="00B32416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29C4AF" w14:textId="77777777" w:rsidR="0052661D" w:rsidRPr="002D473A" w:rsidRDefault="00CA1C7F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lastRenderedPageBreak/>
        <w:t>Inne</w:t>
      </w:r>
    </w:p>
    <w:p w14:paraId="296B3BBA" w14:textId="0DA3F420" w:rsidR="00CA1C7F" w:rsidRPr="002D473A" w:rsidRDefault="002D3524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Portal cyfrowy PK,</w:t>
      </w:r>
      <w:r w:rsidR="00CA1C7F" w:rsidRPr="002D473A">
        <w:rPr>
          <w:rFonts w:ascii="Arial" w:hAnsi="Arial" w:cs="Arial"/>
          <w:sz w:val="24"/>
          <w:szCs w:val="24"/>
        </w:rPr>
        <w:t xml:space="preserve"> musi być oparty na bazie danych umożliwiającej swobodny </w:t>
      </w:r>
      <w:proofErr w:type="spellStart"/>
      <w:r w:rsidR="00CA1C7F" w:rsidRPr="002D473A">
        <w:rPr>
          <w:rFonts w:ascii="Arial" w:hAnsi="Arial" w:cs="Arial"/>
          <w:sz w:val="24"/>
          <w:szCs w:val="24"/>
        </w:rPr>
        <w:t>upload</w:t>
      </w:r>
      <w:proofErr w:type="spellEnd"/>
      <w:r w:rsidR="00CA1C7F" w:rsidRPr="002D473A">
        <w:rPr>
          <w:rFonts w:ascii="Arial" w:hAnsi="Arial" w:cs="Arial"/>
          <w:sz w:val="24"/>
          <w:szCs w:val="24"/>
        </w:rPr>
        <w:t xml:space="preserve"> plików wykorzystywanych na stronie (utworzenie repozytorium plików). Dostęp do repozytorium plików będzie możliwy z poziomu systemu CMS. </w:t>
      </w:r>
    </w:p>
    <w:p w14:paraId="11DF135C" w14:textId="77777777" w:rsidR="00CA1C7F" w:rsidRPr="002D473A" w:rsidRDefault="00CA1C7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System CMS musi zapewniać mechanizm generowania dokumentów/stron w wersji „do druku” zapisywania do pliku w formacie .pdf. (dokumenty, strony oraz obszar wydruku zdefiniowane zostaną w fazie analitycznej).</w:t>
      </w:r>
    </w:p>
    <w:p w14:paraId="35F65A28" w14:textId="77777777" w:rsidR="00CA1C7F" w:rsidRPr="002D473A" w:rsidRDefault="00CA1C7F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System CMS musi zapewniać możliwość osadzania obiektów pochodzących z innych serwisów internetowych (np. </w:t>
      </w:r>
      <w:proofErr w:type="spellStart"/>
      <w:r w:rsidRPr="002D473A">
        <w:rPr>
          <w:rFonts w:ascii="Arial" w:hAnsi="Arial" w:cs="Arial"/>
          <w:sz w:val="24"/>
          <w:szCs w:val="24"/>
        </w:rPr>
        <w:t>google</w:t>
      </w:r>
      <w:proofErr w:type="spellEnd"/>
      <w:r w:rsidRPr="002D47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73A">
        <w:rPr>
          <w:rFonts w:ascii="Arial" w:hAnsi="Arial" w:cs="Arial"/>
          <w:sz w:val="24"/>
          <w:szCs w:val="24"/>
        </w:rPr>
        <w:t>maps</w:t>
      </w:r>
      <w:proofErr w:type="spellEnd"/>
      <w:r w:rsidRPr="002D473A">
        <w:rPr>
          <w:rFonts w:ascii="Arial" w:hAnsi="Arial" w:cs="Arial"/>
          <w:sz w:val="24"/>
          <w:szCs w:val="24"/>
        </w:rPr>
        <w:t>).</w:t>
      </w:r>
    </w:p>
    <w:p w14:paraId="72C00980" w14:textId="150055FC" w:rsidR="0010787C" w:rsidRPr="002D473A" w:rsidRDefault="005F5F52" w:rsidP="00BE7B55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Moduł </w:t>
      </w:r>
      <w:hyperlink r:id="rId10" w:history="1">
        <w:r w:rsidRPr="002D473A">
          <w:rPr>
            <w:rFonts w:ascii="Arial" w:hAnsi="Arial" w:cs="Arial"/>
            <w:sz w:val="24"/>
            <w:szCs w:val="24"/>
          </w:rPr>
          <w:t>http://wyszukiwarka.gunb.gov.pl/</w:t>
        </w:r>
      </w:hyperlink>
      <w:r w:rsidRPr="002D473A">
        <w:rPr>
          <w:rFonts w:ascii="Arial" w:hAnsi="Arial" w:cs="Arial"/>
          <w:sz w:val="24"/>
          <w:szCs w:val="24"/>
        </w:rPr>
        <w:t xml:space="preserve"> nie wchodzi w zakres budowy serwisu. Do modułu wyszukiwarki będzie prowadził odnośnik zamieszczony w serwisie Urzędu.</w:t>
      </w:r>
    </w:p>
    <w:p w14:paraId="4C395F19" w14:textId="77777777" w:rsidR="0052661D" w:rsidRPr="002D473A" w:rsidRDefault="0052661D" w:rsidP="00537E14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D473A">
        <w:rPr>
          <w:rFonts w:ascii="Arial" w:hAnsi="Arial" w:cs="Arial"/>
          <w:b/>
          <w:bCs/>
          <w:sz w:val="24"/>
          <w:szCs w:val="24"/>
        </w:rPr>
        <w:t xml:space="preserve">Warianty graficzne </w:t>
      </w:r>
    </w:p>
    <w:p w14:paraId="500215A0" w14:textId="2C49E93C" w:rsidR="00E95D3C" w:rsidRPr="002D473A" w:rsidRDefault="00BA4789" w:rsidP="00AD58AE">
      <w:pPr>
        <w:pStyle w:val="Zwykytekst"/>
        <w:ind w:left="709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przedstawi </w:t>
      </w:r>
      <w:r w:rsidR="00651DC9" w:rsidRPr="002D473A">
        <w:rPr>
          <w:rFonts w:ascii="Arial" w:hAnsi="Arial" w:cs="Arial"/>
          <w:sz w:val="24"/>
          <w:szCs w:val="24"/>
        </w:rPr>
        <w:t>min.</w:t>
      </w:r>
      <w:r w:rsidRPr="002D473A">
        <w:rPr>
          <w:rFonts w:ascii="Arial" w:hAnsi="Arial" w:cs="Arial"/>
          <w:sz w:val="24"/>
          <w:szCs w:val="24"/>
        </w:rPr>
        <w:t xml:space="preserve"> 3 różne koncepcje </w:t>
      </w:r>
      <w:r w:rsidR="00610986" w:rsidRPr="002D473A">
        <w:rPr>
          <w:rFonts w:ascii="Arial" w:hAnsi="Arial" w:cs="Arial"/>
          <w:sz w:val="24"/>
          <w:szCs w:val="24"/>
        </w:rPr>
        <w:t xml:space="preserve">graficzne </w:t>
      </w:r>
      <w:r w:rsidR="003E1C08" w:rsidRPr="002D473A">
        <w:rPr>
          <w:rFonts w:ascii="Arial" w:hAnsi="Arial" w:cs="Arial"/>
          <w:sz w:val="24"/>
          <w:szCs w:val="24"/>
        </w:rPr>
        <w:t xml:space="preserve">(prototypy) </w:t>
      </w:r>
      <w:r w:rsidRPr="002D473A">
        <w:rPr>
          <w:rFonts w:ascii="Arial" w:hAnsi="Arial" w:cs="Arial"/>
          <w:sz w:val="24"/>
          <w:szCs w:val="24"/>
        </w:rPr>
        <w:t>stron</w:t>
      </w:r>
      <w:r w:rsidR="00014B69" w:rsidRPr="002D473A">
        <w:rPr>
          <w:rFonts w:ascii="Arial" w:hAnsi="Arial" w:cs="Arial"/>
          <w:sz w:val="24"/>
          <w:szCs w:val="24"/>
        </w:rPr>
        <w:t>y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014B69" w:rsidRPr="002D473A">
        <w:rPr>
          <w:rFonts w:ascii="Arial" w:hAnsi="Arial" w:cs="Arial"/>
          <w:sz w:val="24"/>
          <w:szCs w:val="24"/>
        </w:rPr>
        <w:t xml:space="preserve">głównej </w:t>
      </w:r>
      <w:r w:rsidR="002D3524" w:rsidRPr="002D473A">
        <w:rPr>
          <w:rFonts w:ascii="Arial" w:hAnsi="Arial" w:cs="Arial"/>
          <w:sz w:val="24"/>
          <w:szCs w:val="24"/>
        </w:rPr>
        <w:t>portalu cyfrowego PK</w:t>
      </w:r>
      <w:r w:rsidR="00DA09BE" w:rsidRPr="002D473A">
        <w:rPr>
          <w:rFonts w:ascii="Arial" w:hAnsi="Arial" w:cs="Arial"/>
          <w:sz w:val="24"/>
          <w:szCs w:val="24"/>
        </w:rPr>
        <w:t>,</w:t>
      </w:r>
      <w:r w:rsidR="00014B69" w:rsidRPr="002D473A">
        <w:rPr>
          <w:rFonts w:ascii="Arial" w:hAnsi="Arial" w:cs="Arial"/>
          <w:sz w:val="24"/>
          <w:szCs w:val="24"/>
        </w:rPr>
        <w:t xml:space="preserve"> </w:t>
      </w:r>
      <w:r w:rsidR="00E95D3C" w:rsidRPr="002D473A">
        <w:rPr>
          <w:rFonts w:ascii="Arial" w:hAnsi="Arial" w:cs="Arial"/>
          <w:sz w:val="24"/>
          <w:szCs w:val="24"/>
        </w:rPr>
        <w:t>zaprojektowane zgodnie</w:t>
      </w:r>
      <w:r w:rsidR="009700D5" w:rsidRPr="002D473A">
        <w:rPr>
          <w:rFonts w:ascii="Arial" w:hAnsi="Arial" w:cs="Arial"/>
          <w:sz w:val="24"/>
          <w:szCs w:val="24"/>
        </w:rPr>
        <w:t xml:space="preserve"> </w:t>
      </w:r>
      <w:r w:rsidR="00E95D3C" w:rsidRPr="002D473A">
        <w:rPr>
          <w:rFonts w:ascii="Arial" w:hAnsi="Arial" w:cs="Arial"/>
          <w:sz w:val="24"/>
          <w:szCs w:val="24"/>
        </w:rPr>
        <w:t>z wymaganiami Za</w:t>
      </w:r>
      <w:r w:rsidR="00D77730" w:rsidRPr="002D473A">
        <w:rPr>
          <w:rFonts w:ascii="Arial" w:hAnsi="Arial" w:cs="Arial"/>
          <w:sz w:val="24"/>
          <w:szCs w:val="24"/>
        </w:rPr>
        <w:t>mawiającego i</w:t>
      </w:r>
      <w:r w:rsidR="00E95D3C" w:rsidRPr="002D473A">
        <w:rPr>
          <w:rFonts w:ascii="Arial" w:hAnsi="Arial" w:cs="Arial"/>
          <w:sz w:val="24"/>
          <w:szCs w:val="24"/>
        </w:rPr>
        <w:t xml:space="preserve"> obowiązującymi przepisami.</w:t>
      </w:r>
    </w:p>
    <w:p w14:paraId="7B048944" w14:textId="1CB592D6" w:rsidR="00C7196A" w:rsidRPr="002D473A" w:rsidRDefault="002D3524" w:rsidP="00C7196A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Portal cyfrowy PK </w:t>
      </w:r>
      <w:r w:rsidR="00C7196A" w:rsidRPr="002D473A">
        <w:rPr>
          <w:rFonts w:ascii="Arial" w:hAnsi="Arial" w:cs="Arial"/>
          <w:sz w:val="24"/>
          <w:szCs w:val="24"/>
        </w:rPr>
        <w:t>powinien zostać wykonany w podobnej konwencji graficznej</w:t>
      </w:r>
      <w:r w:rsidR="00002B9D" w:rsidRPr="002D473A">
        <w:rPr>
          <w:rFonts w:ascii="Arial" w:hAnsi="Arial" w:cs="Arial"/>
          <w:sz w:val="24"/>
          <w:szCs w:val="24"/>
        </w:rPr>
        <w:t>,</w:t>
      </w:r>
      <w:r w:rsidR="00C7196A" w:rsidRPr="002D473A">
        <w:rPr>
          <w:rFonts w:ascii="Arial" w:hAnsi="Arial" w:cs="Arial"/>
          <w:sz w:val="24"/>
          <w:szCs w:val="24"/>
        </w:rPr>
        <w:t xml:space="preserve"> jednakże z uwzględnieniem charakteru poszczególnych</w:t>
      </w:r>
      <w:r w:rsidR="005D3394" w:rsidRPr="002D473A">
        <w:rPr>
          <w:rFonts w:ascii="Arial" w:hAnsi="Arial" w:cs="Arial"/>
          <w:sz w:val="24"/>
          <w:szCs w:val="24"/>
        </w:rPr>
        <w:t>, tematycznych</w:t>
      </w:r>
      <w:r w:rsidR="00C7196A" w:rsidRPr="002D473A">
        <w:rPr>
          <w:rFonts w:ascii="Arial" w:hAnsi="Arial" w:cs="Arial"/>
          <w:sz w:val="24"/>
          <w:szCs w:val="24"/>
        </w:rPr>
        <w:t xml:space="preserve"> stron. </w:t>
      </w:r>
    </w:p>
    <w:p w14:paraId="7812F65A" w14:textId="3E57669D" w:rsidR="00610986" w:rsidRPr="002D473A" w:rsidRDefault="00610986" w:rsidP="00AD58AE">
      <w:pPr>
        <w:pStyle w:val="Zwykytekst"/>
        <w:ind w:left="709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Koncepcja graficzna powinna zawierać layout graficzny oraz prototyp stron w formie makiet funkcjonalnych.</w:t>
      </w:r>
      <w:r w:rsidR="00C7196A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Dla każdej </w:t>
      </w:r>
      <w:r w:rsidR="00002B9D" w:rsidRPr="002D473A">
        <w:rPr>
          <w:rFonts w:ascii="Arial" w:hAnsi="Arial" w:cs="Arial"/>
          <w:sz w:val="24"/>
          <w:szCs w:val="24"/>
        </w:rPr>
        <w:t>koncepcji graficznej</w:t>
      </w:r>
      <w:r w:rsidRPr="002D473A">
        <w:rPr>
          <w:rFonts w:ascii="Arial" w:hAnsi="Arial" w:cs="Arial"/>
          <w:sz w:val="24"/>
          <w:szCs w:val="24"/>
        </w:rPr>
        <w:t xml:space="preserve"> wystarczające będzie opracowanie strony głównej i wybranej podstrony, na podstawie których zostaną opracowane wszystkie pozostałe podstrony </w:t>
      </w:r>
      <w:r w:rsidR="005D3394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.</w:t>
      </w:r>
    </w:p>
    <w:p w14:paraId="0A81D641" w14:textId="1C9E0B57" w:rsidR="00C73C60" w:rsidRPr="002D473A" w:rsidRDefault="00C73C60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Ostateczny wybór i akceptacja projektu </w:t>
      </w:r>
      <w:r w:rsidR="005D3394" w:rsidRPr="002D473A">
        <w:rPr>
          <w:rFonts w:ascii="Arial" w:hAnsi="Arial" w:cs="Arial"/>
          <w:sz w:val="24"/>
          <w:szCs w:val="24"/>
        </w:rPr>
        <w:t xml:space="preserve">portalu cyfrowego PK </w:t>
      </w:r>
      <w:r w:rsidRPr="002D473A">
        <w:rPr>
          <w:rFonts w:ascii="Arial" w:hAnsi="Arial" w:cs="Arial"/>
          <w:sz w:val="24"/>
          <w:szCs w:val="24"/>
        </w:rPr>
        <w:t>należy do Zamawiającego, a jej forma będzie określona i uzgodniona podczas realizacji zamówienia</w:t>
      </w:r>
      <w:r w:rsidR="0087038B" w:rsidRPr="002D473A">
        <w:rPr>
          <w:rFonts w:ascii="Arial" w:hAnsi="Arial" w:cs="Arial"/>
          <w:sz w:val="24"/>
          <w:szCs w:val="24"/>
        </w:rPr>
        <w:t xml:space="preserve"> w fazie analitycznej projektu</w:t>
      </w:r>
      <w:r w:rsidRPr="002D473A">
        <w:rPr>
          <w:rFonts w:ascii="Arial" w:hAnsi="Arial" w:cs="Arial"/>
          <w:sz w:val="24"/>
          <w:szCs w:val="24"/>
        </w:rPr>
        <w:t>.</w:t>
      </w:r>
    </w:p>
    <w:p w14:paraId="32054352" w14:textId="0F2A5B50" w:rsidR="00507528" w:rsidRPr="002D473A" w:rsidRDefault="0052661D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Dla </w:t>
      </w:r>
      <w:r w:rsidR="00BA4789" w:rsidRPr="002D473A">
        <w:rPr>
          <w:rFonts w:ascii="Arial" w:hAnsi="Arial" w:cs="Arial"/>
          <w:sz w:val="24"/>
          <w:szCs w:val="24"/>
        </w:rPr>
        <w:t>wybranego</w:t>
      </w:r>
      <w:r w:rsidRPr="002D473A">
        <w:rPr>
          <w:rFonts w:ascii="Arial" w:hAnsi="Arial" w:cs="Arial"/>
          <w:sz w:val="24"/>
          <w:szCs w:val="24"/>
        </w:rPr>
        <w:t xml:space="preserve"> projektu musi zostać zdefiniowany </w:t>
      </w:r>
      <w:r w:rsidR="008808A2" w:rsidRPr="002D473A">
        <w:rPr>
          <w:rFonts w:ascii="Arial" w:hAnsi="Arial" w:cs="Arial"/>
          <w:sz w:val="24"/>
          <w:szCs w:val="24"/>
        </w:rPr>
        <w:t xml:space="preserve">dodatkowy </w:t>
      </w:r>
      <w:r w:rsidRPr="002D473A">
        <w:rPr>
          <w:rFonts w:ascii="Arial" w:hAnsi="Arial" w:cs="Arial"/>
          <w:sz w:val="24"/>
          <w:szCs w:val="24"/>
        </w:rPr>
        <w:t xml:space="preserve">wariant </w:t>
      </w:r>
      <w:r w:rsidR="008808A2" w:rsidRPr="002D473A">
        <w:rPr>
          <w:rFonts w:ascii="Arial" w:hAnsi="Arial" w:cs="Arial"/>
          <w:sz w:val="24"/>
          <w:szCs w:val="24"/>
        </w:rPr>
        <w:t xml:space="preserve">graficzny </w:t>
      </w:r>
      <w:r w:rsidR="005D3394" w:rsidRPr="002D473A">
        <w:rPr>
          <w:rFonts w:ascii="Arial" w:hAnsi="Arial" w:cs="Arial"/>
          <w:sz w:val="24"/>
          <w:szCs w:val="24"/>
        </w:rPr>
        <w:t xml:space="preserve">portalu cyfrowego PK, </w:t>
      </w:r>
      <w:r w:rsidR="008808A2" w:rsidRPr="002D473A">
        <w:rPr>
          <w:rFonts w:ascii="Arial" w:hAnsi="Arial" w:cs="Arial"/>
          <w:sz w:val="24"/>
          <w:szCs w:val="24"/>
        </w:rPr>
        <w:t xml:space="preserve">aktywowany przez redaktora lub administratora serwisu w </w:t>
      </w:r>
      <w:r w:rsidR="00002B9D" w:rsidRPr="002D473A">
        <w:rPr>
          <w:rFonts w:ascii="Arial" w:hAnsi="Arial" w:cs="Arial"/>
          <w:sz w:val="24"/>
          <w:szCs w:val="24"/>
        </w:rPr>
        <w:t>przypadku</w:t>
      </w:r>
      <w:r w:rsidR="008808A2" w:rsidRPr="002D473A">
        <w:rPr>
          <w:rFonts w:ascii="Arial" w:hAnsi="Arial" w:cs="Arial"/>
          <w:sz w:val="24"/>
          <w:szCs w:val="24"/>
        </w:rPr>
        <w:t xml:space="preserve"> ogłoszenia </w:t>
      </w:r>
      <w:r w:rsidRPr="002D473A">
        <w:rPr>
          <w:rFonts w:ascii="Arial" w:hAnsi="Arial" w:cs="Arial"/>
          <w:sz w:val="24"/>
          <w:szCs w:val="24"/>
        </w:rPr>
        <w:t>żałoby narodowej (kir).</w:t>
      </w:r>
      <w:r w:rsidR="001976C0" w:rsidRPr="002D473A">
        <w:rPr>
          <w:rFonts w:ascii="Arial" w:hAnsi="Arial" w:cs="Arial"/>
          <w:sz w:val="24"/>
          <w:szCs w:val="24"/>
        </w:rPr>
        <w:t xml:space="preserve"> </w:t>
      </w:r>
      <w:r w:rsidR="00CA1C7F" w:rsidRPr="002D473A">
        <w:rPr>
          <w:rFonts w:ascii="Arial" w:hAnsi="Arial" w:cs="Arial"/>
          <w:sz w:val="24"/>
          <w:szCs w:val="24"/>
        </w:rPr>
        <w:t xml:space="preserve">Każda ze stron </w:t>
      </w:r>
      <w:r w:rsidR="005D3394" w:rsidRPr="002D473A">
        <w:rPr>
          <w:rFonts w:ascii="Arial" w:hAnsi="Arial" w:cs="Arial"/>
          <w:sz w:val="24"/>
          <w:szCs w:val="24"/>
        </w:rPr>
        <w:t xml:space="preserve">portalu cyfrowego PK </w:t>
      </w:r>
      <w:r w:rsidR="00CA1C7F" w:rsidRPr="002D473A">
        <w:rPr>
          <w:rFonts w:ascii="Arial" w:hAnsi="Arial" w:cs="Arial"/>
          <w:sz w:val="24"/>
          <w:szCs w:val="24"/>
        </w:rPr>
        <w:t>musi wyświetlać Favicon</w:t>
      </w:r>
      <w:r w:rsidR="00002B9D" w:rsidRPr="002D473A">
        <w:rPr>
          <w:rFonts w:ascii="Arial" w:hAnsi="Arial" w:cs="Arial"/>
          <w:sz w:val="24"/>
          <w:szCs w:val="24"/>
        </w:rPr>
        <w:t>,</w:t>
      </w:r>
      <w:r w:rsidR="00CA1C7F" w:rsidRPr="002D473A">
        <w:rPr>
          <w:rFonts w:ascii="Arial" w:hAnsi="Arial" w:cs="Arial"/>
          <w:sz w:val="24"/>
          <w:szCs w:val="24"/>
        </w:rPr>
        <w:t xml:space="preserve"> tj. ikonkę wyświetlaną na karcie przeglądarki internetowej obok nazwy strony.</w:t>
      </w:r>
    </w:p>
    <w:p w14:paraId="0EF4741D" w14:textId="77777777" w:rsidR="00507528" w:rsidRPr="002D473A" w:rsidRDefault="00507528" w:rsidP="00507528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Zamawiający nie przewiduje wymogu konkursu na przygotowanie próbnych projektów graficznych. Próbne projekty graficzne Wykonawca przygotuje w trakcie realizacji przedmiotu zamówienia</w:t>
      </w:r>
      <w:r w:rsidR="00002B9D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tj. po przedstawieniu przez Zamawiającego koncepcji i założeń do serwisu, określonych w fazie analitycznej projektu. </w:t>
      </w:r>
    </w:p>
    <w:p w14:paraId="53172F69" w14:textId="310B72E6" w:rsidR="00C7196A" w:rsidRPr="002D473A" w:rsidRDefault="00C7196A" w:rsidP="00C7196A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Koncepcja </w:t>
      </w:r>
      <w:r w:rsidR="005D3394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, założenia, hierarch</w:t>
      </w:r>
      <w:r w:rsidR="00002B9D" w:rsidRPr="002D473A">
        <w:rPr>
          <w:rFonts w:ascii="Arial" w:hAnsi="Arial" w:cs="Arial"/>
          <w:sz w:val="24"/>
          <w:szCs w:val="24"/>
        </w:rPr>
        <w:t>i</w:t>
      </w:r>
      <w:r w:rsidRPr="002D473A">
        <w:rPr>
          <w:rFonts w:ascii="Arial" w:hAnsi="Arial" w:cs="Arial"/>
          <w:sz w:val="24"/>
          <w:szCs w:val="24"/>
        </w:rPr>
        <w:t>a informacji oraz wszystkie pozostałe elementy serwisu zostaną określone w fazie analitycznej projektu</w:t>
      </w:r>
      <w:r w:rsidR="0087038B" w:rsidRPr="002D473A">
        <w:rPr>
          <w:rFonts w:ascii="Arial" w:hAnsi="Arial" w:cs="Arial"/>
          <w:sz w:val="24"/>
          <w:szCs w:val="24"/>
        </w:rPr>
        <w:t xml:space="preserve"> we współpracy Wykonawcy z Zamawiającym</w:t>
      </w:r>
      <w:r w:rsidRPr="002D473A">
        <w:rPr>
          <w:rFonts w:ascii="Arial" w:hAnsi="Arial" w:cs="Arial"/>
          <w:sz w:val="24"/>
          <w:szCs w:val="24"/>
        </w:rPr>
        <w:t>.</w:t>
      </w:r>
    </w:p>
    <w:p w14:paraId="3B82B5CC" w14:textId="77777777" w:rsidR="00C65C07" w:rsidRPr="002D473A" w:rsidRDefault="00C65C07" w:rsidP="00537E14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085271B" w14:textId="77777777" w:rsidR="002518F2" w:rsidRPr="002D473A" w:rsidRDefault="002518F2" w:rsidP="00537E14">
      <w:pPr>
        <w:pStyle w:val="Zwykytekst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BEZPIECZEŃSTWO</w:t>
      </w:r>
    </w:p>
    <w:p w14:paraId="2F3A020A" w14:textId="3A43DA5A" w:rsidR="00FD38F3" w:rsidRPr="002D473A" w:rsidRDefault="005D3394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Portal cyfrowy PK, </w:t>
      </w:r>
      <w:r w:rsidR="00FD38F3" w:rsidRPr="002D473A">
        <w:rPr>
          <w:rFonts w:ascii="Arial" w:hAnsi="Arial" w:cs="Arial"/>
          <w:color w:val="auto"/>
        </w:rPr>
        <w:t xml:space="preserve">powinien spełniać wymagania najlepszych praktyk branżowych odnośnie </w:t>
      </w:r>
      <w:r w:rsidR="00110059" w:rsidRPr="002D473A">
        <w:rPr>
          <w:rFonts w:ascii="Arial" w:hAnsi="Arial" w:cs="Arial"/>
          <w:color w:val="auto"/>
        </w:rPr>
        <w:t xml:space="preserve">do </w:t>
      </w:r>
      <w:r w:rsidR="00FD38F3" w:rsidRPr="002D473A">
        <w:rPr>
          <w:rFonts w:ascii="Arial" w:hAnsi="Arial" w:cs="Arial"/>
          <w:color w:val="auto"/>
        </w:rPr>
        <w:t>bezpieczeństwa, w szczególności musi zapewniać dokładną walidację danych</w:t>
      </w:r>
      <w:r w:rsidR="008A77FD" w:rsidRPr="002D473A">
        <w:rPr>
          <w:rFonts w:ascii="Arial" w:hAnsi="Arial" w:cs="Arial"/>
          <w:color w:val="auto"/>
        </w:rPr>
        <w:t xml:space="preserve"> </w:t>
      </w:r>
      <w:r w:rsidR="00FD38F3" w:rsidRPr="002D473A">
        <w:rPr>
          <w:rFonts w:ascii="Arial" w:hAnsi="Arial" w:cs="Arial"/>
          <w:color w:val="auto"/>
        </w:rPr>
        <w:t>pobieranych z formularzy, danych URL oraz być odporny na znane techniki</w:t>
      </w:r>
      <w:r w:rsidR="008A77FD" w:rsidRPr="002D473A">
        <w:rPr>
          <w:rFonts w:ascii="Arial" w:hAnsi="Arial" w:cs="Arial"/>
          <w:color w:val="auto"/>
        </w:rPr>
        <w:t xml:space="preserve"> </w:t>
      </w:r>
      <w:r w:rsidR="00FD38F3" w:rsidRPr="002D473A">
        <w:rPr>
          <w:rFonts w:ascii="Arial" w:hAnsi="Arial" w:cs="Arial"/>
          <w:color w:val="auto"/>
        </w:rPr>
        <w:t>ataku i włamań, w tym w</w:t>
      </w:r>
      <w:r w:rsidR="00B24925" w:rsidRPr="002D473A">
        <w:rPr>
          <w:rFonts w:ascii="Arial" w:hAnsi="Arial" w:cs="Arial"/>
          <w:color w:val="auto"/>
        </w:rPr>
        <w:t xml:space="preserve"> szczególności podatności</w:t>
      </w:r>
      <w:r w:rsidR="00FD38F3" w:rsidRPr="002D473A">
        <w:rPr>
          <w:rFonts w:ascii="Arial" w:hAnsi="Arial" w:cs="Arial"/>
          <w:color w:val="auto"/>
        </w:rPr>
        <w:t xml:space="preserve"> z aktualnej </w:t>
      </w:r>
      <w:r w:rsidR="008C4BF9" w:rsidRPr="002D473A">
        <w:rPr>
          <w:rFonts w:ascii="Arial" w:hAnsi="Arial" w:cs="Arial"/>
          <w:color w:val="auto"/>
        </w:rPr>
        <w:t xml:space="preserve">na dzień podpisania umowy </w:t>
      </w:r>
      <w:r w:rsidR="00FD38F3" w:rsidRPr="002D473A">
        <w:rPr>
          <w:rFonts w:ascii="Arial" w:hAnsi="Arial" w:cs="Arial"/>
          <w:color w:val="auto"/>
        </w:rPr>
        <w:t xml:space="preserve">listy Top 10 wg organizacji OWASP. </w:t>
      </w:r>
    </w:p>
    <w:p w14:paraId="5F6CFB32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</w:t>
      </w:r>
      <w:r w:rsidR="005666D5" w:rsidRPr="002D473A">
        <w:rPr>
          <w:rFonts w:ascii="Arial" w:hAnsi="Arial" w:cs="Arial"/>
          <w:color w:val="auto"/>
        </w:rPr>
        <w:t xml:space="preserve">CMS </w:t>
      </w:r>
      <w:r w:rsidRPr="002D473A">
        <w:rPr>
          <w:rFonts w:ascii="Arial" w:hAnsi="Arial" w:cs="Arial"/>
          <w:color w:val="auto"/>
        </w:rPr>
        <w:t xml:space="preserve">musi być odporny na znane techniki ataku i włamań, w tym w między innymi na następujące, znane zagrożenia: </w:t>
      </w:r>
    </w:p>
    <w:p w14:paraId="72ED8487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ataki semantyczne na adres URL, </w:t>
      </w:r>
    </w:p>
    <w:p w14:paraId="1D02274E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ataki związane z ładowaniem plików, </w:t>
      </w:r>
    </w:p>
    <w:p w14:paraId="76AAA357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D473A">
        <w:rPr>
          <w:rFonts w:ascii="Arial" w:hAnsi="Arial" w:cs="Arial"/>
          <w:sz w:val="24"/>
          <w:szCs w:val="24"/>
          <w:lang w:val="en-US"/>
        </w:rPr>
        <w:lastRenderedPageBreak/>
        <w:t>ataki</w:t>
      </w:r>
      <w:proofErr w:type="spellEnd"/>
      <w:r w:rsidRPr="002D47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473A">
        <w:rPr>
          <w:rFonts w:ascii="Arial" w:hAnsi="Arial" w:cs="Arial"/>
          <w:sz w:val="24"/>
          <w:szCs w:val="24"/>
          <w:lang w:val="en-US"/>
        </w:rPr>
        <w:t>typu</w:t>
      </w:r>
      <w:proofErr w:type="spellEnd"/>
      <w:r w:rsidRPr="002D473A">
        <w:rPr>
          <w:rFonts w:ascii="Arial" w:hAnsi="Arial" w:cs="Arial"/>
          <w:sz w:val="24"/>
          <w:szCs w:val="24"/>
          <w:lang w:val="en-US"/>
        </w:rPr>
        <w:t xml:space="preserve"> cross-site scripting, </w:t>
      </w:r>
    </w:p>
    <w:p w14:paraId="0B492FCD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podrabianie zatwierdzenia formularza, </w:t>
      </w:r>
    </w:p>
    <w:p w14:paraId="11BB943B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ujawnienie uwierzytelnień dostępu,</w:t>
      </w:r>
    </w:p>
    <w:p w14:paraId="64325D38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wstrzykiwanie kodu SQL, </w:t>
      </w:r>
    </w:p>
    <w:p w14:paraId="7B2F199D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ujawnienie danych przechowywanych w bazie, </w:t>
      </w:r>
    </w:p>
    <w:p w14:paraId="58F687EE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trawersowanie katalogów, </w:t>
      </w:r>
    </w:p>
    <w:p w14:paraId="04C9A4E2" w14:textId="77777777" w:rsidR="00FD38F3" w:rsidRPr="002D473A" w:rsidRDefault="00FD38F3" w:rsidP="00537E14">
      <w:pPr>
        <w:pStyle w:val="Bezodstpw1"/>
        <w:numPr>
          <w:ilvl w:val="0"/>
          <w:numId w:val="25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wstrzykiwanie poleceń systemowych.</w:t>
      </w:r>
    </w:p>
    <w:p w14:paraId="46C72966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W przypadku pojawienia się nowych nieznanych wcześniej technik włamań, w okresie trwania gwarancji, Wykonawca jest zobowiązany do ich analizy oraz dostarczenia niezbędnych poprawek i uaktualnień eliminujących podatności dostarczonego systemu CMS.</w:t>
      </w:r>
    </w:p>
    <w:p w14:paraId="618C09D7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filtrować i walidować wszystkie dane wejściowe (np. z formularzy) </w:t>
      </w:r>
      <w:r w:rsidR="00393C4B" w:rsidRPr="002D473A">
        <w:rPr>
          <w:rFonts w:ascii="Arial" w:hAnsi="Arial" w:cs="Arial"/>
          <w:color w:val="auto"/>
        </w:rPr>
        <w:br/>
      </w:r>
      <w:r w:rsidRPr="002D473A">
        <w:rPr>
          <w:rFonts w:ascii="Arial" w:hAnsi="Arial" w:cs="Arial"/>
          <w:color w:val="auto"/>
        </w:rPr>
        <w:t>w celu zminimalizowania ryzyka naruszenia integralności systemu bądź danych.</w:t>
      </w:r>
    </w:p>
    <w:p w14:paraId="54626A80" w14:textId="46E4B83C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Dostęp do poszczególnych stron internetowych </w:t>
      </w:r>
      <w:r w:rsidR="005D3394" w:rsidRPr="002D473A">
        <w:rPr>
          <w:rFonts w:ascii="Arial" w:hAnsi="Arial" w:cs="Arial"/>
          <w:color w:val="auto"/>
        </w:rPr>
        <w:t xml:space="preserve">portalu cyfrowego PK </w:t>
      </w:r>
      <w:r w:rsidR="00624718" w:rsidRPr="002D473A">
        <w:rPr>
          <w:rFonts w:ascii="Arial" w:hAnsi="Arial" w:cs="Arial"/>
          <w:color w:val="auto"/>
        </w:rPr>
        <w:t>musi być zapewniony</w:t>
      </w:r>
      <w:r w:rsidRPr="002D473A">
        <w:rPr>
          <w:rFonts w:ascii="Arial" w:hAnsi="Arial" w:cs="Arial"/>
          <w:color w:val="auto"/>
        </w:rPr>
        <w:t xml:space="preserve"> przy wykorzystaniu transmisji szyfrowanej</w:t>
      </w:r>
      <w:r w:rsidR="00002B9D" w:rsidRPr="002D473A">
        <w:rPr>
          <w:rFonts w:ascii="Arial" w:hAnsi="Arial" w:cs="Arial"/>
          <w:color w:val="auto"/>
        </w:rPr>
        <w:t>,</w:t>
      </w:r>
      <w:r w:rsidRPr="002D473A">
        <w:rPr>
          <w:rFonts w:ascii="Arial" w:hAnsi="Arial" w:cs="Arial"/>
          <w:color w:val="auto"/>
        </w:rPr>
        <w:t xml:space="preserve"> tj. zabezpieczonej za pomocą certyfikatów serwerowych (SSL). </w:t>
      </w:r>
    </w:p>
    <w:p w14:paraId="5E9C91D5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Wykonawca pokryje koszty zakupu 2 certyfikatów służących do szyfrowania transmisji danych SSL (dla serwerów, na których zainstalowane zostaną poszczególne strony internetowe serwisu). Okres ważności certyfikatów – 2 lata. Użyte certyfikaty muszą być „zaufane” przez </w:t>
      </w:r>
      <w:proofErr w:type="spellStart"/>
      <w:r w:rsidRPr="002D473A">
        <w:rPr>
          <w:rFonts w:ascii="Arial" w:hAnsi="Arial" w:cs="Arial"/>
          <w:color w:val="auto"/>
        </w:rPr>
        <w:t>WebTrust</w:t>
      </w:r>
      <w:proofErr w:type="spellEnd"/>
      <w:r w:rsidRPr="002D473A">
        <w:rPr>
          <w:rFonts w:ascii="Arial" w:hAnsi="Arial" w:cs="Arial"/>
          <w:color w:val="auto"/>
        </w:rPr>
        <w:t>. Właścicielem certyfikatów będzie Zamawiający.</w:t>
      </w:r>
    </w:p>
    <w:p w14:paraId="37937058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>System CMS musi umożliwiać tworzenie i zmianę reguł dotyczących długości oraz stopnia skomplikowania haseł przechowywanych w bazie danych systemu</w:t>
      </w:r>
      <w:r w:rsidR="006046D2" w:rsidRPr="002D473A">
        <w:rPr>
          <w:rFonts w:ascii="Arial" w:hAnsi="Arial" w:cs="Arial"/>
          <w:color w:val="auto"/>
        </w:rPr>
        <w:t xml:space="preserve"> CMS</w:t>
      </w:r>
      <w:r w:rsidRPr="002D473A">
        <w:rPr>
          <w:rFonts w:ascii="Arial" w:hAnsi="Arial" w:cs="Arial"/>
          <w:color w:val="auto"/>
        </w:rPr>
        <w:t xml:space="preserve">, a także umożliwiać określenie czasu, po którym konieczna będzie zmiana hasła. </w:t>
      </w:r>
    </w:p>
    <w:p w14:paraId="2E49C340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Hasła użytkowników nie mogą być przechowywane w bazie systemu </w:t>
      </w:r>
      <w:r w:rsidR="006046D2" w:rsidRPr="002D473A">
        <w:rPr>
          <w:rFonts w:ascii="Arial" w:hAnsi="Arial" w:cs="Arial"/>
          <w:color w:val="auto"/>
        </w:rPr>
        <w:t xml:space="preserve">CMS </w:t>
      </w:r>
      <w:r w:rsidRPr="002D473A">
        <w:rPr>
          <w:rFonts w:ascii="Arial" w:hAnsi="Arial" w:cs="Arial"/>
          <w:color w:val="auto"/>
        </w:rPr>
        <w:t xml:space="preserve">w postaci jawnej, lecz z wykorzystaniem bezpiecznej funkcji skrótu (np. SHA - </w:t>
      </w:r>
      <w:proofErr w:type="spellStart"/>
      <w:r w:rsidRPr="002D473A">
        <w:rPr>
          <w:rFonts w:ascii="Arial" w:hAnsi="Arial" w:cs="Arial"/>
          <w:color w:val="auto"/>
        </w:rPr>
        <w:t>Secure</w:t>
      </w:r>
      <w:proofErr w:type="spellEnd"/>
      <w:r w:rsidRPr="002D473A">
        <w:rPr>
          <w:rFonts w:ascii="Arial" w:hAnsi="Arial" w:cs="Arial"/>
          <w:color w:val="auto"/>
        </w:rPr>
        <w:t xml:space="preserve"> </w:t>
      </w:r>
      <w:proofErr w:type="spellStart"/>
      <w:r w:rsidRPr="002D473A">
        <w:rPr>
          <w:rFonts w:ascii="Arial" w:hAnsi="Arial" w:cs="Arial"/>
          <w:color w:val="auto"/>
        </w:rPr>
        <w:t>Hash</w:t>
      </w:r>
      <w:proofErr w:type="spellEnd"/>
      <w:r w:rsidRPr="002D473A">
        <w:rPr>
          <w:rFonts w:ascii="Arial" w:hAnsi="Arial" w:cs="Arial"/>
          <w:color w:val="auto"/>
        </w:rPr>
        <w:t xml:space="preserve"> </w:t>
      </w:r>
      <w:proofErr w:type="spellStart"/>
      <w:r w:rsidRPr="002D473A">
        <w:rPr>
          <w:rFonts w:ascii="Arial" w:hAnsi="Arial" w:cs="Arial"/>
          <w:color w:val="auto"/>
        </w:rPr>
        <w:t>Algorithm</w:t>
      </w:r>
      <w:proofErr w:type="spellEnd"/>
      <w:r w:rsidRPr="002D473A">
        <w:rPr>
          <w:rFonts w:ascii="Arial" w:hAnsi="Arial" w:cs="Arial"/>
          <w:color w:val="auto"/>
        </w:rPr>
        <w:t>).</w:t>
      </w:r>
    </w:p>
    <w:p w14:paraId="5ED43B93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umożliwiać ustawienie przez administratora czasu bezczynności sesji, po którym użytkownik zostanie </w:t>
      </w:r>
      <w:r w:rsidR="006046D2" w:rsidRPr="002D473A">
        <w:rPr>
          <w:rFonts w:ascii="Arial" w:hAnsi="Arial" w:cs="Arial"/>
          <w:color w:val="auto"/>
        </w:rPr>
        <w:t>z niego wylogowany</w:t>
      </w:r>
      <w:r w:rsidRPr="002D473A">
        <w:rPr>
          <w:rFonts w:ascii="Arial" w:hAnsi="Arial" w:cs="Arial"/>
          <w:color w:val="auto"/>
        </w:rPr>
        <w:t xml:space="preserve">. </w:t>
      </w:r>
    </w:p>
    <w:p w14:paraId="0EFE61A1" w14:textId="77777777" w:rsidR="00FD38F3" w:rsidRPr="002D473A" w:rsidRDefault="00FD38F3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czasowo blokować konto przy wielokrotnej próbie zalogowania </w:t>
      </w:r>
      <w:r w:rsidR="00393C4B" w:rsidRPr="002D473A">
        <w:rPr>
          <w:rFonts w:ascii="Arial" w:hAnsi="Arial" w:cs="Arial"/>
          <w:color w:val="auto"/>
        </w:rPr>
        <w:br/>
      </w:r>
      <w:r w:rsidRPr="002D473A">
        <w:rPr>
          <w:rFonts w:ascii="Arial" w:hAnsi="Arial" w:cs="Arial"/>
          <w:color w:val="auto"/>
        </w:rPr>
        <w:t xml:space="preserve">z niewłaściwym hasłem. Ilość prób musi być możliwa do ustalenia przez administratora, który musi mieć możliwość ręcznego odblokowania konta. </w:t>
      </w:r>
    </w:p>
    <w:p w14:paraId="4FF40E31" w14:textId="77777777" w:rsidR="005E38A7" w:rsidRPr="002D473A" w:rsidRDefault="005E38A7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umożliwiać nadawanie uprawnień redaktorom do określonych kategorii serwisu. Uprawnienia muszą być dziedziczone kaskadowo. </w:t>
      </w:r>
    </w:p>
    <w:p w14:paraId="60D14A30" w14:textId="77777777" w:rsidR="005E38A7" w:rsidRPr="002D473A" w:rsidRDefault="005E38A7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CMS musi posiadać moduł autoryzacji użytkowników przy pomocy loginu i hasła oraz na tej podstawie identyfikować oraz określać zakres uprawnień użytkownika. </w:t>
      </w:r>
    </w:p>
    <w:p w14:paraId="5817EBDA" w14:textId="77777777" w:rsidR="000D7C9E" w:rsidRPr="002D473A" w:rsidRDefault="005E38A7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System </w:t>
      </w:r>
      <w:r w:rsidR="005666D5" w:rsidRPr="002D473A">
        <w:rPr>
          <w:rFonts w:ascii="Arial" w:hAnsi="Arial" w:cs="Arial"/>
          <w:color w:val="auto"/>
        </w:rPr>
        <w:t xml:space="preserve">CMS </w:t>
      </w:r>
      <w:r w:rsidRPr="002D473A">
        <w:rPr>
          <w:rFonts w:ascii="Arial" w:hAnsi="Arial" w:cs="Arial"/>
          <w:color w:val="auto"/>
        </w:rPr>
        <w:t>musi umożliwiać delegowanie uprawnień administracyjnych do wybranych fragmentów serwisu dla wskazanego użytkownika lub grupy użytkowników.</w:t>
      </w:r>
    </w:p>
    <w:p w14:paraId="28BFF0EC" w14:textId="77777777" w:rsidR="005E38A7" w:rsidRPr="002D473A" w:rsidRDefault="000D7C9E" w:rsidP="00537E14">
      <w:pPr>
        <w:pStyle w:val="Default"/>
        <w:numPr>
          <w:ilvl w:val="0"/>
          <w:numId w:val="3"/>
        </w:numPr>
        <w:ind w:left="1134" w:hanging="425"/>
        <w:jc w:val="both"/>
        <w:rPr>
          <w:rFonts w:ascii="Arial" w:hAnsi="Arial" w:cs="Arial"/>
          <w:color w:val="auto"/>
        </w:rPr>
      </w:pPr>
      <w:r w:rsidRPr="002D473A">
        <w:rPr>
          <w:rFonts w:ascii="Arial" w:hAnsi="Arial" w:cs="Arial"/>
          <w:color w:val="auto"/>
        </w:rPr>
        <w:t xml:space="preserve">Nie dopuszcza się przechowywania treści serwisu jedynie w postaci statycznych stron internetowych.  </w:t>
      </w:r>
      <w:r w:rsidR="005E38A7" w:rsidRPr="002D473A">
        <w:rPr>
          <w:rFonts w:ascii="Arial" w:hAnsi="Arial" w:cs="Arial"/>
          <w:color w:val="auto"/>
        </w:rPr>
        <w:t xml:space="preserve"> </w:t>
      </w:r>
    </w:p>
    <w:p w14:paraId="5BDF791B" w14:textId="2735F5A0" w:rsidR="009700D5" w:rsidRPr="00DC25A6" w:rsidRDefault="00DC25A6" w:rsidP="00DC25A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58592BB5" w14:textId="18539490" w:rsidR="003E1C08" w:rsidRPr="002D473A" w:rsidRDefault="000E2665" w:rsidP="00537E14">
      <w:pPr>
        <w:pStyle w:val="Zwykytekst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lastRenderedPageBreak/>
        <w:t>PRZYGOTOWANIE, OBSŁUGA</w:t>
      </w:r>
      <w:r w:rsidR="00F0593F" w:rsidRPr="002D473A">
        <w:rPr>
          <w:rFonts w:ascii="Arial" w:hAnsi="Arial" w:cs="Arial"/>
          <w:b/>
          <w:sz w:val="24"/>
          <w:szCs w:val="24"/>
        </w:rPr>
        <w:t xml:space="preserve"> </w:t>
      </w:r>
      <w:r w:rsidR="00EB5BE2" w:rsidRPr="002D473A">
        <w:rPr>
          <w:rFonts w:ascii="Arial" w:hAnsi="Arial" w:cs="Arial"/>
          <w:b/>
          <w:sz w:val="24"/>
          <w:szCs w:val="24"/>
        </w:rPr>
        <w:t xml:space="preserve">PORTALU CYFROWEGO PK </w:t>
      </w:r>
      <w:r w:rsidR="00F0593F" w:rsidRPr="002D473A">
        <w:rPr>
          <w:rFonts w:ascii="Arial" w:hAnsi="Arial" w:cs="Arial"/>
          <w:b/>
          <w:sz w:val="24"/>
          <w:szCs w:val="24"/>
        </w:rPr>
        <w:t>I INSTALACJA</w:t>
      </w:r>
      <w:r w:rsidR="00E67084" w:rsidRPr="002D473A">
        <w:rPr>
          <w:rFonts w:ascii="Arial" w:hAnsi="Arial" w:cs="Arial"/>
          <w:b/>
          <w:sz w:val="24"/>
          <w:szCs w:val="24"/>
        </w:rPr>
        <w:t xml:space="preserve"> </w:t>
      </w:r>
    </w:p>
    <w:p w14:paraId="6FEEB2AA" w14:textId="1DF6CFA3" w:rsidR="00610986" w:rsidRPr="002D473A" w:rsidRDefault="003E1C08" w:rsidP="00537E14">
      <w:pPr>
        <w:pStyle w:val="Zwykytekst"/>
        <w:ind w:left="714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 ramach zamówienia Wykonawca przygotuje </w:t>
      </w:r>
      <w:r w:rsidR="006E2963" w:rsidRPr="002D473A">
        <w:rPr>
          <w:rFonts w:ascii="Arial" w:hAnsi="Arial" w:cs="Arial"/>
          <w:sz w:val="24"/>
          <w:szCs w:val="24"/>
        </w:rPr>
        <w:t xml:space="preserve">portal cyfrowy PK. </w:t>
      </w:r>
      <w:r w:rsidR="00B32416" w:rsidRPr="002D473A">
        <w:rPr>
          <w:rFonts w:ascii="Arial" w:hAnsi="Arial" w:cs="Arial"/>
          <w:sz w:val="24"/>
          <w:szCs w:val="24"/>
        </w:rPr>
        <w:t>W fazie testów b</w:t>
      </w:r>
      <w:r w:rsidRPr="002D473A">
        <w:rPr>
          <w:rFonts w:ascii="Arial" w:hAnsi="Arial" w:cs="Arial"/>
          <w:sz w:val="24"/>
          <w:szCs w:val="24"/>
        </w:rPr>
        <w:t>ęd</w:t>
      </w:r>
      <w:r w:rsidR="006E2963" w:rsidRPr="002D473A">
        <w:rPr>
          <w:rFonts w:ascii="Arial" w:hAnsi="Arial" w:cs="Arial"/>
          <w:sz w:val="24"/>
          <w:szCs w:val="24"/>
        </w:rPr>
        <w:t>zie</w:t>
      </w:r>
      <w:r w:rsidRPr="002D473A">
        <w:rPr>
          <w:rFonts w:ascii="Arial" w:hAnsi="Arial" w:cs="Arial"/>
          <w:sz w:val="24"/>
          <w:szCs w:val="24"/>
        </w:rPr>
        <w:t xml:space="preserve"> służył Zamawiającemu do testów</w:t>
      </w:r>
      <w:r w:rsidR="00610986" w:rsidRPr="002D473A">
        <w:rPr>
          <w:rFonts w:ascii="Arial" w:hAnsi="Arial" w:cs="Arial"/>
          <w:sz w:val="24"/>
          <w:szCs w:val="24"/>
        </w:rPr>
        <w:t>.</w:t>
      </w:r>
      <w:r w:rsidR="0087038B" w:rsidRPr="002D473A">
        <w:rPr>
          <w:rFonts w:ascii="Arial" w:hAnsi="Arial" w:cs="Arial"/>
          <w:sz w:val="24"/>
          <w:szCs w:val="24"/>
        </w:rPr>
        <w:t xml:space="preserve"> Zamawiający udostępni adres internetow</w:t>
      </w:r>
      <w:r w:rsidR="006E2963" w:rsidRPr="002D473A">
        <w:rPr>
          <w:rFonts w:ascii="Arial" w:hAnsi="Arial" w:cs="Arial"/>
          <w:sz w:val="24"/>
          <w:szCs w:val="24"/>
        </w:rPr>
        <w:t>y</w:t>
      </w:r>
      <w:r w:rsidR="0087038B" w:rsidRPr="002D473A">
        <w:rPr>
          <w:rFonts w:ascii="Arial" w:hAnsi="Arial" w:cs="Arial"/>
          <w:sz w:val="24"/>
          <w:szCs w:val="24"/>
        </w:rPr>
        <w:t xml:space="preserve">, pod którymi będzie można zainstalować i testować </w:t>
      </w:r>
      <w:r w:rsidR="006E2963" w:rsidRPr="002D473A">
        <w:rPr>
          <w:rFonts w:ascii="Arial" w:hAnsi="Arial" w:cs="Arial"/>
          <w:sz w:val="24"/>
          <w:szCs w:val="24"/>
        </w:rPr>
        <w:t>portal cyfrowy PK</w:t>
      </w:r>
      <w:r w:rsidR="0087038B" w:rsidRPr="002D473A">
        <w:rPr>
          <w:rFonts w:ascii="Arial" w:hAnsi="Arial" w:cs="Arial"/>
          <w:sz w:val="24"/>
          <w:szCs w:val="24"/>
        </w:rPr>
        <w:t>.</w:t>
      </w:r>
    </w:p>
    <w:p w14:paraId="334923E3" w14:textId="6216AB85" w:rsidR="00610986" w:rsidRPr="002D473A" w:rsidRDefault="00610986" w:rsidP="00AD58AE">
      <w:pPr>
        <w:pStyle w:val="Zwykytekst"/>
        <w:ind w:left="714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bCs/>
          <w:sz w:val="24"/>
          <w:szCs w:val="24"/>
        </w:rPr>
        <w:t xml:space="preserve">Testowa wersja </w:t>
      </w:r>
      <w:r w:rsidR="006E2963" w:rsidRPr="002D473A">
        <w:rPr>
          <w:rFonts w:ascii="Arial" w:hAnsi="Arial" w:cs="Arial"/>
          <w:sz w:val="24"/>
          <w:szCs w:val="24"/>
        </w:rPr>
        <w:t>portalu cyfrowego PK</w:t>
      </w:r>
      <w:r w:rsidR="006E2963" w:rsidRPr="002D473A">
        <w:rPr>
          <w:rFonts w:ascii="Arial" w:hAnsi="Arial" w:cs="Arial"/>
          <w:bCs/>
          <w:sz w:val="24"/>
          <w:szCs w:val="24"/>
        </w:rPr>
        <w:t xml:space="preserve"> </w:t>
      </w:r>
      <w:r w:rsidRPr="002D473A">
        <w:rPr>
          <w:rFonts w:ascii="Arial" w:hAnsi="Arial" w:cs="Arial"/>
          <w:bCs/>
          <w:sz w:val="24"/>
          <w:szCs w:val="24"/>
        </w:rPr>
        <w:t xml:space="preserve">zostanie zainstalowana w siedzibie Zamawiającego, tzn. na sprzęcie – serwerze znajdującym się w siedzibie Zamawiającego. W celu zainstalowania </w:t>
      </w:r>
      <w:r w:rsidR="006E2963" w:rsidRPr="002D473A">
        <w:rPr>
          <w:rFonts w:ascii="Arial" w:hAnsi="Arial" w:cs="Arial"/>
          <w:sz w:val="24"/>
          <w:szCs w:val="24"/>
        </w:rPr>
        <w:t xml:space="preserve">portalu cyfrowego PK </w:t>
      </w:r>
      <w:r w:rsidRPr="002D473A">
        <w:rPr>
          <w:rFonts w:ascii="Arial" w:hAnsi="Arial" w:cs="Arial"/>
          <w:sz w:val="24"/>
          <w:szCs w:val="24"/>
        </w:rPr>
        <w:t xml:space="preserve">Wykonawca może uzyskać zdalny dostęp do serwera znajdującego się w siedzibie Zamawiającego. </w:t>
      </w:r>
    </w:p>
    <w:p w14:paraId="17F28652" w14:textId="39C87B12" w:rsidR="005D35CA" w:rsidRPr="002D473A" w:rsidRDefault="005D35CA" w:rsidP="00537E14">
      <w:pPr>
        <w:pStyle w:val="Zwykytekst"/>
        <w:ind w:left="714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uwzględni uwagi Zamawiającego dotyczące funkcjonowania </w:t>
      </w:r>
      <w:r w:rsidR="006E2963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>.</w:t>
      </w:r>
      <w:r w:rsidR="005A0A0A" w:rsidRPr="002D473A">
        <w:rPr>
          <w:rFonts w:ascii="Arial" w:hAnsi="Arial" w:cs="Arial"/>
          <w:sz w:val="24"/>
          <w:szCs w:val="24"/>
        </w:rPr>
        <w:t xml:space="preserve"> </w:t>
      </w:r>
      <w:r w:rsidRPr="002D473A">
        <w:rPr>
          <w:rFonts w:ascii="Arial" w:hAnsi="Arial" w:cs="Arial"/>
          <w:sz w:val="24"/>
          <w:szCs w:val="24"/>
        </w:rPr>
        <w:t xml:space="preserve">Po wykonaniu testów </w:t>
      </w:r>
      <w:r w:rsidR="006E2963" w:rsidRPr="002D473A">
        <w:rPr>
          <w:rFonts w:ascii="Arial" w:hAnsi="Arial" w:cs="Arial"/>
          <w:sz w:val="24"/>
          <w:szCs w:val="24"/>
        </w:rPr>
        <w:t>portalu cyfrowego PK</w:t>
      </w:r>
      <w:r w:rsidRPr="002D473A">
        <w:rPr>
          <w:rFonts w:ascii="Arial" w:hAnsi="Arial" w:cs="Arial"/>
          <w:sz w:val="24"/>
          <w:szCs w:val="24"/>
        </w:rPr>
        <w:t xml:space="preserve">, Wykonawca we współpracy z Zamawiającym dokona instalacji zaakceptowanej, produkcyjnej wersji </w:t>
      </w:r>
      <w:r w:rsidR="006E2963" w:rsidRPr="002D473A">
        <w:rPr>
          <w:rFonts w:ascii="Arial" w:hAnsi="Arial" w:cs="Arial"/>
          <w:sz w:val="24"/>
          <w:szCs w:val="24"/>
        </w:rPr>
        <w:t xml:space="preserve">portalu cyfrowego PK </w:t>
      </w:r>
      <w:r w:rsidRPr="002D473A">
        <w:rPr>
          <w:rFonts w:ascii="Arial" w:hAnsi="Arial" w:cs="Arial"/>
          <w:sz w:val="24"/>
          <w:szCs w:val="24"/>
        </w:rPr>
        <w:t>na wskazanym przez Zamawiającego serwerze. Warunkiem przyjęcia jest jego pełne, pozbawione wa</w:t>
      </w:r>
      <w:r w:rsidR="008C6A7A" w:rsidRPr="002D473A">
        <w:rPr>
          <w:rFonts w:ascii="Arial" w:hAnsi="Arial" w:cs="Arial"/>
          <w:sz w:val="24"/>
          <w:szCs w:val="24"/>
        </w:rPr>
        <w:t>d, bezawaryjne działanie</w:t>
      </w:r>
      <w:r w:rsidRPr="002D473A">
        <w:rPr>
          <w:rFonts w:ascii="Arial" w:hAnsi="Arial" w:cs="Arial"/>
          <w:sz w:val="24"/>
          <w:szCs w:val="24"/>
        </w:rPr>
        <w:t xml:space="preserve">. </w:t>
      </w:r>
    </w:p>
    <w:p w14:paraId="4E17BCDF" w14:textId="77777777" w:rsidR="00705519" w:rsidRPr="002D473A" w:rsidRDefault="00705519" w:rsidP="00537E14">
      <w:pPr>
        <w:pStyle w:val="Default"/>
        <w:jc w:val="both"/>
        <w:rPr>
          <w:rFonts w:ascii="Arial" w:hAnsi="Arial" w:cs="Arial"/>
          <w:color w:val="auto"/>
        </w:rPr>
      </w:pPr>
    </w:p>
    <w:p w14:paraId="7FB5A2FB" w14:textId="3DCFE909" w:rsidR="003E1C08" w:rsidRPr="002D473A" w:rsidRDefault="006E2963" w:rsidP="00537E14">
      <w:pPr>
        <w:pStyle w:val="Zwykytekst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D473A">
        <w:rPr>
          <w:rFonts w:ascii="Arial" w:hAnsi="Arial" w:cs="Arial"/>
          <w:b/>
          <w:sz w:val="24"/>
          <w:szCs w:val="24"/>
        </w:rPr>
        <w:t>PRZEKAZANIE PORTALU CYFROWEGO PK I DOKUMENTACJI</w:t>
      </w:r>
    </w:p>
    <w:p w14:paraId="763A6D91" w14:textId="193B6C8C" w:rsidR="00BE7321" w:rsidRPr="002D473A" w:rsidRDefault="00BE7321" w:rsidP="00537E14">
      <w:pPr>
        <w:pStyle w:val="Zwykytekst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>Wykonawca przekaże</w:t>
      </w:r>
      <w:r w:rsidR="00F50BE9" w:rsidRPr="002D473A">
        <w:rPr>
          <w:rFonts w:ascii="Arial" w:hAnsi="Arial" w:cs="Arial"/>
          <w:sz w:val="24"/>
          <w:szCs w:val="24"/>
        </w:rPr>
        <w:t>,</w:t>
      </w:r>
      <w:r w:rsidRPr="002D473A">
        <w:rPr>
          <w:rFonts w:ascii="Arial" w:hAnsi="Arial" w:cs="Arial"/>
          <w:sz w:val="24"/>
          <w:szCs w:val="24"/>
        </w:rPr>
        <w:t xml:space="preserve"> </w:t>
      </w:r>
      <w:r w:rsidR="00F50BE9" w:rsidRPr="002D473A">
        <w:rPr>
          <w:rFonts w:ascii="Arial" w:hAnsi="Arial" w:cs="Arial"/>
          <w:sz w:val="24"/>
          <w:szCs w:val="24"/>
        </w:rPr>
        <w:t xml:space="preserve">w postaci elektronicznej, </w:t>
      </w:r>
      <w:r w:rsidRPr="002D473A">
        <w:rPr>
          <w:rFonts w:ascii="Arial" w:hAnsi="Arial" w:cs="Arial"/>
          <w:sz w:val="24"/>
          <w:szCs w:val="24"/>
        </w:rPr>
        <w:t xml:space="preserve">Zamawiającemu </w:t>
      </w:r>
      <w:r w:rsidR="006E2963" w:rsidRPr="002D473A">
        <w:rPr>
          <w:rFonts w:ascii="Arial" w:hAnsi="Arial" w:cs="Arial"/>
          <w:sz w:val="24"/>
          <w:szCs w:val="24"/>
        </w:rPr>
        <w:t xml:space="preserve">portal cyfrowy PK </w:t>
      </w:r>
      <w:r w:rsidRPr="002D473A">
        <w:rPr>
          <w:rFonts w:ascii="Arial" w:hAnsi="Arial" w:cs="Arial"/>
          <w:sz w:val="24"/>
          <w:szCs w:val="24"/>
        </w:rPr>
        <w:t>z kompletem plików i kodów źródłowych, w pełnej funkcjonalności wraz z właściwymi hasłami.</w:t>
      </w:r>
    </w:p>
    <w:p w14:paraId="3A8A5394" w14:textId="05386D3D" w:rsidR="00B7159D" w:rsidRPr="006D0A44" w:rsidRDefault="003E1C08" w:rsidP="00BE7321">
      <w:pPr>
        <w:pStyle w:val="Zwykytekst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D473A">
        <w:rPr>
          <w:rFonts w:ascii="Arial" w:hAnsi="Arial" w:cs="Arial"/>
          <w:sz w:val="24"/>
          <w:szCs w:val="24"/>
        </w:rPr>
        <w:t xml:space="preserve">Wykonawca opracuje </w:t>
      </w:r>
      <w:r w:rsidR="00BB69A7" w:rsidRPr="002D473A">
        <w:rPr>
          <w:rFonts w:ascii="Arial" w:hAnsi="Arial" w:cs="Arial"/>
          <w:sz w:val="24"/>
          <w:szCs w:val="24"/>
        </w:rPr>
        <w:t>i przekaże</w:t>
      </w:r>
      <w:r w:rsidR="00F50BE9" w:rsidRPr="002D473A">
        <w:rPr>
          <w:rFonts w:ascii="Arial" w:hAnsi="Arial" w:cs="Arial"/>
          <w:sz w:val="24"/>
          <w:szCs w:val="24"/>
        </w:rPr>
        <w:t>,</w:t>
      </w:r>
      <w:r w:rsidR="00BB69A7" w:rsidRPr="002D473A">
        <w:rPr>
          <w:rFonts w:ascii="Arial" w:hAnsi="Arial" w:cs="Arial"/>
          <w:sz w:val="24"/>
          <w:szCs w:val="24"/>
        </w:rPr>
        <w:t xml:space="preserve"> </w:t>
      </w:r>
      <w:r w:rsidR="00F50BE9" w:rsidRPr="002D473A">
        <w:rPr>
          <w:rFonts w:ascii="Arial" w:hAnsi="Arial" w:cs="Arial"/>
          <w:sz w:val="24"/>
          <w:szCs w:val="24"/>
        </w:rPr>
        <w:t xml:space="preserve">w postaci elektronicznej, </w:t>
      </w:r>
      <w:r w:rsidRPr="002D473A">
        <w:rPr>
          <w:rFonts w:ascii="Arial" w:hAnsi="Arial" w:cs="Arial"/>
          <w:sz w:val="24"/>
          <w:szCs w:val="24"/>
        </w:rPr>
        <w:t xml:space="preserve">dokumentację techniczną </w:t>
      </w:r>
      <w:r w:rsidR="006E2963" w:rsidRPr="006D0A44">
        <w:rPr>
          <w:rFonts w:ascii="Arial" w:hAnsi="Arial" w:cs="Arial"/>
          <w:sz w:val="24"/>
          <w:szCs w:val="24"/>
        </w:rPr>
        <w:t xml:space="preserve">portalu cyfrowego PK </w:t>
      </w:r>
      <w:r w:rsidRPr="006D0A44">
        <w:rPr>
          <w:rFonts w:ascii="Arial" w:hAnsi="Arial" w:cs="Arial"/>
          <w:sz w:val="24"/>
          <w:szCs w:val="24"/>
        </w:rPr>
        <w:t xml:space="preserve">oraz </w:t>
      </w:r>
      <w:r w:rsidR="009E4957" w:rsidRPr="006D0A44">
        <w:rPr>
          <w:rFonts w:ascii="Arial" w:hAnsi="Arial" w:cs="Arial"/>
          <w:sz w:val="24"/>
          <w:szCs w:val="24"/>
        </w:rPr>
        <w:t>dokumentację</w:t>
      </w:r>
      <w:r w:rsidRPr="006D0A44">
        <w:rPr>
          <w:rFonts w:ascii="Arial" w:hAnsi="Arial" w:cs="Arial"/>
          <w:sz w:val="24"/>
          <w:szCs w:val="24"/>
        </w:rPr>
        <w:t xml:space="preserve"> obsługi </w:t>
      </w:r>
      <w:r w:rsidR="006E2963" w:rsidRPr="006D0A44">
        <w:rPr>
          <w:rFonts w:ascii="Arial" w:hAnsi="Arial" w:cs="Arial"/>
          <w:sz w:val="24"/>
          <w:szCs w:val="24"/>
        </w:rPr>
        <w:t>portalu cyfrowego PK</w:t>
      </w:r>
      <w:r w:rsidR="00F50BE9" w:rsidRPr="006D0A44">
        <w:rPr>
          <w:rFonts w:ascii="Arial" w:hAnsi="Arial" w:cs="Arial"/>
          <w:sz w:val="24"/>
          <w:szCs w:val="24"/>
        </w:rPr>
        <w:t>,</w:t>
      </w:r>
      <w:r w:rsidRPr="006D0A44">
        <w:rPr>
          <w:rFonts w:ascii="Arial" w:hAnsi="Arial" w:cs="Arial"/>
          <w:sz w:val="24"/>
          <w:szCs w:val="24"/>
        </w:rPr>
        <w:t xml:space="preserve"> pozwalające</w:t>
      </w:r>
      <w:r w:rsidR="00BB69A7" w:rsidRPr="006D0A44">
        <w:rPr>
          <w:rFonts w:ascii="Arial" w:hAnsi="Arial" w:cs="Arial"/>
          <w:sz w:val="24"/>
          <w:szCs w:val="24"/>
        </w:rPr>
        <w:t xml:space="preserve"> na</w:t>
      </w:r>
      <w:r w:rsidRPr="006D0A44">
        <w:rPr>
          <w:rFonts w:ascii="Arial" w:hAnsi="Arial" w:cs="Arial"/>
          <w:sz w:val="24"/>
          <w:szCs w:val="24"/>
        </w:rPr>
        <w:t xml:space="preserve"> </w:t>
      </w:r>
      <w:r w:rsidR="00BB69A7" w:rsidRPr="006D0A44">
        <w:rPr>
          <w:rFonts w:ascii="Arial" w:hAnsi="Arial" w:cs="Arial"/>
          <w:sz w:val="24"/>
          <w:szCs w:val="24"/>
        </w:rPr>
        <w:t xml:space="preserve">aktualizację zawartości </w:t>
      </w:r>
      <w:r w:rsidR="006E2963" w:rsidRPr="006D0A44">
        <w:rPr>
          <w:rFonts w:ascii="Arial" w:hAnsi="Arial" w:cs="Arial"/>
          <w:sz w:val="24"/>
          <w:szCs w:val="24"/>
        </w:rPr>
        <w:t xml:space="preserve">portalu cyfrowego PK </w:t>
      </w:r>
      <w:r w:rsidR="00BB69A7" w:rsidRPr="006D0A44">
        <w:rPr>
          <w:rFonts w:ascii="Arial" w:hAnsi="Arial" w:cs="Arial"/>
          <w:sz w:val="24"/>
          <w:szCs w:val="24"/>
        </w:rPr>
        <w:t>w trakcie jego funkcjonowania</w:t>
      </w:r>
      <w:r w:rsidRPr="006D0A44">
        <w:rPr>
          <w:rFonts w:ascii="Arial" w:hAnsi="Arial" w:cs="Arial"/>
          <w:sz w:val="24"/>
          <w:szCs w:val="24"/>
        </w:rPr>
        <w:t xml:space="preserve">. </w:t>
      </w:r>
      <w:r w:rsidR="009E4957" w:rsidRPr="006D0A44">
        <w:rPr>
          <w:rFonts w:ascii="Arial" w:hAnsi="Arial" w:cs="Arial"/>
          <w:sz w:val="24"/>
          <w:szCs w:val="24"/>
        </w:rPr>
        <w:t xml:space="preserve">Dokumentacja obsługi </w:t>
      </w:r>
      <w:r w:rsidR="006E2963" w:rsidRPr="006D0A44">
        <w:rPr>
          <w:rFonts w:ascii="Arial" w:hAnsi="Arial" w:cs="Arial"/>
          <w:sz w:val="24"/>
          <w:szCs w:val="24"/>
        </w:rPr>
        <w:t xml:space="preserve">portalu cyfrowego PK </w:t>
      </w:r>
      <w:r w:rsidR="009E4957" w:rsidRPr="006D0A44">
        <w:rPr>
          <w:rFonts w:ascii="Arial" w:hAnsi="Arial" w:cs="Arial"/>
          <w:sz w:val="24"/>
          <w:szCs w:val="24"/>
        </w:rPr>
        <w:t>powinna</w:t>
      </w:r>
      <w:r w:rsidRPr="006D0A44">
        <w:rPr>
          <w:rFonts w:ascii="Arial" w:hAnsi="Arial" w:cs="Arial"/>
          <w:sz w:val="24"/>
          <w:szCs w:val="24"/>
        </w:rPr>
        <w:t xml:space="preserve"> zawierać wzbogaconą elementami graficznymi instrukcję </w:t>
      </w:r>
      <w:r w:rsidR="00BB69A7" w:rsidRPr="006D0A44">
        <w:rPr>
          <w:rFonts w:ascii="Arial" w:hAnsi="Arial" w:cs="Arial"/>
          <w:sz w:val="24"/>
          <w:szCs w:val="24"/>
        </w:rPr>
        <w:t>wszystkich procesów rozbudowy, wprowadzania i aktualizacji zawartości</w:t>
      </w:r>
      <w:r w:rsidR="00BE7321" w:rsidRPr="006D0A44">
        <w:rPr>
          <w:rFonts w:ascii="Arial" w:hAnsi="Arial" w:cs="Arial"/>
          <w:sz w:val="24"/>
          <w:szCs w:val="24"/>
        </w:rPr>
        <w:t>.</w:t>
      </w:r>
    </w:p>
    <w:p w14:paraId="64AE6A0F" w14:textId="61E395A8" w:rsidR="006D0A44" w:rsidRPr="004917D6" w:rsidRDefault="003E1C08" w:rsidP="009B555B">
      <w:pPr>
        <w:pStyle w:val="Zwykytekst"/>
        <w:numPr>
          <w:ilvl w:val="0"/>
          <w:numId w:val="17"/>
        </w:numPr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6D0A44">
        <w:rPr>
          <w:rFonts w:ascii="Arial" w:hAnsi="Arial" w:cs="Arial"/>
          <w:sz w:val="24"/>
          <w:szCs w:val="24"/>
        </w:rPr>
        <w:t xml:space="preserve">Wykonawca </w:t>
      </w:r>
      <w:r w:rsidR="00531229" w:rsidRPr="006D0A44">
        <w:rPr>
          <w:rFonts w:ascii="Arial" w:hAnsi="Arial" w:cs="Arial"/>
          <w:sz w:val="24"/>
          <w:szCs w:val="24"/>
        </w:rPr>
        <w:t>przekaże</w:t>
      </w:r>
      <w:r w:rsidR="00F50BE9" w:rsidRPr="006D0A44">
        <w:rPr>
          <w:rFonts w:ascii="Arial" w:hAnsi="Arial" w:cs="Arial"/>
          <w:sz w:val="24"/>
          <w:szCs w:val="24"/>
        </w:rPr>
        <w:t>,</w:t>
      </w:r>
      <w:r w:rsidRPr="006D0A44">
        <w:rPr>
          <w:rFonts w:ascii="Arial" w:hAnsi="Arial" w:cs="Arial"/>
          <w:sz w:val="24"/>
          <w:szCs w:val="24"/>
        </w:rPr>
        <w:t xml:space="preserve"> </w:t>
      </w:r>
      <w:r w:rsidR="00F50BE9" w:rsidRPr="006D0A44">
        <w:rPr>
          <w:rFonts w:ascii="Arial" w:hAnsi="Arial" w:cs="Arial"/>
          <w:sz w:val="24"/>
          <w:szCs w:val="24"/>
        </w:rPr>
        <w:t xml:space="preserve">w postaci elektronicznej, </w:t>
      </w:r>
      <w:r w:rsidRPr="006D0A44">
        <w:rPr>
          <w:rFonts w:ascii="Arial" w:hAnsi="Arial" w:cs="Arial"/>
          <w:sz w:val="24"/>
          <w:szCs w:val="24"/>
        </w:rPr>
        <w:t xml:space="preserve">wskazanemu przez Zamawiającego administratorowi systemu </w:t>
      </w:r>
      <w:r w:rsidR="00BB69A7" w:rsidRPr="006D0A44">
        <w:rPr>
          <w:rFonts w:ascii="Arial" w:hAnsi="Arial" w:cs="Arial"/>
          <w:sz w:val="24"/>
          <w:szCs w:val="24"/>
        </w:rPr>
        <w:t xml:space="preserve">CMS </w:t>
      </w:r>
      <w:r w:rsidR="00002B9D" w:rsidRPr="006D0A44">
        <w:rPr>
          <w:rFonts w:ascii="Arial" w:hAnsi="Arial" w:cs="Arial"/>
          <w:sz w:val="24"/>
          <w:szCs w:val="24"/>
        </w:rPr>
        <w:t>odpowiednie has</w:t>
      </w:r>
      <w:r w:rsidR="00F0593F" w:rsidRPr="006D0A44">
        <w:rPr>
          <w:rFonts w:ascii="Arial" w:hAnsi="Arial" w:cs="Arial"/>
          <w:sz w:val="24"/>
          <w:szCs w:val="24"/>
        </w:rPr>
        <w:t>ł</w:t>
      </w:r>
      <w:r w:rsidR="00002B9D" w:rsidRPr="006D0A44">
        <w:rPr>
          <w:rFonts w:ascii="Arial" w:hAnsi="Arial" w:cs="Arial"/>
          <w:sz w:val="24"/>
          <w:szCs w:val="24"/>
        </w:rPr>
        <w:t>a</w:t>
      </w:r>
      <w:r w:rsidR="00531229" w:rsidRPr="006D0A44">
        <w:rPr>
          <w:rFonts w:ascii="Arial" w:hAnsi="Arial" w:cs="Arial"/>
          <w:sz w:val="24"/>
          <w:szCs w:val="24"/>
        </w:rPr>
        <w:t xml:space="preserve"> i</w:t>
      </w:r>
      <w:r w:rsidRPr="006D0A44">
        <w:rPr>
          <w:rFonts w:ascii="Arial" w:hAnsi="Arial" w:cs="Arial"/>
          <w:sz w:val="24"/>
          <w:szCs w:val="24"/>
        </w:rPr>
        <w:t xml:space="preserve"> dostarczy </w:t>
      </w:r>
      <w:r w:rsidR="00BB69A7" w:rsidRPr="006D0A44">
        <w:rPr>
          <w:rFonts w:ascii="Arial" w:hAnsi="Arial" w:cs="Arial"/>
          <w:sz w:val="24"/>
          <w:szCs w:val="24"/>
        </w:rPr>
        <w:t xml:space="preserve">dokumentację </w:t>
      </w:r>
      <w:r w:rsidRPr="006D0A44">
        <w:rPr>
          <w:rFonts w:ascii="Arial" w:hAnsi="Arial" w:cs="Arial"/>
          <w:sz w:val="24"/>
          <w:szCs w:val="24"/>
        </w:rPr>
        <w:t xml:space="preserve">obsługi </w:t>
      </w:r>
      <w:r w:rsidR="00BB69A7" w:rsidRPr="006D0A44">
        <w:rPr>
          <w:rFonts w:ascii="Arial" w:hAnsi="Arial" w:cs="Arial"/>
          <w:sz w:val="24"/>
          <w:szCs w:val="24"/>
        </w:rPr>
        <w:t xml:space="preserve">systemu </w:t>
      </w:r>
      <w:r w:rsidRPr="006D0A44">
        <w:rPr>
          <w:rFonts w:ascii="Arial" w:hAnsi="Arial" w:cs="Arial"/>
          <w:sz w:val="24"/>
          <w:szCs w:val="24"/>
        </w:rPr>
        <w:t xml:space="preserve">CMS </w:t>
      </w:r>
      <w:r w:rsidR="00BB69A7" w:rsidRPr="006D0A44">
        <w:rPr>
          <w:rFonts w:ascii="Arial" w:hAnsi="Arial" w:cs="Arial"/>
          <w:sz w:val="24"/>
          <w:szCs w:val="24"/>
        </w:rPr>
        <w:t>w tym:</w:t>
      </w:r>
      <w:r w:rsidRPr="006D0A44">
        <w:rPr>
          <w:rFonts w:ascii="Arial" w:hAnsi="Arial" w:cs="Arial"/>
          <w:sz w:val="24"/>
          <w:szCs w:val="24"/>
        </w:rPr>
        <w:t xml:space="preserve"> dokumentację dla administrato</w:t>
      </w:r>
      <w:r w:rsidR="00BB69A7" w:rsidRPr="006D0A44">
        <w:rPr>
          <w:rFonts w:ascii="Arial" w:hAnsi="Arial" w:cs="Arial"/>
          <w:sz w:val="24"/>
          <w:szCs w:val="24"/>
        </w:rPr>
        <w:t xml:space="preserve">ra i osoby wprowadzającej dane, </w:t>
      </w:r>
      <w:r w:rsidRPr="006D0A44">
        <w:rPr>
          <w:rFonts w:ascii="Arial" w:hAnsi="Arial" w:cs="Arial"/>
          <w:sz w:val="24"/>
          <w:szCs w:val="24"/>
        </w:rPr>
        <w:t xml:space="preserve">instrukcję instalacji i konfiguracji </w:t>
      </w:r>
      <w:r w:rsidR="00BB69A7" w:rsidRPr="006D0A44">
        <w:rPr>
          <w:rFonts w:ascii="Arial" w:hAnsi="Arial" w:cs="Arial"/>
          <w:sz w:val="24"/>
          <w:szCs w:val="24"/>
        </w:rPr>
        <w:t xml:space="preserve">systemu </w:t>
      </w:r>
      <w:r w:rsidRPr="006D0A44">
        <w:rPr>
          <w:rFonts w:ascii="Arial" w:hAnsi="Arial" w:cs="Arial"/>
          <w:sz w:val="24"/>
          <w:szCs w:val="24"/>
        </w:rPr>
        <w:t>CMS</w:t>
      </w:r>
      <w:r w:rsidR="00BE7321" w:rsidRPr="006D0A44">
        <w:rPr>
          <w:rFonts w:ascii="Arial" w:hAnsi="Arial" w:cs="Arial"/>
          <w:sz w:val="24"/>
          <w:szCs w:val="24"/>
        </w:rPr>
        <w:t>.</w:t>
      </w:r>
    </w:p>
    <w:sectPr w:rsidR="006D0A44" w:rsidRPr="004917D6" w:rsidSect="00751843">
      <w:headerReference w:type="default" r:id="rId11"/>
      <w:footerReference w:type="default" r:id="rId12"/>
      <w:pgSz w:w="11907" w:h="16839" w:code="9"/>
      <w:pgMar w:top="2694" w:right="900" w:bottom="1276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9B75" w14:textId="77777777" w:rsidR="00CC6214" w:rsidRDefault="00CC6214" w:rsidP="008360DB">
      <w:pPr>
        <w:spacing w:after="0" w:line="240" w:lineRule="auto"/>
      </w:pPr>
      <w:r>
        <w:separator/>
      </w:r>
    </w:p>
  </w:endnote>
  <w:endnote w:type="continuationSeparator" w:id="0">
    <w:p w14:paraId="0027B02E" w14:textId="77777777" w:rsidR="00CC6214" w:rsidRDefault="00CC6214" w:rsidP="008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445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5035D2E" w14:textId="644500B3" w:rsidR="00C5760D" w:rsidRPr="00125F20" w:rsidRDefault="002D05D2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25F20">
          <w:rPr>
            <w:rFonts w:ascii="Times New Roman" w:hAnsi="Times New Roman" w:cs="Times New Roman"/>
            <w:sz w:val="20"/>
          </w:rPr>
          <w:fldChar w:fldCharType="begin"/>
        </w:r>
        <w:r w:rsidRPr="00125F20">
          <w:rPr>
            <w:rFonts w:ascii="Times New Roman" w:hAnsi="Times New Roman" w:cs="Times New Roman"/>
            <w:sz w:val="20"/>
          </w:rPr>
          <w:instrText>PAGE   \* MERGEFORMAT</w:instrText>
        </w:r>
        <w:r w:rsidRPr="00125F20">
          <w:rPr>
            <w:rFonts w:ascii="Times New Roman" w:hAnsi="Times New Roman" w:cs="Times New Roman"/>
            <w:sz w:val="20"/>
          </w:rPr>
          <w:fldChar w:fldCharType="separate"/>
        </w:r>
        <w:r w:rsidR="00C579D3">
          <w:rPr>
            <w:rFonts w:ascii="Times New Roman" w:hAnsi="Times New Roman" w:cs="Times New Roman"/>
            <w:noProof/>
            <w:sz w:val="20"/>
          </w:rPr>
          <w:t>11</w:t>
        </w:r>
        <w:r w:rsidRPr="00125F2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7D1A8BD1" w14:textId="77777777" w:rsidR="00C5760D" w:rsidRDefault="00C57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254A" w14:textId="77777777" w:rsidR="00CC6214" w:rsidRDefault="00CC6214" w:rsidP="008360DB">
      <w:pPr>
        <w:spacing w:after="0" w:line="240" w:lineRule="auto"/>
      </w:pPr>
      <w:r>
        <w:separator/>
      </w:r>
    </w:p>
  </w:footnote>
  <w:footnote w:type="continuationSeparator" w:id="0">
    <w:p w14:paraId="70DFEB39" w14:textId="77777777" w:rsidR="00CC6214" w:rsidRDefault="00CC6214" w:rsidP="0083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3CAF" w14:textId="77777777" w:rsidR="00C5760D" w:rsidRDefault="00C5760D">
    <w:pPr>
      <w:pStyle w:val="Nagwek"/>
    </w:pPr>
  </w:p>
  <w:p w14:paraId="0222DDFE" w14:textId="729E55D7" w:rsidR="00C5760D" w:rsidRDefault="00207C83" w:rsidP="00C65C07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0EA705B" wp14:editId="5F041004">
          <wp:extent cx="6417945" cy="82486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94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BE0"/>
    <w:multiLevelType w:val="hybridMultilevel"/>
    <w:tmpl w:val="C7DE46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F13C9"/>
    <w:multiLevelType w:val="hybridMultilevel"/>
    <w:tmpl w:val="3A1EDDA4"/>
    <w:lvl w:ilvl="0" w:tplc="419C7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41418"/>
    <w:multiLevelType w:val="hybridMultilevel"/>
    <w:tmpl w:val="D96A3154"/>
    <w:lvl w:ilvl="0" w:tplc="E9923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741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71185"/>
    <w:multiLevelType w:val="hybridMultilevel"/>
    <w:tmpl w:val="327882AE"/>
    <w:lvl w:ilvl="0" w:tplc="BCF81D4A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0D1506"/>
    <w:multiLevelType w:val="hybridMultilevel"/>
    <w:tmpl w:val="92BA81C0"/>
    <w:lvl w:ilvl="0" w:tplc="1238752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F88"/>
    <w:multiLevelType w:val="multilevel"/>
    <w:tmpl w:val="8C563C0C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Nagwek2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BA957D8"/>
    <w:multiLevelType w:val="hybridMultilevel"/>
    <w:tmpl w:val="549697F2"/>
    <w:lvl w:ilvl="0" w:tplc="FD462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38C"/>
    <w:multiLevelType w:val="hybridMultilevel"/>
    <w:tmpl w:val="544073B2"/>
    <w:lvl w:ilvl="0" w:tplc="88B86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90271"/>
    <w:multiLevelType w:val="hybridMultilevel"/>
    <w:tmpl w:val="A7ACD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C50AD"/>
    <w:multiLevelType w:val="hybridMultilevel"/>
    <w:tmpl w:val="549697F2"/>
    <w:lvl w:ilvl="0" w:tplc="FD462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7CEF"/>
    <w:multiLevelType w:val="hybridMultilevel"/>
    <w:tmpl w:val="A5C64074"/>
    <w:lvl w:ilvl="0" w:tplc="9D9E35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33535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57B53"/>
    <w:multiLevelType w:val="hybridMultilevel"/>
    <w:tmpl w:val="D604F5BA"/>
    <w:lvl w:ilvl="0" w:tplc="381E3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4754"/>
    <w:multiLevelType w:val="hybridMultilevel"/>
    <w:tmpl w:val="BC7ED510"/>
    <w:lvl w:ilvl="0" w:tplc="7D28D7C4">
      <w:start w:val="1"/>
      <w:numFmt w:val="lowerLetter"/>
      <w:lvlText w:val="%1)"/>
      <w:lvlJc w:val="righ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A5CB8"/>
    <w:multiLevelType w:val="multilevel"/>
    <w:tmpl w:val="F62484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E4DB8"/>
    <w:multiLevelType w:val="hybridMultilevel"/>
    <w:tmpl w:val="A976A7E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BF036D6"/>
    <w:multiLevelType w:val="hybridMultilevel"/>
    <w:tmpl w:val="6472D932"/>
    <w:lvl w:ilvl="0" w:tplc="D4623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0D51"/>
    <w:multiLevelType w:val="hybridMultilevel"/>
    <w:tmpl w:val="1638DAD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color w:val="222222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955670"/>
    <w:multiLevelType w:val="hybridMultilevel"/>
    <w:tmpl w:val="9D741AE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CC666C"/>
    <w:multiLevelType w:val="hybridMultilevel"/>
    <w:tmpl w:val="2FE4C3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222222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34B91"/>
    <w:multiLevelType w:val="hybridMultilevel"/>
    <w:tmpl w:val="6C6AA752"/>
    <w:lvl w:ilvl="0" w:tplc="FBE88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456C91"/>
    <w:multiLevelType w:val="hybridMultilevel"/>
    <w:tmpl w:val="3AA0894A"/>
    <w:lvl w:ilvl="0" w:tplc="6CEC3C4A">
      <w:start w:val="1"/>
      <w:numFmt w:val="lowerLetter"/>
      <w:lvlText w:val="%1)"/>
      <w:lvlJc w:val="righ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B1CE9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82676"/>
    <w:multiLevelType w:val="hybridMultilevel"/>
    <w:tmpl w:val="649E6E7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DD75861"/>
    <w:multiLevelType w:val="hybridMultilevel"/>
    <w:tmpl w:val="CE1EFC56"/>
    <w:lvl w:ilvl="0" w:tplc="2848A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4442C"/>
    <w:multiLevelType w:val="hybridMultilevel"/>
    <w:tmpl w:val="0624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E15D0"/>
    <w:multiLevelType w:val="hybridMultilevel"/>
    <w:tmpl w:val="070CC3B4"/>
    <w:lvl w:ilvl="0" w:tplc="50A08BC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2A66"/>
    <w:multiLevelType w:val="hybridMultilevel"/>
    <w:tmpl w:val="43265FEA"/>
    <w:lvl w:ilvl="0" w:tplc="D4AA00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D903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D3B11"/>
    <w:multiLevelType w:val="hybridMultilevel"/>
    <w:tmpl w:val="5F38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63399"/>
    <w:multiLevelType w:val="hybridMultilevel"/>
    <w:tmpl w:val="C74A0296"/>
    <w:lvl w:ilvl="0" w:tplc="966C206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8414603"/>
    <w:multiLevelType w:val="hybridMultilevel"/>
    <w:tmpl w:val="549697F2"/>
    <w:lvl w:ilvl="0" w:tplc="FD462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24B2"/>
    <w:multiLevelType w:val="hybridMultilevel"/>
    <w:tmpl w:val="34CE3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E46FB7"/>
    <w:multiLevelType w:val="hybridMultilevel"/>
    <w:tmpl w:val="4D4840B0"/>
    <w:lvl w:ilvl="0" w:tplc="24E6D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5461B"/>
    <w:multiLevelType w:val="hybridMultilevel"/>
    <w:tmpl w:val="A976A7E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8C6133D"/>
    <w:multiLevelType w:val="hybridMultilevel"/>
    <w:tmpl w:val="B73E3484"/>
    <w:lvl w:ilvl="0" w:tplc="2A14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2"/>
  </w:num>
  <w:num w:numId="5">
    <w:abstractNumId w:val="27"/>
  </w:num>
  <w:num w:numId="6">
    <w:abstractNumId w:val="4"/>
  </w:num>
  <w:num w:numId="7">
    <w:abstractNumId w:val="29"/>
  </w:num>
  <w:num w:numId="8">
    <w:abstractNumId w:val="5"/>
  </w:num>
  <w:num w:numId="9">
    <w:abstractNumId w:val="33"/>
  </w:num>
  <w:num w:numId="10">
    <w:abstractNumId w:val="23"/>
  </w:num>
  <w:num w:numId="11">
    <w:abstractNumId w:val="31"/>
  </w:num>
  <w:num w:numId="12">
    <w:abstractNumId w:val="12"/>
  </w:num>
  <w:num w:numId="13">
    <w:abstractNumId w:val="32"/>
  </w:num>
  <w:num w:numId="14">
    <w:abstractNumId w:val="22"/>
  </w:num>
  <w:num w:numId="15">
    <w:abstractNumId w:val="14"/>
  </w:num>
  <w:num w:numId="16">
    <w:abstractNumId w:val="6"/>
  </w:num>
  <w:num w:numId="17">
    <w:abstractNumId w:val="16"/>
  </w:num>
  <w:num w:numId="18">
    <w:abstractNumId w:val="10"/>
  </w:num>
  <w:num w:numId="19">
    <w:abstractNumId w:val="34"/>
  </w:num>
  <w:num w:numId="20">
    <w:abstractNumId w:val="9"/>
  </w:num>
  <w:num w:numId="21">
    <w:abstractNumId w:val="19"/>
  </w:num>
  <w:num w:numId="22">
    <w:abstractNumId w:val="0"/>
  </w:num>
  <w:num w:numId="23">
    <w:abstractNumId w:val="24"/>
  </w:num>
  <w:num w:numId="24">
    <w:abstractNumId w:val="20"/>
  </w:num>
  <w:num w:numId="25">
    <w:abstractNumId w:val="18"/>
  </w:num>
  <w:num w:numId="26">
    <w:abstractNumId w:val="35"/>
  </w:num>
  <w:num w:numId="27">
    <w:abstractNumId w:val="25"/>
  </w:num>
  <w:num w:numId="28">
    <w:abstractNumId w:val="8"/>
  </w:num>
  <w:num w:numId="29">
    <w:abstractNumId w:val="1"/>
  </w:num>
  <w:num w:numId="30">
    <w:abstractNumId w:val="21"/>
  </w:num>
  <w:num w:numId="31">
    <w:abstractNumId w:val="13"/>
  </w:num>
  <w:num w:numId="32">
    <w:abstractNumId w:val="11"/>
  </w:num>
  <w:num w:numId="33">
    <w:abstractNumId w:val="26"/>
  </w:num>
  <w:num w:numId="34">
    <w:abstractNumId w:val="15"/>
  </w:num>
  <w:num w:numId="35">
    <w:abstractNumId w:val="7"/>
  </w:num>
  <w:num w:numId="36">
    <w:abstractNumId w:val="6"/>
  </w:num>
  <w:num w:numId="3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0C"/>
    <w:rsid w:val="00001DF6"/>
    <w:rsid w:val="00002B9D"/>
    <w:rsid w:val="000046CC"/>
    <w:rsid w:val="00006A7B"/>
    <w:rsid w:val="00014B69"/>
    <w:rsid w:val="00017E08"/>
    <w:rsid w:val="00022826"/>
    <w:rsid w:val="00022D99"/>
    <w:rsid w:val="00030CCE"/>
    <w:rsid w:val="000315C5"/>
    <w:rsid w:val="0003664E"/>
    <w:rsid w:val="00051037"/>
    <w:rsid w:val="00051A0C"/>
    <w:rsid w:val="0006294B"/>
    <w:rsid w:val="00067100"/>
    <w:rsid w:val="000673FC"/>
    <w:rsid w:val="00074FD1"/>
    <w:rsid w:val="0007714C"/>
    <w:rsid w:val="000851DF"/>
    <w:rsid w:val="00090D9B"/>
    <w:rsid w:val="00094A58"/>
    <w:rsid w:val="00095756"/>
    <w:rsid w:val="000A1F6D"/>
    <w:rsid w:val="000A2937"/>
    <w:rsid w:val="000A2C9C"/>
    <w:rsid w:val="000A2DD6"/>
    <w:rsid w:val="000B5349"/>
    <w:rsid w:val="000B53CE"/>
    <w:rsid w:val="000C70DB"/>
    <w:rsid w:val="000D4A37"/>
    <w:rsid w:val="000D7C9E"/>
    <w:rsid w:val="000E2665"/>
    <w:rsid w:val="000E278B"/>
    <w:rsid w:val="000E7D24"/>
    <w:rsid w:val="000F42A3"/>
    <w:rsid w:val="001040AF"/>
    <w:rsid w:val="0010787C"/>
    <w:rsid w:val="00107FB9"/>
    <w:rsid w:val="00110059"/>
    <w:rsid w:val="00111F92"/>
    <w:rsid w:val="0011389F"/>
    <w:rsid w:val="001212E8"/>
    <w:rsid w:val="00125F20"/>
    <w:rsid w:val="00127330"/>
    <w:rsid w:val="0013346D"/>
    <w:rsid w:val="00134729"/>
    <w:rsid w:val="00136C18"/>
    <w:rsid w:val="00144FD0"/>
    <w:rsid w:val="0015005A"/>
    <w:rsid w:val="00161662"/>
    <w:rsid w:val="00173AE2"/>
    <w:rsid w:val="001976C0"/>
    <w:rsid w:val="001A3CD6"/>
    <w:rsid w:val="001A4A05"/>
    <w:rsid w:val="001B0791"/>
    <w:rsid w:val="001B0804"/>
    <w:rsid w:val="001C3363"/>
    <w:rsid w:val="001C45FD"/>
    <w:rsid w:val="001D2E90"/>
    <w:rsid w:val="001E591A"/>
    <w:rsid w:val="001F3B09"/>
    <w:rsid w:val="001F3C71"/>
    <w:rsid w:val="00203297"/>
    <w:rsid w:val="00207C83"/>
    <w:rsid w:val="00207D88"/>
    <w:rsid w:val="00207DD2"/>
    <w:rsid w:val="002164F1"/>
    <w:rsid w:val="00244FEE"/>
    <w:rsid w:val="00247CBB"/>
    <w:rsid w:val="00250973"/>
    <w:rsid w:val="00250F83"/>
    <w:rsid w:val="002518F2"/>
    <w:rsid w:val="00270AAC"/>
    <w:rsid w:val="0029007D"/>
    <w:rsid w:val="00294B3D"/>
    <w:rsid w:val="002A0DAC"/>
    <w:rsid w:val="002A1CDA"/>
    <w:rsid w:val="002A546F"/>
    <w:rsid w:val="002A71F6"/>
    <w:rsid w:val="002B465A"/>
    <w:rsid w:val="002B62BF"/>
    <w:rsid w:val="002C1277"/>
    <w:rsid w:val="002D05D2"/>
    <w:rsid w:val="002D3524"/>
    <w:rsid w:val="002D473A"/>
    <w:rsid w:val="002E4C52"/>
    <w:rsid w:val="003017F0"/>
    <w:rsid w:val="00301ED9"/>
    <w:rsid w:val="0030513F"/>
    <w:rsid w:val="003063E1"/>
    <w:rsid w:val="003120A4"/>
    <w:rsid w:val="0031655B"/>
    <w:rsid w:val="00326738"/>
    <w:rsid w:val="0033146B"/>
    <w:rsid w:val="003320FA"/>
    <w:rsid w:val="00333953"/>
    <w:rsid w:val="00336288"/>
    <w:rsid w:val="00345960"/>
    <w:rsid w:val="00353386"/>
    <w:rsid w:val="00356099"/>
    <w:rsid w:val="00360178"/>
    <w:rsid w:val="00363B42"/>
    <w:rsid w:val="003657E9"/>
    <w:rsid w:val="003662F4"/>
    <w:rsid w:val="0037105D"/>
    <w:rsid w:val="00373194"/>
    <w:rsid w:val="00375730"/>
    <w:rsid w:val="003838FE"/>
    <w:rsid w:val="00393C4B"/>
    <w:rsid w:val="00395391"/>
    <w:rsid w:val="003A5BDF"/>
    <w:rsid w:val="003B2A1A"/>
    <w:rsid w:val="003B3894"/>
    <w:rsid w:val="003C6CE3"/>
    <w:rsid w:val="003D12FB"/>
    <w:rsid w:val="003D5030"/>
    <w:rsid w:val="003E1C08"/>
    <w:rsid w:val="003E3E92"/>
    <w:rsid w:val="003E605F"/>
    <w:rsid w:val="003F0749"/>
    <w:rsid w:val="003F1C84"/>
    <w:rsid w:val="003F6EEB"/>
    <w:rsid w:val="00403AA5"/>
    <w:rsid w:val="00412DBE"/>
    <w:rsid w:val="004139A5"/>
    <w:rsid w:val="0041518A"/>
    <w:rsid w:val="004254D6"/>
    <w:rsid w:val="00435B6B"/>
    <w:rsid w:val="00437D80"/>
    <w:rsid w:val="0044013D"/>
    <w:rsid w:val="00446194"/>
    <w:rsid w:val="00456671"/>
    <w:rsid w:val="00457055"/>
    <w:rsid w:val="004661FE"/>
    <w:rsid w:val="00466337"/>
    <w:rsid w:val="004703A9"/>
    <w:rsid w:val="00473580"/>
    <w:rsid w:val="004808FB"/>
    <w:rsid w:val="00483D4B"/>
    <w:rsid w:val="00484118"/>
    <w:rsid w:val="00484EE6"/>
    <w:rsid w:val="004917D6"/>
    <w:rsid w:val="0049311E"/>
    <w:rsid w:val="004B543D"/>
    <w:rsid w:val="004B7371"/>
    <w:rsid w:val="004C2A76"/>
    <w:rsid w:val="004C5B84"/>
    <w:rsid w:val="004C7ADE"/>
    <w:rsid w:val="004E07EE"/>
    <w:rsid w:val="004E1F6A"/>
    <w:rsid w:val="004F0F8D"/>
    <w:rsid w:val="004F68DC"/>
    <w:rsid w:val="00507528"/>
    <w:rsid w:val="0051180D"/>
    <w:rsid w:val="00521899"/>
    <w:rsid w:val="0052661D"/>
    <w:rsid w:val="00527438"/>
    <w:rsid w:val="00531229"/>
    <w:rsid w:val="00534972"/>
    <w:rsid w:val="0053631C"/>
    <w:rsid w:val="00537E14"/>
    <w:rsid w:val="0054716D"/>
    <w:rsid w:val="00550FF1"/>
    <w:rsid w:val="005566B5"/>
    <w:rsid w:val="005666D5"/>
    <w:rsid w:val="0059209E"/>
    <w:rsid w:val="00597E5E"/>
    <w:rsid w:val="005A0A0A"/>
    <w:rsid w:val="005A11A4"/>
    <w:rsid w:val="005A19FC"/>
    <w:rsid w:val="005B1625"/>
    <w:rsid w:val="005C0F55"/>
    <w:rsid w:val="005C4710"/>
    <w:rsid w:val="005C64F4"/>
    <w:rsid w:val="005D2A05"/>
    <w:rsid w:val="005D3394"/>
    <w:rsid w:val="005D35CA"/>
    <w:rsid w:val="005E37F9"/>
    <w:rsid w:val="005E38A7"/>
    <w:rsid w:val="005E5361"/>
    <w:rsid w:val="005F5F52"/>
    <w:rsid w:val="005F6921"/>
    <w:rsid w:val="006002DD"/>
    <w:rsid w:val="006046D2"/>
    <w:rsid w:val="00606946"/>
    <w:rsid w:val="006102DA"/>
    <w:rsid w:val="006106AD"/>
    <w:rsid w:val="00610986"/>
    <w:rsid w:val="00612A80"/>
    <w:rsid w:val="006201EB"/>
    <w:rsid w:val="0062040D"/>
    <w:rsid w:val="00624718"/>
    <w:rsid w:val="00640B33"/>
    <w:rsid w:val="0064788D"/>
    <w:rsid w:val="006505A1"/>
    <w:rsid w:val="00650BFE"/>
    <w:rsid w:val="00651DC9"/>
    <w:rsid w:val="00652C46"/>
    <w:rsid w:val="006562D7"/>
    <w:rsid w:val="00657011"/>
    <w:rsid w:val="00663162"/>
    <w:rsid w:val="00671B28"/>
    <w:rsid w:val="00672045"/>
    <w:rsid w:val="00680EB4"/>
    <w:rsid w:val="006849E5"/>
    <w:rsid w:val="00684DC0"/>
    <w:rsid w:val="00685E27"/>
    <w:rsid w:val="006863FA"/>
    <w:rsid w:val="006A3180"/>
    <w:rsid w:val="006A374F"/>
    <w:rsid w:val="006B211D"/>
    <w:rsid w:val="006B4EBB"/>
    <w:rsid w:val="006C1636"/>
    <w:rsid w:val="006C319D"/>
    <w:rsid w:val="006D0A44"/>
    <w:rsid w:val="006D2015"/>
    <w:rsid w:val="006D2201"/>
    <w:rsid w:val="006D2D57"/>
    <w:rsid w:val="006E2346"/>
    <w:rsid w:val="006E2963"/>
    <w:rsid w:val="006E3BBC"/>
    <w:rsid w:val="006E7376"/>
    <w:rsid w:val="00703653"/>
    <w:rsid w:val="00705519"/>
    <w:rsid w:val="007252E4"/>
    <w:rsid w:val="00725C5D"/>
    <w:rsid w:val="00726ABB"/>
    <w:rsid w:val="00727AC1"/>
    <w:rsid w:val="00732594"/>
    <w:rsid w:val="00732D43"/>
    <w:rsid w:val="00741B3B"/>
    <w:rsid w:val="00746E90"/>
    <w:rsid w:val="00751843"/>
    <w:rsid w:val="00766587"/>
    <w:rsid w:val="00767513"/>
    <w:rsid w:val="007709D0"/>
    <w:rsid w:val="007730CF"/>
    <w:rsid w:val="007754BD"/>
    <w:rsid w:val="007818FE"/>
    <w:rsid w:val="00790455"/>
    <w:rsid w:val="007A4E8D"/>
    <w:rsid w:val="007A7ADE"/>
    <w:rsid w:val="007B00F8"/>
    <w:rsid w:val="007B5FDB"/>
    <w:rsid w:val="007C29BE"/>
    <w:rsid w:val="007C2FF4"/>
    <w:rsid w:val="007D3523"/>
    <w:rsid w:val="007D6651"/>
    <w:rsid w:val="007D7242"/>
    <w:rsid w:val="007D7AC0"/>
    <w:rsid w:val="007F1698"/>
    <w:rsid w:val="007F4529"/>
    <w:rsid w:val="007F561F"/>
    <w:rsid w:val="007F7284"/>
    <w:rsid w:val="007F72D4"/>
    <w:rsid w:val="008034E8"/>
    <w:rsid w:val="00806762"/>
    <w:rsid w:val="00807324"/>
    <w:rsid w:val="0081755C"/>
    <w:rsid w:val="00825504"/>
    <w:rsid w:val="008256A7"/>
    <w:rsid w:val="008266AC"/>
    <w:rsid w:val="0082708C"/>
    <w:rsid w:val="008327AC"/>
    <w:rsid w:val="00834686"/>
    <w:rsid w:val="008360DB"/>
    <w:rsid w:val="00837F47"/>
    <w:rsid w:val="0084587D"/>
    <w:rsid w:val="0085177C"/>
    <w:rsid w:val="0085264C"/>
    <w:rsid w:val="00852F97"/>
    <w:rsid w:val="00853351"/>
    <w:rsid w:val="00867197"/>
    <w:rsid w:val="0087038B"/>
    <w:rsid w:val="00871435"/>
    <w:rsid w:val="008808A2"/>
    <w:rsid w:val="00892CF9"/>
    <w:rsid w:val="00897D4A"/>
    <w:rsid w:val="008A45B2"/>
    <w:rsid w:val="008A4B8D"/>
    <w:rsid w:val="008A77FD"/>
    <w:rsid w:val="008B4EA3"/>
    <w:rsid w:val="008C289B"/>
    <w:rsid w:val="008C4BF9"/>
    <w:rsid w:val="008C6A7A"/>
    <w:rsid w:val="008C7BCD"/>
    <w:rsid w:val="008E1B3A"/>
    <w:rsid w:val="008E2AC6"/>
    <w:rsid w:val="008E7DFF"/>
    <w:rsid w:val="008F761D"/>
    <w:rsid w:val="00905CE4"/>
    <w:rsid w:val="00911003"/>
    <w:rsid w:val="009168D7"/>
    <w:rsid w:val="00922861"/>
    <w:rsid w:val="00932C89"/>
    <w:rsid w:val="009342A7"/>
    <w:rsid w:val="009468CC"/>
    <w:rsid w:val="009531D2"/>
    <w:rsid w:val="00961DA7"/>
    <w:rsid w:val="00962C38"/>
    <w:rsid w:val="00962CED"/>
    <w:rsid w:val="00967318"/>
    <w:rsid w:val="009700D5"/>
    <w:rsid w:val="009724F9"/>
    <w:rsid w:val="009759A0"/>
    <w:rsid w:val="00976651"/>
    <w:rsid w:val="009837A3"/>
    <w:rsid w:val="009864C2"/>
    <w:rsid w:val="009958BB"/>
    <w:rsid w:val="00995EE0"/>
    <w:rsid w:val="009960BC"/>
    <w:rsid w:val="009A4F00"/>
    <w:rsid w:val="009B555B"/>
    <w:rsid w:val="009C267B"/>
    <w:rsid w:val="009C38F9"/>
    <w:rsid w:val="009C4401"/>
    <w:rsid w:val="009C6194"/>
    <w:rsid w:val="009C746D"/>
    <w:rsid w:val="009D3A6F"/>
    <w:rsid w:val="009E4957"/>
    <w:rsid w:val="009F16DD"/>
    <w:rsid w:val="009F7F1B"/>
    <w:rsid w:val="00A02343"/>
    <w:rsid w:val="00A02658"/>
    <w:rsid w:val="00A072E1"/>
    <w:rsid w:val="00A11418"/>
    <w:rsid w:val="00A255A2"/>
    <w:rsid w:val="00A2577D"/>
    <w:rsid w:val="00A25C21"/>
    <w:rsid w:val="00A26B41"/>
    <w:rsid w:val="00A34929"/>
    <w:rsid w:val="00A362F7"/>
    <w:rsid w:val="00A52330"/>
    <w:rsid w:val="00A54EAA"/>
    <w:rsid w:val="00A65019"/>
    <w:rsid w:val="00A70E5D"/>
    <w:rsid w:val="00A724C1"/>
    <w:rsid w:val="00A75009"/>
    <w:rsid w:val="00A81382"/>
    <w:rsid w:val="00A84996"/>
    <w:rsid w:val="00A866D1"/>
    <w:rsid w:val="00A90FCD"/>
    <w:rsid w:val="00A9562B"/>
    <w:rsid w:val="00A96BDA"/>
    <w:rsid w:val="00AA203E"/>
    <w:rsid w:val="00AB4589"/>
    <w:rsid w:val="00AC1FE8"/>
    <w:rsid w:val="00AD58AE"/>
    <w:rsid w:val="00AD5CEF"/>
    <w:rsid w:val="00AE1CB1"/>
    <w:rsid w:val="00AE287A"/>
    <w:rsid w:val="00AF2A28"/>
    <w:rsid w:val="00AF2AA9"/>
    <w:rsid w:val="00B02828"/>
    <w:rsid w:val="00B1131F"/>
    <w:rsid w:val="00B24925"/>
    <w:rsid w:val="00B30C46"/>
    <w:rsid w:val="00B321E1"/>
    <w:rsid w:val="00B32416"/>
    <w:rsid w:val="00B43393"/>
    <w:rsid w:val="00B460E4"/>
    <w:rsid w:val="00B533DD"/>
    <w:rsid w:val="00B643BE"/>
    <w:rsid w:val="00B7159D"/>
    <w:rsid w:val="00B71679"/>
    <w:rsid w:val="00B8116F"/>
    <w:rsid w:val="00B938A3"/>
    <w:rsid w:val="00B9681C"/>
    <w:rsid w:val="00BA0B0C"/>
    <w:rsid w:val="00BA1164"/>
    <w:rsid w:val="00BA1C42"/>
    <w:rsid w:val="00BA360F"/>
    <w:rsid w:val="00BA4789"/>
    <w:rsid w:val="00BA5BBC"/>
    <w:rsid w:val="00BB4A74"/>
    <w:rsid w:val="00BB50A8"/>
    <w:rsid w:val="00BB5EE7"/>
    <w:rsid w:val="00BB69A7"/>
    <w:rsid w:val="00BC2608"/>
    <w:rsid w:val="00BC57DD"/>
    <w:rsid w:val="00BC5B4F"/>
    <w:rsid w:val="00BD4432"/>
    <w:rsid w:val="00BD741B"/>
    <w:rsid w:val="00BD7C13"/>
    <w:rsid w:val="00BE20E2"/>
    <w:rsid w:val="00BE7321"/>
    <w:rsid w:val="00BE7B55"/>
    <w:rsid w:val="00BF10B0"/>
    <w:rsid w:val="00BF4C97"/>
    <w:rsid w:val="00BF5BDD"/>
    <w:rsid w:val="00C1091D"/>
    <w:rsid w:val="00C1739D"/>
    <w:rsid w:val="00C21988"/>
    <w:rsid w:val="00C50313"/>
    <w:rsid w:val="00C52C97"/>
    <w:rsid w:val="00C5760D"/>
    <w:rsid w:val="00C579D3"/>
    <w:rsid w:val="00C62D71"/>
    <w:rsid w:val="00C63459"/>
    <w:rsid w:val="00C65C07"/>
    <w:rsid w:val="00C7196A"/>
    <w:rsid w:val="00C73C60"/>
    <w:rsid w:val="00C75BE1"/>
    <w:rsid w:val="00C7789B"/>
    <w:rsid w:val="00C81B08"/>
    <w:rsid w:val="00C82D67"/>
    <w:rsid w:val="00C8325B"/>
    <w:rsid w:val="00C83C48"/>
    <w:rsid w:val="00C937E7"/>
    <w:rsid w:val="00CA0143"/>
    <w:rsid w:val="00CA0B28"/>
    <w:rsid w:val="00CA0DAC"/>
    <w:rsid w:val="00CA11C6"/>
    <w:rsid w:val="00CA1C7F"/>
    <w:rsid w:val="00CB1377"/>
    <w:rsid w:val="00CB4A9F"/>
    <w:rsid w:val="00CC6214"/>
    <w:rsid w:val="00CC78DB"/>
    <w:rsid w:val="00CD0CB3"/>
    <w:rsid w:val="00CD4EB4"/>
    <w:rsid w:val="00CD5000"/>
    <w:rsid w:val="00CD65C1"/>
    <w:rsid w:val="00CE0AAE"/>
    <w:rsid w:val="00CE68F9"/>
    <w:rsid w:val="00CF19D2"/>
    <w:rsid w:val="00D004FD"/>
    <w:rsid w:val="00D00972"/>
    <w:rsid w:val="00D04665"/>
    <w:rsid w:val="00D10C93"/>
    <w:rsid w:val="00D12A54"/>
    <w:rsid w:val="00D17D65"/>
    <w:rsid w:val="00D20481"/>
    <w:rsid w:val="00D215D7"/>
    <w:rsid w:val="00D26A0D"/>
    <w:rsid w:val="00D3088D"/>
    <w:rsid w:val="00D35050"/>
    <w:rsid w:val="00D41229"/>
    <w:rsid w:val="00D437A4"/>
    <w:rsid w:val="00D46E67"/>
    <w:rsid w:val="00D54AD7"/>
    <w:rsid w:val="00D621B1"/>
    <w:rsid w:val="00D65A70"/>
    <w:rsid w:val="00D66BED"/>
    <w:rsid w:val="00D71F7B"/>
    <w:rsid w:val="00D72E24"/>
    <w:rsid w:val="00D77730"/>
    <w:rsid w:val="00D77F41"/>
    <w:rsid w:val="00D84CDA"/>
    <w:rsid w:val="00D84F23"/>
    <w:rsid w:val="00D93E27"/>
    <w:rsid w:val="00DA0342"/>
    <w:rsid w:val="00DA09BE"/>
    <w:rsid w:val="00DB01EF"/>
    <w:rsid w:val="00DB122B"/>
    <w:rsid w:val="00DB1FD1"/>
    <w:rsid w:val="00DC25A6"/>
    <w:rsid w:val="00DD2EB4"/>
    <w:rsid w:val="00DE6A3A"/>
    <w:rsid w:val="00DE7882"/>
    <w:rsid w:val="00DF1F2A"/>
    <w:rsid w:val="00DF3DD1"/>
    <w:rsid w:val="00DF67BD"/>
    <w:rsid w:val="00E038DF"/>
    <w:rsid w:val="00E05290"/>
    <w:rsid w:val="00E07059"/>
    <w:rsid w:val="00E10747"/>
    <w:rsid w:val="00E214A3"/>
    <w:rsid w:val="00E25652"/>
    <w:rsid w:val="00E315B1"/>
    <w:rsid w:val="00E330E9"/>
    <w:rsid w:val="00E418CB"/>
    <w:rsid w:val="00E50C52"/>
    <w:rsid w:val="00E52F19"/>
    <w:rsid w:val="00E556B9"/>
    <w:rsid w:val="00E562B7"/>
    <w:rsid w:val="00E568C0"/>
    <w:rsid w:val="00E65A8D"/>
    <w:rsid w:val="00E67084"/>
    <w:rsid w:val="00E67E48"/>
    <w:rsid w:val="00E707E7"/>
    <w:rsid w:val="00E76331"/>
    <w:rsid w:val="00E81BE1"/>
    <w:rsid w:val="00E95993"/>
    <w:rsid w:val="00E95D3C"/>
    <w:rsid w:val="00EA186D"/>
    <w:rsid w:val="00EA290A"/>
    <w:rsid w:val="00EB089D"/>
    <w:rsid w:val="00EB22C4"/>
    <w:rsid w:val="00EB4E24"/>
    <w:rsid w:val="00EB5BE2"/>
    <w:rsid w:val="00EB7438"/>
    <w:rsid w:val="00EC4CAF"/>
    <w:rsid w:val="00EC6A00"/>
    <w:rsid w:val="00ED09C6"/>
    <w:rsid w:val="00ED0FA3"/>
    <w:rsid w:val="00EE2159"/>
    <w:rsid w:val="00EE30FD"/>
    <w:rsid w:val="00F0032C"/>
    <w:rsid w:val="00F0593F"/>
    <w:rsid w:val="00F13031"/>
    <w:rsid w:val="00F146BC"/>
    <w:rsid w:val="00F22481"/>
    <w:rsid w:val="00F3726F"/>
    <w:rsid w:val="00F440FD"/>
    <w:rsid w:val="00F46A0A"/>
    <w:rsid w:val="00F50BE9"/>
    <w:rsid w:val="00F53B24"/>
    <w:rsid w:val="00F550BA"/>
    <w:rsid w:val="00F6432F"/>
    <w:rsid w:val="00F74ACA"/>
    <w:rsid w:val="00F76C61"/>
    <w:rsid w:val="00F83ECB"/>
    <w:rsid w:val="00F8607F"/>
    <w:rsid w:val="00F872A5"/>
    <w:rsid w:val="00F91F75"/>
    <w:rsid w:val="00F9383A"/>
    <w:rsid w:val="00FA1008"/>
    <w:rsid w:val="00FA359A"/>
    <w:rsid w:val="00FA67D9"/>
    <w:rsid w:val="00FA74F8"/>
    <w:rsid w:val="00FB082F"/>
    <w:rsid w:val="00FB4E06"/>
    <w:rsid w:val="00FB50F3"/>
    <w:rsid w:val="00FD38F3"/>
    <w:rsid w:val="00FE0006"/>
    <w:rsid w:val="00FE0070"/>
    <w:rsid w:val="00FF39F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59C564"/>
  <w15:docId w15:val="{E8DE36EE-8277-49C6-B1EC-24F9641C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A0C"/>
    <w:pPr>
      <w:spacing w:after="160" w:line="259" w:lineRule="auto"/>
    </w:pPr>
  </w:style>
  <w:style w:type="paragraph" w:styleId="Nagwek1">
    <w:name w:val="heading 1"/>
    <w:aliases w:val="ASAPHeading 1,PA Chapter,Headline 1"/>
    <w:basedOn w:val="Normalny"/>
    <w:next w:val="Normalny"/>
    <w:link w:val="Nagwek1Znak"/>
    <w:qFormat/>
    <w:rsid w:val="003F6EEB"/>
    <w:pPr>
      <w:keepNext/>
      <w:numPr>
        <w:numId w:val="16"/>
      </w:numPr>
      <w:spacing w:after="0" w:line="360" w:lineRule="atLeast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F6EEB"/>
    <w:pPr>
      <w:keepNext/>
      <w:numPr>
        <w:ilvl w:val="1"/>
        <w:numId w:val="16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spacing w:after="0" w:line="36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6EEB"/>
    <w:pPr>
      <w:keepNext/>
      <w:numPr>
        <w:ilvl w:val="2"/>
        <w:numId w:val="16"/>
      </w:numPr>
      <w:spacing w:after="0" w:line="360" w:lineRule="atLeast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6EEB"/>
    <w:pPr>
      <w:keepNext/>
      <w:numPr>
        <w:ilvl w:val="3"/>
        <w:numId w:val="16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spacing w:after="0" w:line="36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F6EEB"/>
    <w:pPr>
      <w:keepNext/>
      <w:numPr>
        <w:ilvl w:val="4"/>
        <w:numId w:val="16"/>
      </w:numPr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6EEB"/>
    <w:pPr>
      <w:keepNext/>
      <w:numPr>
        <w:ilvl w:val="5"/>
        <w:numId w:val="16"/>
      </w:numPr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6EEB"/>
    <w:pPr>
      <w:keepNext/>
      <w:numPr>
        <w:ilvl w:val="6"/>
        <w:numId w:val="16"/>
      </w:num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F6EEB"/>
    <w:pPr>
      <w:keepNext/>
      <w:numPr>
        <w:ilvl w:val="7"/>
        <w:numId w:val="16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F6EEB"/>
    <w:pPr>
      <w:keepNext/>
      <w:numPr>
        <w:ilvl w:val="8"/>
        <w:numId w:val="16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51A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1A0C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1518A"/>
    <w:pPr>
      <w:ind w:left="720"/>
      <w:contextualSpacing/>
    </w:pPr>
  </w:style>
  <w:style w:type="paragraph" w:customStyle="1" w:styleId="Bezodstpw1">
    <w:name w:val="Bez odstępów1"/>
    <w:rsid w:val="00FD38F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666D5"/>
    <w:rPr>
      <w:color w:val="0000FF" w:themeColor="hyperlink"/>
      <w:u w:val="single"/>
    </w:rPr>
  </w:style>
  <w:style w:type="paragraph" w:customStyle="1" w:styleId="ZnakZnakZnakZnak">
    <w:name w:val="Znak Znak Znak Znak"/>
    <w:basedOn w:val="Normalny"/>
    <w:rsid w:val="0059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50A8"/>
    <w:pPr>
      <w:spacing w:after="0" w:line="360" w:lineRule="atLeast"/>
      <w:jc w:val="both"/>
    </w:pPr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0A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6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6EEB"/>
  </w:style>
  <w:style w:type="character" w:customStyle="1" w:styleId="Nagwek1Znak">
    <w:name w:val="Nagłówek 1 Znak"/>
    <w:aliases w:val="ASAPHeading 1 Znak,PA Chapter Znak,Headline 1 Znak"/>
    <w:basedOn w:val="Domylnaczcionkaakapitu"/>
    <w:link w:val="Nagwek1"/>
    <w:rsid w:val="003F6EE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3F6EEB"/>
    <w:rPr>
      <w:rFonts w:ascii="Arial" w:eastAsia="Times New Roman" w:hAnsi="Arial" w:cs="Times New Roman"/>
      <w:b/>
      <w:sz w:val="24"/>
      <w:szCs w:val="20"/>
      <w:shd w:val="pct20" w:color="auto" w:fil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3F6EE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6EEB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3F6EEB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F6EE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F6EE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F6EE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F6EEB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6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60DB"/>
  </w:style>
  <w:style w:type="paragraph" w:styleId="Stopka">
    <w:name w:val="footer"/>
    <w:basedOn w:val="Normalny"/>
    <w:link w:val="StopkaZnak"/>
    <w:uiPriority w:val="99"/>
    <w:unhideWhenUsed/>
    <w:rsid w:val="0083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DB"/>
  </w:style>
  <w:style w:type="paragraph" w:styleId="NormalnyWeb">
    <w:name w:val="Normal (Web)"/>
    <w:basedOn w:val="Normalny"/>
    <w:uiPriority w:val="99"/>
    <w:semiHidden/>
    <w:unhideWhenUsed/>
    <w:rsid w:val="009C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38F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41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gunb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yszukiwarka.gunb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dzialn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627E-90B7-45B9-989F-92015090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4365</Words>
  <Characters>26193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_ADM: Krzysztof Urbaniak</dc:creator>
  <cp:lastModifiedBy>Edyta Warowna</cp:lastModifiedBy>
  <cp:revision>6</cp:revision>
  <cp:lastPrinted>2016-06-28T09:38:00Z</cp:lastPrinted>
  <dcterms:created xsi:type="dcterms:W3CDTF">2020-08-21T06:18:00Z</dcterms:created>
  <dcterms:modified xsi:type="dcterms:W3CDTF">2020-08-21T06:39:00Z</dcterms:modified>
</cp:coreProperties>
</file>